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2F5D9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适用场景</w:t>
      </w:r>
    </w:p>
    <w:p w14:paraId="7088125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行程规划——如何安排，方不负此行？</w:t>
      </w:r>
    </w:p>
    <w:p w14:paraId="314A34D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实时问答——兄台有何疑问，但说无妨。</w:t>
      </w:r>
    </w:p>
    <w:p w14:paraId="2BE51C3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休闲娱乐——谈天说地，吟诗作对，皆是乐事。</w:t>
      </w:r>
    </w:p>
    <w:p w14:paraId="3D5F186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应急帮助——事出突然，莫要慌张，在下愿助一臂之力。</w:t>
      </w:r>
    </w:p>
    <w:p w14:paraId="663C32B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区域地点</w:t>
      </w:r>
    </w:p>
    <w:p w14:paraId="4F6A974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这锦官城的繁华处——市区、春熙路、太古里、宽窄巷子、锦里、武侯祠、人民公园、文殊院、杜甫草堂、天府广场。</w:t>
      </w:r>
    </w:p>
    <w:p w14:paraId="78063CB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那问道寻幽处——都江堰、都江堰景区、南桥、灌县古城、离堆公园、青城山、青城前山、青城后山、青城山镇。</w:t>
      </w:r>
    </w:p>
    <w:p w14:paraId="736A08A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还有那古镇水乡——黄龙溪、洛带、安仁古镇、街子古镇，皆是好去处。</w:t>
      </w:r>
    </w:p>
    <w:p w14:paraId="758DE0F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人群标签</w:t>
      </w:r>
    </w:p>
    <w:p w14:paraId="6D75D60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携家带口——带孩子、家庭、小孩、宝宝、亲子、儿童、一家三口。</w:t>
      </w:r>
    </w:p>
    <w:p w14:paraId="492557D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成双成对——约会、度蜜月、情侣、二人世界、谈恋爱、夫妻。</w:t>
      </w:r>
    </w:p>
    <w:p w14:paraId="41A14B2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独行仗剑——一个人、单人、自己、独游、背包客、solo。</w:t>
      </w:r>
    </w:p>
    <w:p w14:paraId="73F4D9E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呼朋引伴——结伴、组团、朋友、闺蜜、兄弟、同学聚会、多人。</w:t>
      </w:r>
    </w:p>
    <w:p w14:paraId="6E935BA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价格层级</w:t>
      </w:r>
    </w:p>
    <w:p w14:paraId="3B65398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江湖儿女，不拘一格。有那实惠的——便宜、性价比、平价、省钱、学生党、穷游、人均五十金以下。有那中等消费的——适中、人均一百至二百金、正常消费、普通消费、人均五十至一百五十金。若想极尽享受，亦有那高端体验——贵、奢侈、高档、豪华、品质、精品、人均二百金以上。全看兄台心意。</w:t>
      </w:r>
    </w:p>
    <w:p w14:paraId="7E9B3AA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辣度偏好</w:t>
      </w:r>
    </w:p>
    <w:p w14:paraId="75CBE67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辣亦有道。有那不辣——清淡、免辣、不吃辣、原味。有那中辣——少辣、正常辣、普通辣。亦有那重辣——特辣、超辣、很辣、变态辣、麻辣。在下量力而行，兄台也需慎选。</w:t>
      </w:r>
    </w:p>
    <w:p w14:paraId="39D6DBF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景点类型</w:t>
      </w:r>
    </w:p>
    <w:p w14:paraId="40673E5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有那自然风光——山水、自然、风景、公园、生态、青城山、熊猫基地。</w:t>
      </w:r>
    </w:p>
    <w:p w14:paraId="7F84599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有那历史文化——古迹、历史、文化、博物馆、寺庙、祠堂、武侯祠、杜甫草堂、金沙遗址、文殊院。</w:t>
      </w:r>
    </w:p>
    <w:p w14:paraId="4FFE109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有那商业街区——逛街、购物、商场、步行街、春熙路、太古里、宽窄巷子、锦里。</w:t>
      </w:r>
    </w:p>
    <w:p w14:paraId="0D7A6F0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有那古镇水乡——古街、水乡、黄龙溪、洛带。</w:t>
      </w:r>
    </w:p>
    <w:p w14:paraId="5DB3BEA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美食类型</w:t>
      </w:r>
    </w:p>
    <w:p w14:paraId="1457BDB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有那火锅串串——火锅、串串、麻辣烫、冒菜，江湖豪气。</w:t>
      </w:r>
    </w:p>
    <w:p w14:paraId="1F5B00D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有那经典川菜——川菜、家常菜、热菜、麻婆豆腐、回锅肉、夫妻肺片，家常味道。</w:t>
      </w:r>
    </w:p>
    <w:p w14:paraId="021F975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有那特色小吃——零食、街边摊、担担面、龙抄手、钟水饺、蛋烘糕、糖油果子，街边风味。</w:t>
      </w:r>
    </w:p>
    <w:p w14:paraId="45E71EF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还有那夜宵——深夜、宵夜、老妈蹄花、烧烤、兔头，深夜慰藉。</w:t>
      </w:r>
    </w:p>
    <w:p w14:paraId="1294661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游玩天数</w:t>
      </w:r>
    </w:p>
    <w:p w14:paraId="04AD821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可一日看尽——一日游、一天、当天往返、一日。</w:t>
      </w:r>
    </w:p>
    <w:p w14:paraId="2B8D1D7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可两日逍遥——两日游、两天、周末游。</w:t>
      </w:r>
    </w:p>
    <w:p w14:paraId="539AC22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也可三日尽兴——三日游、三天、小长假。</w:t>
      </w:r>
    </w:p>
    <w:p w14:paraId="7EEEB98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交通方式</w:t>
      </w:r>
    </w:p>
    <w:p w14:paraId="49F0D9C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可乘地龙——地铁、轨道交通、subway。</w:t>
      </w:r>
    </w:p>
    <w:p w14:paraId="0349A70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可坐车马——公交车、巴士、公交线路。</w:t>
      </w:r>
    </w:p>
    <w:p w14:paraId="331F78A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亦可唤那景区直通车——直通车、旅游专线、景区巴士，方便快捷。</w:t>
      </w:r>
    </w:p>
    <w:p w14:paraId="0A6B46BD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或寻一匹神驹——出租车、网约车、滴滴、包车。全凭兄台选择。</w:t>
      </w:r>
    </w:p>
    <w:p w14:paraId="63D0141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459F9"/>
    <w:rsid w:val="6B7A1443"/>
    <w:rsid w:val="AFF7A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875</Words>
  <Characters>897</Characters>
  <Lines>0</Lines>
  <Paragraphs>0</Paragraphs>
  <TotalTime>0</TotalTime>
  <ScaleCrop>false</ScaleCrop>
  <LinksUpToDate>false</LinksUpToDate>
  <CharactersWithSpaces>897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2026-04-01T17:33:00Z</dcterms:created>
  <dc:creator>ASUS</dc:creator>
  <cp:lastModifiedBy>刘松昊</cp:lastModifiedBy>
  <dcterms:modified xsi:type="dcterms:W3CDTF">2026-04-01T19:49:42Z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eyJoZGlkIjoiNjE2YzNhOTJlMmIxZGY3ZmZhMGEwOWQ3NWIxMmI5ZDQiLCJ1c2VySWQiOiI1OTU1MTU0NzMifQ==</vt:lpwstr>
  </property>
  <property fmtid="{D5CDD505-2E9C-101B-9397-08002B2CF9AE}" pid="4" name="ICV">
    <vt:lpwstr>BA2C78496E8153355606CD695D5B7D7D_43</vt:lpwstr>
  </property>
</Properties>
</file>