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2026 금융 AI Challenge 기획서</w:t>
      </w:r>
    </w:p>
    <w:tbl>
      <w:tblPr>
        <w:tblStyle w:val="TableGrid"/>
        <w:tblW w:type="auto" w:w="0"/>
        <w:tblLook w:firstColumn="1" w:firstRow="1" w:lastColumn="0" w:lastRow="0" w:noHBand="0" w:noVBand="1" w:val="04A0"/>
      </w:tblPr>
      <w:tblGrid>
        <w:gridCol w:w="4320"/>
        <w:gridCol w:w="4320"/>
      </w:tblGrid>
      <w:tr>
        <w:tc>
          <w:tcPr>
            <w:tcW w:type="dxa" w:w="4320"/>
          </w:tcPr>
          <w:p>
            <w:r>
              <w:t>팀명</w:t>
            </w:r>
          </w:p>
        </w:tc>
        <w:tc>
          <w:tcPr>
            <w:tcW w:type="dxa" w:w="4320"/>
          </w:tcPr>
          <w:p>
            <w:r>
              <w:t>(등록된 팀명과 동일하게 작성)</w:t>
            </w:r>
          </w:p>
        </w:tc>
      </w:tr>
      <w:tr>
        <w:tc>
          <w:tcPr>
            <w:tcW w:type="dxa" w:w="4320"/>
          </w:tcPr>
          <w:p>
            <w:r>
              <w:t>구성원 성명</w:t>
            </w:r>
          </w:p>
        </w:tc>
        <w:tc>
          <w:tcPr>
            <w:tcW w:type="dxa" w:w="4320"/>
          </w:tcPr>
          <w:p>
            <w:r>
              <w:t>(팀장, 팀원 순으로 작성)</w:t>
            </w:r>
          </w:p>
        </w:tc>
      </w:tr>
    </w:tbl>
    <w:p>
      <w:r>
        <w:t>( * 필수항목)</w:t>
      </w:r>
    </w:p>
    <w:p>
      <w:r>
        <w:rPr>
          <w:b/>
          <w:sz w:val="26"/>
        </w:rPr>
        <w:t>1. 서비스 명칭 *</w:t>
      </w:r>
    </w:p>
    <w:p>
      <w:r>
        <w:rPr>
          <w:i/>
          <w:color w:val="808080"/>
          <w:sz w:val="18"/>
        </w:rPr>
        <w:t>- 제안하는 AI 금융 서비스의 직관적인 명칭 기재</w:t>
      </w:r>
    </w:p>
    <w:p>
      <w:r>
        <w:t>약관 레이더 (YAKGWAN RADAR)</w:t>
      </w:r>
    </w:p>
    <w:p>
      <w:r>
        <w:t>보험 약관 PDF를 올리면 소비자에게 불리한 조항과 과도한 개인정보 조항을 레이더처럼 탐지해, 약관 원문·법령 근거와 함께 쉬운 말로 알려주는 AI 웹서비스.</w:t>
      </w:r>
    </w:p>
    <w:p>
      <w:r>
        <w:rPr>
          <w:b/>
          <w:sz w:val="26"/>
        </w:rPr>
        <w:t>2. 아이디어 기획 핵심내용(요약) *</w:t>
      </w:r>
    </w:p>
    <w:p>
      <w:r>
        <w:rPr>
          <w:i/>
          <w:color w:val="808080"/>
          <w:sz w:val="18"/>
        </w:rPr>
        <w:t>전체 기획의 핵심 내용을 요약하여 개조식으로 간략히 작성</w:t>
      </w:r>
    </w:p>
    <w:p>
      <w:pPr>
        <w:pStyle w:val="ListBullet"/>
      </w:pPr>
      <w:r>
        <w:t>입력: 사용자가 보험 약관·상품설명서 PDF를 업로드(또는 공개 다이렉트 약관 선택)</w:t>
      </w:r>
    </w:p>
    <w:p>
      <w:pPr>
        <w:pStyle w:val="ListBullet"/>
      </w:pPr>
      <w:r>
        <w:t>처리: 생성형 AI가 약관 전문을 구간별로 읽어 (A) 소비자 불리 조항 10개 유형(면책·부지급, 지급범위 축소 정의, 감액·대기기간, 갱신보험료 인상, 무·저해지 환급, 고지의무 효과, 자동갱신, 청구 부담, 관할·시효, 사업비·공시이율)과 (B) 개인정보 조항 8개 유형(필수/선택 동의 오도, 과다 수집, 제3자 제공 범위, 마케팅 활용, 보유기간, 처리위탁, 정보주체 권리, 자동화 의사결정)을 탐지</w:t>
      </w:r>
    </w:p>
    <w:p>
      <w:pPr>
        <w:pStyle w:val="ListBullet"/>
      </w:pPr>
      <w:r>
        <w:t>각 조항마다 약관 원문 그대로 발췌 + 위험도(높음/중간/낮음) + 표준약관·법령 근거 + 소비자 확인 질문을 생성</w:t>
      </w:r>
    </w:p>
    <w:p>
      <w:pPr>
        <w:pStyle w:val="ListBullet"/>
      </w:pPr>
      <w:r>
        <w:t>출력: 종합 '소비자 유의도' 점수 + 카테고리별 점수 + 조항별 카드. '근거 자세히'(법령 상세 해설)·'질문 더 보기'로 확장</w:t>
      </w:r>
    </w:p>
    <w:p>
      <w:pPr>
        <w:pStyle w:val="ListBullet"/>
      </w:pPr>
      <w:r>
        <w:t>눈높이 선택: 일반 / 사회초년생 / 고령자 — 같은 조항을 대상 독자에 맞춰 다르게 설명</w:t>
      </w:r>
    </w:p>
    <w:p>
      <w:pPr>
        <w:pStyle w:val="ListBullet"/>
      </w:pPr>
      <w:r>
        <w:t>핵심 가치: '요약'이 아니라 약관 원문 인용 + 법령 대조 → 소비자가 실제 약관을 스스로 검증하도록 지원</w:t>
      </w:r>
    </w:p>
    <w:p>
      <w:r>
        <w:rPr>
          <w:b/>
          <w:sz w:val="26"/>
        </w:rPr>
        <w:t>3. 문제 정의 및 제안 배경 *</w:t>
      </w:r>
    </w:p>
    <w:p>
      <w:r>
        <w:rPr>
          <w:i/>
          <w:color w:val="808080"/>
          <w:sz w:val="18"/>
        </w:rPr>
        <w:t>- 아이디어가 해결하고자 하는 현재 금융 서비스의 구체적인 문제점 기술</w:t>
        <w:br/>
        <w:t>- 특정 금융 고객(예: 사회 초년생, 카드 이용 고객 등) 및 채널(모바일 앱, 오프라인 영업점 등)을 선택한 배경과 이유 설명</w:t>
      </w:r>
    </w:p>
    <w:p>
      <w:r>
        <w:t>[해결하려는 문제]</w:t>
      </w:r>
    </w:p>
    <w:p>
      <w:pPr>
        <w:pStyle w:val="ListBullet"/>
      </w:pPr>
      <w:r>
        <w:t>문제는 '판매 시점'이 아니라 '청구 시점'에 드러난다 — 판매 시점의 불완전판매비율은 2023년 0.03%로 낮지만(금감원), 보험금 청구 단계의 분쟁은 늘고 있다. 금감원 「2024년 상반기 금융민원 동향」 기준 손해보험 민원 전년 동기 대비 +10.1%(19,668건), 그중 실손 등 보험금 부지급 분쟁은 +31.6%(3,490건) 증가.</w:t>
      </w:r>
    </w:p>
    <w:p>
      <w:pPr>
        <w:pStyle w:val="ListBullet"/>
      </w:pPr>
      <w:r>
        <w:t>부지급의 대부분은 '약관을 몰라서' — 2025년 자산 10조 원 이상 손해보험 9개사 기준 보험금 부지급 사유의 85.2%가 '약관상 면·부책'이었다(소비자주권시민회의 분석, 2026.6, 각 사 공시 자료 취합). 소비자가 약관 내용을 충분히 이해하지 못한 채 가입했음을 시사한다.</w:t>
      </w:r>
    </w:p>
    <w:p>
      <w:pPr>
        <w:pStyle w:val="ListBullet"/>
      </w:pPr>
      <w:r>
        <w:t>소비자는 약관을 읽을 수단이 없다 — 약관은 수십~수백 페이지이고, 불완전판매(중요사항 누락·과장 설명, 약관·상품설명서 미교부, 자필서명 대필 등)를 소비자 스스로 걸러낼 방법이 없다.</w:t>
      </w:r>
    </w:p>
    <w:p>
      <w:pPr>
        <w:pStyle w:val="ListBullet"/>
      </w:pPr>
      <w:r>
        <w:t>개인정보 동의의 형식화 — 필수/선택 동의가 구분되지 않거나 선택 항목이 필수처럼 배치되고, '보험관련단체 등'처럼 제3자 제공 범위가 열려 있어 소비자가 어디까지 동의하는지 알 수 없다.</w:t>
      </w:r>
    </w:p>
    <w:p>
      <w:r>
        <w:t>[타겟 고객 — 선택 이유]</w:t>
      </w:r>
    </w:p>
    <w:p>
      <w:pPr>
        <w:pStyle w:val="ListBullet"/>
      </w:pPr>
      <w:r>
        <w:t>사회초년생(20~30대 초): 생애 첫 보험을 스스로 가입하는 시점으로 금융·법률 용어 이해도가 낮고, 갱신형·무·저해지 환급형처럼 장기 비용 구조가 복잡한 상품에 특히 취약하다. '예시표'만 보고 판단하기 쉽다.</w:t>
      </w:r>
    </w:p>
    <w:p>
      <w:pPr>
        <w:pStyle w:val="ListBullet"/>
      </w:pPr>
      <w:r>
        <w:t>고령층·장애인 등 디지털 취약계층: 디지털·금융 리터러시가 낮아 약관을 읽어도 의미 파악이 어렵고, 대리 가입·불완전판매의 표적이 되기 쉽다. → 눈높이별 설명 + 글씨 크기 조절로 접근성 확보.</w:t>
      </w:r>
    </w:p>
    <w:p>
      <w:r>
        <w:t>[채널 — 선택 이유]</w:t>
      </w:r>
    </w:p>
    <w:p>
      <w:pPr>
        <w:pStyle w:val="ListBullet"/>
      </w:pPr>
      <w:r>
        <w:t>비대면·다이렉트(CM) 채널: 자동차보험·미니보험 등 단순 상품 위주지만 젊은 층을 중심으로 빠르게 확대 중이고 향후 복잡 상품으로 넓어질 채널이다. 설계사 대면 설명이 없어 약관을 검증해 줄 제3자 도구가 전무한, 소비자 보호 장치가 가장 취약한 채널이다. 가입 직전·직후 약관 PDF만 있으면 즉시 점검할 수 있어야 하며, 웹서비스로 별도 설치 없이 접근한다.</w:t>
      </w:r>
    </w:p>
    <w:p>
      <w:pPr>
        <w:pStyle w:val="ListBullet"/>
      </w:pPr>
      <w:r>
        <w:t>대회 주제 대응: '금융소비자 특성(사회초년생·고령층의 낮은 금융·디지털 리터러시)과 서비스 채널(비대면·다이렉트)을 고려한 맞춤형 금융 AI 서비스'를 지향한다.</w:t>
      </w:r>
    </w:p>
    <w:p>
      <w:r>
        <w:rPr>
          <w:b/>
          <w:sz w:val="26"/>
        </w:rPr>
        <w:t>4. 서비스 컨셉 및 차별성 *</w:t>
      </w:r>
    </w:p>
    <w:p>
      <w:r>
        <w:rPr>
          <w:i/>
          <w:color w:val="808080"/>
          <w:sz w:val="18"/>
        </w:rPr>
        <w:t>- 서비스의 핵심 컨셉과 기존 금융 앱 대비 확실한 독창성·차별성 기술</w:t>
      </w:r>
    </w:p>
    <w:p>
      <w:r>
        <w:t>[핵심 컨셉] '약관을 대신 읽어주는' 것을 넘어, 약관의 특정 문장을 지목해 '이 부분이 왜 불리한지'를 표준약관·법령과 대조해 설명하고, 소비자가 상담 창구에서 그대로 물어볼 질문을 제공한다.</w:t>
      </w:r>
    </w:p>
    <w:p>
      <w:r>
        <w:t>[기존 약관 요약·챗봇 대비 차별성]</w:t>
      </w:r>
    </w:p>
    <w:p>
      <w:pPr>
        <w:pStyle w:val="ListBullet"/>
      </w:pPr>
      <w:r>
        <w:t>결과 형태: 약관을 짧게 요약(기존) → 약관 원문 문장 그대로 인용 + 위험도 + 페이지(약관 레이더)</w:t>
      </w:r>
    </w:p>
    <w:p>
      <w:pPr>
        <w:pStyle w:val="ListBullet"/>
      </w:pPr>
      <w:r>
        <w:t>판단 근거: LLM 일반 지식(기존) → 표준약관·금융소비자보호법·개인정보보호법 등 조문 요지와 대조, '근거 자세히'로 상세 해설(약관 레이더)</w:t>
      </w:r>
    </w:p>
    <w:p>
      <w:pPr>
        <w:pStyle w:val="ListBullet"/>
      </w:pPr>
      <w:r>
        <w:t>대상 범위: 보장 내용 중심(기존) → 소비자 불리 조항 + 개인정보 조항 동시(소비자보호 + 개인정보보호)</w:t>
      </w:r>
    </w:p>
    <w:p>
      <w:pPr>
        <w:pStyle w:val="ListBullet"/>
      </w:pPr>
      <w:r>
        <w:t>사용자 맞춤: 단일 톤(기존) → 일반/사회초년생/고령자 눈높이별 설명, 글씨 크기 조절</w:t>
      </w:r>
    </w:p>
    <w:p>
      <w:pPr>
        <w:pStyle w:val="ListBullet"/>
      </w:pPr>
      <w:r>
        <w:t>행동 연결: 설명에서 끝(기존) → 가입 전 확인 질문 생성, '질문 더 보기'로 확장</w:t>
      </w:r>
    </w:p>
    <w:p>
      <w:pPr>
        <w:pStyle w:val="ListBullet"/>
      </w:pPr>
      <w:r>
        <w:t>기존 보험 서비스와의 차이: 보험다모아·굿리치·보맵 등은 상품 비교·가입 중개이지, 특정 약관의 조항 단위 위험을 원문·법령과 대조해 분석하지 않는다. '약관 조항을 지목해 불리 여부와 근거를 제시'하는 소비자용 서비스는 사실상 공백이다.</w:t>
      </w:r>
    </w:p>
    <w:p>
      <w:pPr>
        <w:pStyle w:val="ListBullet"/>
      </w:pPr>
      <w:r>
        <w:t>주최기관 정합성: 소비자보호(금융위·금융소비자보호법)와 개인정보·전자금융보안(금융보안원) 두 축을 한 서비스에서 다룬다. 동일 엔진으로 대출 약정서·투자상품 설명서까지 확장해 공동개최사(은행·증권·생보) 상품군 전반을 커버할 수 있다.</w:t>
      </w:r>
    </w:p>
    <w:p>
      <w:r>
        <w:rPr>
          <w:b/>
          <w:sz w:val="26"/>
        </w:rPr>
        <w:t>5. 활용 데이터 및 생성형 AI 모델 적용 방안 *</w:t>
      </w:r>
    </w:p>
    <w:p>
      <w:r>
        <w:rPr>
          <w:i/>
          <w:color w:val="808080"/>
          <w:sz w:val="18"/>
        </w:rPr>
        <w:t>- 해당 아이디어를 위해 사용한 데이터 종류와 데이터 수집·활용 방안 설명</w:t>
        <w:br/>
        <w:t>- 생성형 AI 모델을 서비스 내에서 어떻게 활용했고, 어떤 역할을 수행하는지 구체적으로 제시</w:t>
      </w:r>
    </w:p>
    <w:p>
      <w:r>
        <w:t>[활용 데이터]</w:t>
      </w:r>
    </w:p>
    <w:p>
      <w:pPr>
        <w:pStyle w:val="ListBullet"/>
      </w:pPr>
      <w:r>
        <w:t>보험 약관·상품설명서 PDF(비정형 문서): 사용자 업로드 또는 보험사 공개 다이렉트 약관. 텍스트 추출 후 분석에만 사용하며 저장·학습하지 않는다.</w:t>
      </w:r>
    </w:p>
    <w:p>
      <w:pPr>
        <w:pStyle w:val="ListBullet"/>
      </w:pPr>
      <w:r>
        <w:t>표준약관(준정형 텍스트): 금융감독원 금융소비자보호포털 공개 표준약관(생명·질병상해·실손) — 근거 대조용.</w:t>
      </w:r>
    </w:p>
    <w:p>
      <w:pPr>
        <w:pStyle w:val="ListBullet"/>
      </w:pPr>
      <w:r>
        <w:t>관계 법령 조문(텍스트): 금융소비자보호법, 개인정보보호법, 신용정보법, 약관규제법, 상법(보험편), 정보통신망법 — 조문 요지를 근거 코퍼스로 구축.</w:t>
      </w:r>
    </w:p>
    <w:p>
      <w:pPr>
        <w:pStyle w:val="ListBullet"/>
      </w:pPr>
      <w:r>
        <w:t>탐지 체크리스트(규칙 정의): 소비자 불리 조항 10유형·개인정보 조항 8유형을 각 위험 신호·근거·질문과 함께 정의.</w:t>
      </w:r>
    </w:p>
    <w:p>
      <w:r>
        <w:t>[생성형 AI 모델의 역할] 생성형 LLM이 파이프라인의 핵심 엔진이며 다음 6가지를 수행한다.</w:t>
      </w:r>
    </w:p>
    <w:p>
      <w:pPr>
        <w:pStyle w:val="ListBullet"/>
      </w:pPr>
      <w:r>
        <w:t>(1) 조항 추출 — 다단 편집으로 줄이 뒤섞이고 목차·특약·별표가 섞인 약관 원문에서 실제 조항 단위를 식별(규칙·정규식으로는 실패).</w:t>
      </w:r>
    </w:p>
    <w:p>
      <w:pPr>
        <w:pStyle w:val="ListBullet"/>
      </w:pPr>
      <w:r>
        <w:t>(2) 유형 분류 — 각 조항을 체크리스트 A1~A10 / B1~B8 유형에 매핑, 해당 없으면 제외.</w:t>
      </w:r>
    </w:p>
    <w:p>
      <w:pPr>
        <w:pStyle w:val="ListBullet"/>
      </w:pPr>
      <w:r>
        <w:t>(3) 원문 발췌 + 위험도 판정 — 문제되는 문장을 그대로 인용하고 표준약관 대비 불리 정도를 3단계로 판정.</w:t>
      </w:r>
    </w:p>
    <w:p>
      <w:pPr>
        <w:pStyle w:val="ListBullet"/>
      </w:pPr>
      <w:r>
        <w:t>(4) 눈높이별 재작성 — 같은 조항을 일반/사회초년생/고령자 수준으로 다르게 설명.</w:t>
      </w:r>
    </w:p>
    <w:p>
      <w:pPr>
        <w:pStyle w:val="ListBullet"/>
      </w:pPr>
      <w:r>
        <w:t>(5) 확인 질문 생성 — 소비자가 상담 시 물어볼 구체적 질문, '더 보기' 시 중복 없이 추가.</w:t>
      </w:r>
    </w:p>
    <w:p>
      <w:pPr>
        <w:pStyle w:val="ListBullet"/>
      </w:pPr>
      <w:r>
        <w:t>(6) 법령 근거 해설 — 인용된 조항과 관련 법조문 요지를 엮어 '왜 불리한지 → 법은 어떻게 규율하는지 → 소비자 대응'의 상세 해설.</w:t>
      </w:r>
    </w:p>
    <w:p>
      <w:pPr>
        <w:pStyle w:val="ListBullet"/>
      </w:pPr>
      <w:r>
        <w:t>구조화 출력(JSON 스키마)으로 결과를 안정적으로 수집하고, 문서 구간별 병렬 호출로 처리 시간을 단축하며, 동일 문서는 캐싱해 재분석 비용을 없앤다. 업로드 문서는 분석 후 비저장, 모델 학습에 미사용한다.</w:t>
      </w:r>
    </w:p>
    <w:p>
      <w:r>
        <w:rPr>
          <w:b/>
          <w:sz w:val="26"/>
        </w:rPr>
        <w:t>6. 기대 효과 및 확장 가능성 *</w:t>
      </w:r>
    </w:p>
    <w:p>
      <w:r>
        <w:rPr>
          <w:i/>
          <w:color w:val="808080"/>
          <w:sz w:val="18"/>
        </w:rPr>
        <w:t>- 제안 아이디어를 통해 해결할 수 있는 구체적인 문제와 기대 효과 명확히 설명</w:t>
        <w:br/>
        <w:t>- 실제 금융 고객 또는 서비스 제공자가 받을 수 있는 실질적인 혜택 기술</w:t>
        <w:br/>
        <w:t>- 향후 시장 확대 가능성, 추가 기능 및 서비스로의 확장 방안 제안</w:t>
        <w:br/>
        <w:t>- 금융 서비스 외 타 영역으로 확장 가능한 응용 가능성 등 명시</w:t>
      </w:r>
    </w:p>
    <w:p>
      <w:r>
        <w:t>[해결하는 문제와 기대 효과]</w:t>
      </w:r>
    </w:p>
    <w:p>
      <w:pPr>
        <w:pStyle w:val="ListBullet"/>
      </w:pPr>
      <w:r>
        <w:t>부지급 분쟁의 사전 차단 — 부지급의 85.2%가 '약관상 면·부책'이고 관련 분쟁이 늘고 있는 상황에서, 가입 전 면책·부담보·감액 조항을 미리 확인하면 청구 단계 분쟁을 줄일 수 있다.</w:t>
      </w:r>
    </w:p>
    <w:p>
      <w:pPr>
        <w:pStyle w:val="ListBullet"/>
      </w:pPr>
      <w:r>
        <w:t>금융 포용 — 사회초년생·고령층이 전문가 없이도 약관의 핵심 위험을 이해하고, 상담 창구에서 물어볼 질문을 확보한다.</w:t>
      </w:r>
    </w:p>
    <w:p>
      <w:pPr>
        <w:pStyle w:val="ListBullet"/>
      </w:pPr>
      <w:r>
        <w:t>개인정보 자기결정권 강화 — '동의 안 해도 되는 항목'을 명확히 인지해 과도한 수집·제공 동의를 걸러낸다.</w:t>
      </w:r>
    </w:p>
    <w:p>
      <w:r>
        <w:t>[이해관계자별 혜택]</w:t>
      </w:r>
    </w:p>
    <w:p>
      <w:pPr>
        <w:pStyle w:val="ListBullet"/>
      </w:pPr>
      <w:r>
        <w:t>금융소비자: 가입 전 리스크 점검, 상담 시 물어볼 질문 확보, 분쟁 시 근거 확인.</w:t>
      </w:r>
    </w:p>
    <w:p>
      <w:pPr>
        <w:pStyle w:val="ListBullet"/>
      </w:pPr>
      <w:r>
        <w:t>감독기관·협회: 약관 표준화·불완전판매 모니터링 보조 도구.</w:t>
      </w:r>
    </w:p>
    <w:p>
      <w:pPr>
        <w:pStyle w:val="ListBullet"/>
      </w:pPr>
      <w:r>
        <w:t>금융회사: 약관 배포 전 소비자 불리 조항·개인정보 조항 셀프 점검.</w:t>
      </w:r>
    </w:p>
    <w:p>
      <w:r>
        <w:t>[확장 가능성]</w:t>
      </w:r>
    </w:p>
    <w:p>
      <w:pPr>
        <w:pStyle w:val="ListBullet"/>
      </w:pPr>
      <w:r>
        <w:t>상품군 확장: 대출 약정서, 투자상품 설명서, 전자금융거래 약관 → 은행·증권·생보 전 상품.</w:t>
      </w:r>
    </w:p>
    <w:p>
      <w:pPr>
        <w:pStyle w:val="ListBullet"/>
      </w:pPr>
      <w:r>
        <w:t>타 영역 확장: 통신·구독 서비스 이용약관, 부동산 임대차 계약서, 근로계약서 등 '일반인이 읽기 어려운 계약 문서' 전반.</w:t>
      </w:r>
    </w:p>
    <w:p>
      <w:pPr>
        <w:pStyle w:val="ListBullet"/>
      </w:pPr>
      <w:r>
        <w:t>형태 확장: 금융사·핀테크에 API 제공, 마이데이터 연동 시 가입 상품 약관 자동 점검, 상담 창구용 도구.</w:t>
      </w:r>
    </w:p>
    <w:p>
      <w:r>
        <w:rPr>
          <w:b/>
          <w:sz w:val="26"/>
        </w:rPr>
        <w:t>7. (자유타이틀) 예선 MVP 구현 현황</w:t>
      </w:r>
    </w:p>
    <w:p>
      <w:r>
        <w:rPr>
          <w:i/>
          <w:color w:val="808080"/>
          <w:sz w:val="18"/>
        </w:rPr>
        <w:t>- 출품작에 대한 기타 추가 내용이 있을 경우 해당 란을 활용하여 작성</w:t>
      </w:r>
    </w:p>
    <w:p>
      <w:pPr>
        <w:pStyle w:val="ListBullet"/>
      </w:pPr>
      <w:r>
        <w:t>보험약관을 1차 타겟으로 웹서비스 구현 완료: PDF 업로드 → 진행 표시 → 소비자 유의도 점수 + 조항별 카드(위험도·약관 원문·페이지·법령 근거·확인 질문) + '근거 자세히'/'질문 더 보기' + 글씨 크기 조절.</w:t>
      </w:r>
    </w:p>
    <w:p>
      <w:pPr>
        <w:pStyle w:val="ListBullet"/>
      </w:pPr>
      <w:r>
        <w:t>삼성화재 다이렉트 실손의료비보험 약관(157페이지)으로 검증 — 갱신보험료 할증 구조, 특정부위 부담보 기간, 서면조사 동의 강제, 개인정보 제3자 제공 범위 등 탐지.</w:t>
      </w:r>
    </w:p>
    <w:p>
      <w:pPr>
        <w:pStyle w:val="ListBullet"/>
      </w:pPr>
      <w:r>
        <w:t>한계: 법령 근거는 현재 편집 요지 기반(원문 연동은 향후), 스캔 이미지 PDF 미지원.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