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6225C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RENOVACION</w:t>
                  </w:r>
                </w:p>
              </w:tc>
              <w:tc>
                <w:tcPr>
                  <w:tcW w:w="5760" w:type="dxa"/>
                </w:tcPr>
                <w:p w:rsidR="00C6421C" w:rsidRPr="003B5F83" w:rsidRDefault="006225C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2" w:name="__bookmark_3"/>
                        <w:bookmarkEnd w:id="2"/>
                        <w:r>
                          <w:rPr>
                            <w:rFonts w:ascii="Verdana" w:hAnsi="Verdana"/>
                          </w:rPr>
                          <w:t>${fecha}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MCAFEE: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WSUS: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3" w:name="__bookmark_5"/>
                  <w:bookmarkEnd w:id="3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4" w:name="__bookmark_6"/>
                  <w:bookmarkEnd w:id="4"/>
                  <w:r>
                    <w:rPr>
                      <w:rFonts w:ascii="Verdana" w:hAnsi="Verdana"/>
                      <w:lang w:val="en-US"/>
                    </w:rPr>
                    <w:t>${persona}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5" w:name="__bookmark_7"/>
                  <w:bookmarkEnd w:id="5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6" w:name="__bookmark_8"/>
                  <w:bookmarkEnd w:id="6"/>
                  <w:r>
                    <w:rPr>
                      <w:rFonts w:ascii="Verdana" w:hAnsi="Verdana"/>
                    </w:rPr>
                    <w:t>${usuario}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7" w:name="__bookmark_9"/>
                  <w:bookmarkEnd w:id="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8" w:name="__bookmark_10"/>
                  <w:bookmarkEnd w:id="8"/>
                  <w:r>
                    <w:rPr>
                      <w:rFonts w:ascii="Verdana" w:hAnsi="Verdana"/>
                    </w:rPr>
                    <w:t>${sede}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${localidad}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9" w:name="__bookmark_11"/>
                  <w:bookmarkEnd w:id="9"/>
                  <w:r>
                    <w:rPr>
                      <w:rFonts w:ascii="Verdana" w:hAnsi="Verdana"/>
                    </w:rPr>
                    <w:t>${piso} - ${</w:t>
                  </w:r>
                  <w:proofErr w:type="spellStart"/>
                  <w:r>
                    <w:rPr>
                      <w:rFonts w:ascii="Verdana" w:hAnsi="Verdana"/>
                    </w:rPr>
                    <w:t>ubicacion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0" w:name="__bookmark_12"/>
                  <w:bookmarkEnd w:id="1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1" w:name="__bookmark_13"/>
                  <w:bookmarkEnd w:id="11"/>
                  <w:r>
                    <w:rPr>
                      <w:rFonts w:ascii="Verdana" w:hAnsi="Verdana"/>
                    </w:rPr>
                    <w:t>${registro}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4"/>
                  <w:bookmarkEnd w:id="12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funcion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5"/>
                  <w:bookmarkEnd w:id="13"/>
                  <w:r>
                    <w:rPr>
                      <w:rFonts w:ascii="Verdana" w:hAnsi="Verdana"/>
                    </w:rPr>
                    <w:t>${marca}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4" w:name="__bookmark_16"/>
                  <w:bookmarkEnd w:id="14"/>
                  <w:r>
                    <w:rPr>
                      <w:rFonts w:ascii="Verdana" w:hAnsi="Verdana"/>
                    </w:rPr>
                    <w:t>${describe}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${procesador}</w:t>
                  </w: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7"/>
                  <w:bookmarkEnd w:id="15"/>
                  <w:r>
                    <w:rPr>
                      <w:rFonts w:ascii="Verdana" w:hAnsi="Verdana"/>
                    </w:rPr>
                    <w:t>${serie}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8"/>
                  <w:bookmarkEnd w:id="16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ram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7" w:name="__bookmark_19"/>
              <w:bookmarkEnd w:id="17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8" w:name="__bookmark_20"/>
                  <w:bookmarkEnd w:id="18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hdd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9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0" w:name="__bookmark_21"/>
                  <w:bookmarkEnd w:id="20"/>
                  <w:r>
                    <w:rPr>
                      <w:rFonts w:ascii="Verdana" w:hAnsi="Verdana"/>
                    </w:rPr>
                    <w:t>${monitor}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1" w:name="__bookmark_22"/>
                  <w:bookmarkEnd w:id="21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2" w:name="__bookmark_23"/>
                  <w:bookmarkEnd w:id="22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detallem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4"/>
                  <w:bookmarkEnd w:id="23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seriem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4" w:name="__bookmark_25"/>
                  <w:bookmarkEnd w:id="24"/>
                  <w:r>
                    <w:rPr>
                      <w:rFonts w:ascii="Verdana" w:hAnsi="Verdana"/>
                    </w:rPr>
                    <w:t>${teclado}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5" w:name="__bookmark_26"/>
                  <w:bookmarkEnd w:id="25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6" w:name="__bookmark_27"/>
                  <w:bookmarkEnd w:id="26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detallet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7" w:name="__bookmark_28"/>
                  <w:bookmarkEnd w:id="27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seriet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8" w:name="__bookmark_29"/>
                  <w:bookmarkEnd w:id="28"/>
                  <w:r>
                    <w:rPr>
                      <w:rFonts w:ascii="Verdana" w:hAnsi="Verdana"/>
                    </w:rPr>
                    <w:t>${mouse}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9" w:name="__bookmark_30"/>
                  <w:bookmarkEnd w:id="29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0" w:name="__bookmark_31"/>
                  <w:bookmarkEnd w:id="30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detaller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2"/>
                  <w:bookmarkEnd w:id="31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serier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</w:tr>
            <w:bookmarkEnd w:id="19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2" w:name="__bookmark_33"/>
                  <w:bookmarkEnd w:id="32"/>
                  <w:r>
                    <w:rPr>
                      <w:rFonts w:ascii="Verdana" w:hAnsi="Verdana"/>
                    </w:rPr>
                    <w:t>${software}</w:t>
                  </w:r>
                  <w:bookmarkStart w:id="33" w:name="__bookmark_34"/>
                  <w:bookmarkEnd w:id="33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p w:rsidR="00970E61" w:rsidRPr="003B5F83" w:rsidRDefault="00970E61" w:rsidP="00C96388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bookmarkStart w:id="34" w:name="_GoBack"/>
            <w:bookmarkEnd w:id="34"/>
            <w:r>
              <w:rPr>
                <w:rFonts w:ascii="Verdana" w:eastAsia="Verdana" w:hAnsi="Verdana" w:cs="Verdana"/>
                <w:b/>
                <w:bCs/>
                <w:color w:val="0000FF"/>
              </w:rPr>
              <w:t>INFORMACION EQUIPO A ENTREGAR</w:t>
            </w: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7544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1276"/>
              <w:gridCol w:w="2734"/>
              <w:gridCol w:w="576"/>
              <w:gridCol w:w="5762"/>
              <w:gridCol w:w="3456"/>
              <w:gridCol w:w="3456"/>
            </w:tblGrid>
            <w:tr w:rsidR="00C77844" w:rsidRPr="003B5F83" w:rsidTr="00C77844">
              <w:tc>
                <w:tcPr>
                  <w:tcW w:w="1560" w:type="dxa"/>
                  <w:gridSpan w:val="2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Registro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:rsidR="00C77844" w:rsidRPr="00163E78" w:rsidRDefault="008E4F43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${regold}</w:t>
                  </w:r>
                </w:p>
              </w:tc>
              <w:tc>
                <w:tcPr>
                  <w:tcW w:w="576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Monitor :</w:t>
                  </w: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163E78" w:rsidRPr="003B5F83" w:rsidTr="00C77844">
              <w:tc>
                <w:tcPr>
                  <w:tcW w:w="4294" w:type="dxa"/>
                  <w:gridSpan w:val="3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576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Mouse :</w:t>
                  </w: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</w:tr>
            <w:tr w:rsidR="006A7826" w:rsidRPr="003B5F83" w:rsidTr="00C77844">
              <w:trPr>
                <w:gridAfter w:val="2"/>
                <w:wAfter w:w="6912" w:type="dxa"/>
              </w:trPr>
              <w:tc>
                <w:tcPr>
                  <w:tcW w:w="10632" w:type="dxa"/>
                  <w:gridSpan w:val="5"/>
                </w:tcPr>
                <w:p w:rsidR="006A7826" w:rsidRPr="00163E78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5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5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Pr="003B5F83" w:rsidRDefault="003B5F83">
      <w:pPr>
        <w:rPr>
          <w:rFonts w:ascii="Verdana" w:hAnsi="Verdana"/>
        </w:rPr>
      </w:pPr>
    </w:p>
    <w:sectPr w:rsidR="003B5F83" w:rsidRPr="003B5F83" w:rsidSect="00C6421C">
      <w:headerReference w:type="default" r:id="rId8"/>
      <w:footerReference w:type="default" r:id="rId9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B7F" w:rsidRDefault="007F0B7F" w:rsidP="00C6421C">
      <w:r>
        <w:separator/>
      </w:r>
    </w:p>
  </w:endnote>
  <w:endnote w:type="continuationSeparator" w:id="0">
    <w:p w:rsidR="007F0B7F" w:rsidRDefault="007F0B7F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2010.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B7F" w:rsidRDefault="007F0B7F" w:rsidP="00C6421C">
      <w:r>
        <w:separator/>
      </w:r>
    </w:p>
  </w:footnote>
  <w:footnote w:type="continuationSeparator" w:id="0">
    <w:p w:rsidR="007F0B7F" w:rsidRDefault="007F0B7F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>
            <w:tc>
              <w:tcPr>
                <w:tcW w:w="3456" w:type="dxa"/>
              </w:tcPr>
              <w:p w:rsidR="00BF6C47" w:rsidRDefault="00BF6C47"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2B398CBE"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723900" cy="257175"/>
                      <wp:effectExtent l="0" t="0" r="0" b="9525"/>
                      <wp:docPr id="1" name="Imagen 1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BF6C47">
                <w:pPr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  <w:r>
                  <w:rPr>
                    <w:noProof/>
                  </w:rPr>
                  <w:drawing>
                    <wp:inline distT="0" distB="0" distL="0" distR="0">
                      <wp:extent cx="1905000" cy="257175"/>
                      <wp:effectExtent l="0" t="0" r="0" b="9525"/>
                      <wp:docPr id="2" name="Imagen 2" descr="wordml://76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wordml://76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BF6C47" w:rsidRDefault="00BF6C47"/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4BBD"/>
    <w:rsid w:val="002B7CA0"/>
    <w:rsid w:val="003B5F83"/>
    <w:rsid w:val="003D33CD"/>
    <w:rsid w:val="004107C1"/>
    <w:rsid w:val="00423D43"/>
    <w:rsid w:val="00426063"/>
    <w:rsid w:val="00452DD9"/>
    <w:rsid w:val="006225C1"/>
    <w:rsid w:val="00641A99"/>
    <w:rsid w:val="006A7826"/>
    <w:rsid w:val="007901AE"/>
    <w:rsid w:val="007C2167"/>
    <w:rsid w:val="007C51CA"/>
    <w:rsid w:val="007F0B7F"/>
    <w:rsid w:val="008306B0"/>
    <w:rsid w:val="00864CA1"/>
    <w:rsid w:val="008E4F43"/>
    <w:rsid w:val="00970E61"/>
    <w:rsid w:val="009A74C9"/>
    <w:rsid w:val="009B0B67"/>
    <w:rsid w:val="00A40472"/>
    <w:rsid w:val="00B55B10"/>
    <w:rsid w:val="00B56B6B"/>
    <w:rsid w:val="00BF6C47"/>
    <w:rsid w:val="00C05E05"/>
    <w:rsid w:val="00C6421C"/>
    <w:rsid w:val="00C77844"/>
    <w:rsid w:val="00D4064D"/>
    <w:rsid w:val="00D92380"/>
    <w:rsid w:val="00E4379C"/>
    <w:rsid w:val="00E80EEF"/>
    <w:rsid w:val="00F444DB"/>
    <w:rsid w:val="00FC4F4E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23952-2855-4220-AFFA-2DF0D1C6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helpdesk</cp:lastModifiedBy>
  <cp:revision>25</cp:revision>
  <dcterms:created xsi:type="dcterms:W3CDTF">2017-03-06T00:20:00Z</dcterms:created>
  <dcterms:modified xsi:type="dcterms:W3CDTF">2017-07-23T17:56:00Z</dcterms:modified>
</cp:coreProperties>
</file>