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34275334"/>
        <w:docPartObj>
          <w:docPartGallery w:val="Cover Pages"/>
          <w:docPartUnique/>
        </w:docPartObj>
      </w:sdtPr>
      <w:sdtEndPr/>
      <w:sdtContent>
        <w:p w:rsidR="00816DB3" w:rsidRDefault="00816DB3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FD7846" wp14:editId="6AFC13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88973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7C2D8F" wp14:editId="2DECAB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16DB3" w:rsidRDefault="00816DB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Luc Sieben, Joey Vogelzangs en River Geraedts</w:t>
                                    </w:r>
                                  </w:p>
                                </w:sdtContent>
                              </w:sdt>
                              <w:p w:rsidR="00816DB3" w:rsidRDefault="00816DB3" w:rsidP="00585E0A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37C2D8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16DB3" w:rsidRDefault="00816DB3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Luc Sieben, Joey Vogelzangs en River Geraedts</w:t>
                              </w:r>
                            </w:p>
                          </w:sdtContent>
                        </w:sdt>
                        <w:p w:rsidR="00816DB3" w:rsidRDefault="00816DB3" w:rsidP="00585E0A">
                          <w:pPr>
                            <w:pStyle w:val="Geenafstand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D54CD1" wp14:editId="7BF0DE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DB3" w:rsidRDefault="00816DB3" w:rsidP="00816DB3">
                                <w:pP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ab/>
                                  <w:t>TuneStore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16DB3" w:rsidRDefault="00816D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Plan van Aanpak AP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D54CD1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816DB3" w:rsidRDefault="00816DB3" w:rsidP="00816DB3">
                          <w:pP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ab/>
                          </w:r>
                          <w: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ab/>
                          </w:r>
                          <w: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ab/>
                          </w:r>
                          <w: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ab/>
                          </w:r>
                          <w: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ab/>
                          </w:r>
                          <w: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ab/>
                            <w:t>TuneStore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16DB3" w:rsidRDefault="00816D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Plan van Aanpak AP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16DB3" w:rsidRDefault="00816DB3">
          <w:r>
            <w:rPr>
              <w:noProof/>
              <w:lang w:eastAsia="nl-NL"/>
            </w:rPr>
            <w:drawing>
              <wp:anchor distT="0" distB="0" distL="114300" distR="114300" simplePos="0" relativeHeight="251663360" behindDoc="1" locked="0" layoutInCell="1" allowOverlap="1" wp14:anchorId="226CB025" wp14:editId="3EAE4326">
                <wp:simplePos x="0" y="0"/>
                <wp:positionH relativeFrom="margin">
                  <wp:align>center</wp:align>
                </wp:positionH>
                <wp:positionV relativeFrom="paragraph">
                  <wp:posOffset>2453005</wp:posOffset>
                </wp:positionV>
                <wp:extent cx="2286000" cy="2286000"/>
                <wp:effectExtent l="0" t="0" r="0" b="0"/>
                <wp:wrapNone/>
                <wp:docPr id="1" name="Afbeelding 1" descr="https://pbs.twimg.com/profile_images/3590385317/deb7194fbd97a9ba75984777078eb1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pbs.twimg.com/profile_images/3590385317/deb7194fbd97a9ba75984777078eb1e5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id w:val="-8605078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85E0A" w:rsidRDefault="00585E0A">
          <w:pPr>
            <w:pStyle w:val="Kopvaninhoudsopgave"/>
          </w:pPr>
          <w:r>
            <w:t>Inhoud</w:t>
          </w:r>
        </w:p>
        <w:p w:rsidR="00C62870" w:rsidRDefault="00585E0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835620" w:history="1">
            <w:r w:rsidR="00C62870" w:rsidRPr="00D12667">
              <w:rPr>
                <w:rStyle w:val="Hyperlink"/>
                <w:noProof/>
              </w:rPr>
              <w:t>Achtergrond</w:t>
            </w:r>
            <w:r w:rsidR="00C62870">
              <w:rPr>
                <w:noProof/>
                <w:webHidden/>
              </w:rPr>
              <w:tab/>
            </w:r>
            <w:r w:rsidR="00C62870">
              <w:rPr>
                <w:noProof/>
                <w:webHidden/>
              </w:rPr>
              <w:fldChar w:fldCharType="begin"/>
            </w:r>
            <w:r w:rsidR="00C62870">
              <w:rPr>
                <w:noProof/>
                <w:webHidden/>
              </w:rPr>
              <w:instrText xml:space="preserve"> PAGEREF _Toc413835620 \h </w:instrText>
            </w:r>
            <w:r w:rsidR="00C62870">
              <w:rPr>
                <w:noProof/>
                <w:webHidden/>
              </w:rPr>
            </w:r>
            <w:r w:rsidR="00C62870">
              <w:rPr>
                <w:noProof/>
                <w:webHidden/>
              </w:rPr>
              <w:fldChar w:fldCharType="separate"/>
            </w:r>
            <w:r w:rsidR="00C62870">
              <w:rPr>
                <w:noProof/>
                <w:webHidden/>
              </w:rPr>
              <w:t>2</w:t>
            </w:r>
            <w:r w:rsidR="00C62870">
              <w:rPr>
                <w:noProof/>
                <w:webHidden/>
              </w:rPr>
              <w:fldChar w:fldCharType="end"/>
            </w:r>
          </w:hyperlink>
        </w:p>
        <w:p w:rsidR="00C62870" w:rsidRDefault="00C628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835621" w:history="1">
            <w:r w:rsidRPr="00D12667">
              <w:rPr>
                <w:rStyle w:val="Hyperlink"/>
                <w:noProof/>
              </w:rPr>
              <w:t>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870" w:rsidRDefault="00C628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835622" w:history="1">
            <w:r w:rsidRPr="00D12667">
              <w:rPr>
                <w:rStyle w:val="Hyperlink"/>
                <w:noProof/>
              </w:rPr>
              <w:t>Project 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870" w:rsidRDefault="00C628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835623" w:history="1">
            <w:r w:rsidRPr="00D12667">
              <w:rPr>
                <w:rStyle w:val="Hyperlink"/>
                <w:noProof/>
              </w:rPr>
              <w:t>Project 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870" w:rsidRDefault="00C628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835624" w:history="1">
            <w:r w:rsidRPr="00D12667">
              <w:rPr>
                <w:rStyle w:val="Hyperlink"/>
                <w:noProof/>
              </w:rPr>
              <w:t>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870" w:rsidRDefault="00C628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835625" w:history="1">
            <w:r w:rsidRPr="00D12667">
              <w:rPr>
                <w:rStyle w:val="Hyperlink"/>
                <w:noProof/>
              </w:rPr>
              <w:t>Kwaliteit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870" w:rsidRDefault="00C628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835626" w:history="1">
            <w:r w:rsidRPr="00D12667">
              <w:rPr>
                <w:rStyle w:val="Hyperlink"/>
                <w:noProof/>
              </w:rPr>
              <w:t>Projectorganisatie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870" w:rsidRDefault="00C628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835627" w:history="1">
            <w:r w:rsidRPr="00D12667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870" w:rsidRDefault="00C628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835628" w:history="1">
            <w:r w:rsidRPr="00D12667">
              <w:rPr>
                <w:rStyle w:val="Hyperlink"/>
                <w:noProof/>
              </w:rPr>
              <w:t>Kosten en baten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870" w:rsidRDefault="00C628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835629" w:history="1">
            <w:r w:rsidRPr="00D12667">
              <w:rPr>
                <w:rStyle w:val="Hyperlink"/>
                <w:noProof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870" w:rsidRDefault="00C628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835630" w:history="1">
            <w:r w:rsidRPr="00D12667">
              <w:rPr>
                <w:rStyle w:val="Hyperlink"/>
                <w:noProof/>
              </w:rPr>
              <w:t>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0A" w:rsidRDefault="00585E0A">
          <w:r>
            <w:rPr>
              <w:b/>
              <w:bCs/>
            </w:rPr>
            <w:fldChar w:fldCharType="end"/>
          </w:r>
        </w:p>
      </w:sdtContent>
    </w:sdt>
    <w:p w:rsidR="00AD2FE6" w:rsidRDefault="00AD2FE6">
      <w:r>
        <w:br w:type="page"/>
      </w:r>
    </w:p>
    <w:p w:rsidR="000C204A" w:rsidRDefault="000C204A"/>
    <w:p w:rsidR="005A199B" w:rsidRDefault="000C204A" w:rsidP="000C204A">
      <w:pPr>
        <w:pStyle w:val="Kop1"/>
      </w:pPr>
      <w:bookmarkStart w:id="0" w:name="_Toc413835620"/>
      <w:r>
        <w:t>Achtergrond</w:t>
      </w:r>
      <w:bookmarkEnd w:id="0"/>
    </w:p>
    <w:p w:rsidR="000C204A" w:rsidRDefault="000C204A" w:rsidP="000C204A"/>
    <w:p w:rsidR="000C204A" w:rsidRDefault="000C204A" w:rsidP="000C204A">
      <w:r>
        <w:t>Deze opdracht is uitgevoerd door ROC Ter AA Helmond ICT Opleiding Applicatieontwikkelaar niveau 4 jaar 1 in opdracht van meneer Kalsbeek. Deze opdracht is uitgevoerd om onze kennis met Csharp te worden.</w:t>
      </w:r>
    </w:p>
    <w:p w:rsidR="000C204A" w:rsidRDefault="000C204A" w:rsidP="000C204A"/>
    <w:p w:rsidR="000C204A" w:rsidRDefault="000C204A" w:rsidP="000C204A">
      <w:pPr>
        <w:pStyle w:val="Kop1"/>
      </w:pPr>
      <w:bookmarkStart w:id="1" w:name="_Toc413835621"/>
      <w:r>
        <w:t>Opdracht</w:t>
      </w:r>
      <w:bookmarkEnd w:id="1"/>
    </w:p>
    <w:p w:rsidR="000C204A" w:rsidRDefault="000C204A" w:rsidP="000C204A"/>
    <w:p w:rsidR="000C204A" w:rsidRDefault="000C204A" w:rsidP="000C204A">
      <w:r>
        <w:t>Deze opdracht, genaamd TuneStore, heeft de volgende eisen:</w:t>
      </w:r>
    </w:p>
    <w:p w:rsidR="000C204A" w:rsidRDefault="000C204A" w:rsidP="000C204A">
      <w:r>
        <w:t>Moet:</w:t>
      </w:r>
    </w:p>
    <w:p w:rsidR="000C204A" w:rsidRDefault="00993446" w:rsidP="000C204A">
      <w:pPr>
        <w:pStyle w:val="Lijstalinea"/>
        <w:numPr>
          <w:ilvl w:val="0"/>
          <w:numId w:val="2"/>
        </w:numPr>
      </w:pPr>
      <w:r>
        <w:t>Afspeellijsten aanmaken</w:t>
      </w:r>
    </w:p>
    <w:p w:rsidR="00993446" w:rsidRDefault="00993446" w:rsidP="000C204A">
      <w:pPr>
        <w:pStyle w:val="Lijstalinea"/>
        <w:numPr>
          <w:ilvl w:val="0"/>
          <w:numId w:val="2"/>
        </w:numPr>
      </w:pPr>
      <w:r>
        <w:t>Media kunnen afspelen</w:t>
      </w:r>
    </w:p>
    <w:p w:rsidR="00993446" w:rsidRDefault="00993446" w:rsidP="000C204A">
      <w:pPr>
        <w:pStyle w:val="Lijstalinea"/>
        <w:numPr>
          <w:ilvl w:val="0"/>
          <w:numId w:val="2"/>
        </w:numPr>
      </w:pPr>
      <w:r>
        <w:t>Toevoegen van een nummer</w:t>
      </w:r>
      <w:r w:rsidR="00585E0A">
        <w:t xml:space="preserve"> aan een playlist</w:t>
      </w:r>
    </w:p>
    <w:p w:rsidR="00993446" w:rsidRDefault="00993446" w:rsidP="000C204A">
      <w:pPr>
        <w:pStyle w:val="Lijstalinea"/>
        <w:numPr>
          <w:ilvl w:val="0"/>
          <w:numId w:val="2"/>
        </w:numPr>
      </w:pPr>
      <w:r>
        <w:t>Zoekopdracht toevoegen</w:t>
      </w:r>
      <w:r w:rsidR="00585E0A">
        <w:t xml:space="preserve"> die direct resultaat geeft</w:t>
      </w:r>
    </w:p>
    <w:p w:rsidR="00993446" w:rsidRDefault="00585E0A" w:rsidP="000C204A">
      <w:pPr>
        <w:pStyle w:val="Lijstalinea"/>
        <w:numPr>
          <w:ilvl w:val="0"/>
          <w:numId w:val="2"/>
        </w:numPr>
      </w:pPr>
      <w:r>
        <w:t>Verwijderen van een</w:t>
      </w:r>
      <w:r w:rsidR="00993446">
        <w:t xml:space="preserve"> nummer</w:t>
      </w:r>
      <w:r>
        <w:t xml:space="preserve"> aan een playlist</w:t>
      </w:r>
    </w:p>
    <w:p w:rsidR="00993446" w:rsidRDefault="00993446" w:rsidP="000C204A">
      <w:pPr>
        <w:pStyle w:val="Lijstalinea"/>
        <w:numPr>
          <w:ilvl w:val="0"/>
          <w:numId w:val="2"/>
        </w:numPr>
      </w:pPr>
      <w:r>
        <w:t>Opslaan en openen van een lijst</w:t>
      </w:r>
    </w:p>
    <w:p w:rsidR="000C204A" w:rsidRDefault="00585E0A" w:rsidP="000C204A">
      <w:pPr>
        <w:pStyle w:val="Lijstalinea"/>
        <w:numPr>
          <w:ilvl w:val="0"/>
          <w:numId w:val="2"/>
        </w:numPr>
      </w:pPr>
      <w:r>
        <w:t>A</w:t>
      </w:r>
      <w:r w:rsidR="00993446">
        <w:t>fspeellijst</w:t>
      </w:r>
      <w:r>
        <w:t xml:space="preserve"> kunnen</w:t>
      </w:r>
      <w:r w:rsidR="00993446">
        <w:t xml:space="preserve"> maken</w:t>
      </w:r>
    </w:p>
    <w:p w:rsidR="00F24448" w:rsidRDefault="000C204A" w:rsidP="000C204A">
      <w:r>
        <w:t>M</w:t>
      </w:r>
      <w:r w:rsidR="00F24448">
        <w:t>ag:</w:t>
      </w:r>
    </w:p>
    <w:p w:rsidR="00585E0A" w:rsidRDefault="00585E0A" w:rsidP="00585E0A">
      <w:pPr>
        <w:pStyle w:val="Lijstalinea"/>
        <w:numPr>
          <w:ilvl w:val="0"/>
          <w:numId w:val="6"/>
        </w:numPr>
      </w:pPr>
      <w:r>
        <w:t>Mooie interface</w:t>
      </w:r>
    </w:p>
    <w:p w:rsidR="00DB6FA4" w:rsidRDefault="00DB6FA4" w:rsidP="00585E0A">
      <w:pPr>
        <w:pStyle w:val="Lijstalinea"/>
        <w:numPr>
          <w:ilvl w:val="0"/>
          <w:numId w:val="6"/>
        </w:numPr>
      </w:pPr>
      <w:r>
        <w:t xml:space="preserve">Locatie updaten van een playlist, wanneer </w:t>
      </w:r>
      <w:proofErr w:type="spellStart"/>
      <w:r>
        <w:t>playlists</w:t>
      </w:r>
      <w:proofErr w:type="spellEnd"/>
      <w:r>
        <w:t>/nummers worden verplaatst.</w:t>
      </w:r>
    </w:p>
    <w:p w:rsidR="003D76A2" w:rsidRDefault="003D76A2" w:rsidP="000C204A"/>
    <w:p w:rsidR="003D76A2" w:rsidRDefault="003D76A2" w:rsidP="000C204A"/>
    <w:p w:rsidR="003D76A2" w:rsidRDefault="00D64D20" w:rsidP="003D76A2">
      <w:pPr>
        <w:pStyle w:val="Kop1"/>
      </w:pPr>
      <w:bookmarkStart w:id="2" w:name="_Toc413835622"/>
      <w:r>
        <w:t>Project</w:t>
      </w:r>
      <w:r w:rsidR="003D76A2">
        <w:t>activiteiten</w:t>
      </w:r>
      <w:bookmarkEnd w:id="2"/>
    </w:p>
    <w:p w:rsidR="00672254" w:rsidRPr="00672254" w:rsidRDefault="00672254" w:rsidP="00672254"/>
    <w:p w:rsidR="00672254" w:rsidRDefault="00672254" w:rsidP="00672254">
      <w:pPr>
        <w:pStyle w:val="Lijstalinea"/>
        <w:numPr>
          <w:ilvl w:val="0"/>
          <w:numId w:val="4"/>
        </w:numPr>
      </w:pPr>
      <w:r>
        <w:t>Laptop</w:t>
      </w:r>
    </w:p>
    <w:p w:rsidR="00672254" w:rsidRDefault="00672254" w:rsidP="00672254">
      <w:pPr>
        <w:pStyle w:val="Lijstalinea"/>
        <w:numPr>
          <w:ilvl w:val="0"/>
          <w:numId w:val="4"/>
        </w:numPr>
      </w:pPr>
      <w:r>
        <w:t>Test omgeving</w:t>
      </w:r>
    </w:p>
    <w:p w:rsidR="00672254" w:rsidRDefault="00672254" w:rsidP="00672254">
      <w:pPr>
        <w:pStyle w:val="Lijstalinea"/>
        <w:numPr>
          <w:ilvl w:val="0"/>
          <w:numId w:val="4"/>
        </w:numPr>
      </w:pPr>
      <w:r>
        <w:t>Visual Studio</w:t>
      </w:r>
    </w:p>
    <w:p w:rsidR="00672254" w:rsidRDefault="00D64D20" w:rsidP="00D64D20">
      <w:pPr>
        <w:pStyle w:val="Lijstalinea"/>
        <w:numPr>
          <w:ilvl w:val="0"/>
          <w:numId w:val="4"/>
        </w:numPr>
      </w:pPr>
      <w:r>
        <w:t xml:space="preserve">Algemene kennis van </w:t>
      </w:r>
      <w:proofErr w:type="spellStart"/>
      <w:r>
        <w:t>CsharP</w:t>
      </w:r>
      <w:proofErr w:type="spellEnd"/>
    </w:p>
    <w:p w:rsidR="00672254" w:rsidRDefault="00C62870" w:rsidP="00672254">
      <w:pPr>
        <w:pStyle w:val="Lijstalinea"/>
        <w:numPr>
          <w:ilvl w:val="0"/>
          <w:numId w:val="4"/>
        </w:numPr>
      </w:pPr>
      <w:r>
        <w:t>Circa 16 uur aan</w:t>
      </w:r>
      <w:r w:rsidR="009F74AA">
        <w:t xml:space="preserve"> applicatie</w:t>
      </w:r>
      <w:r>
        <w:t xml:space="preserve"> wordt gewerkt</w:t>
      </w:r>
    </w:p>
    <w:p w:rsidR="00672254" w:rsidRDefault="00672254" w:rsidP="00672254">
      <w:pPr>
        <w:pStyle w:val="Lijstalinea"/>
        <w:numPr>
          <w:ilvl w:val="0"/>
          <w:numId w:val="4"/>
        </w:numPr>
      </w:pPr>
      <w:r>
        <w:t>Werkplek</w:t>
      </w:r>
    </w:p>
    <w:p w:rsidR="00C62870" w:rsidRDefault="00C62870" w:rsidP="00672254">
      <w:pPr>
        <w:pStyle w:val="Lijstalinea"/>
        <w:numPr>
          <w:ilvl w:val="0"/>
          <w:numId w:val="4"/>
        </w:numPr>
      </w:pPr>
      <w:r>
        <w:t>Programma ontwikkelen, testen en opleveren binnen de aangegeven tijd</w:t>
      </w:r>
    </w:p>
    <w:p w:rsidR="003D76A2" w:rsidRDefault="003D76A2" w:rsidP="003D76A2"/>
    <w:p w:rsidR="00585E0A" w:rsidRDefault="00585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D7A66" w:rsidRDefault="000D7A66" w:rsidP="000D7A66">
      <w:pPr>
        <w:pStyle w:val="Kop1"/>
      </w:pPr>
      <w:bookmarkStart w:id="3" w:name="_Toc413835623"/>
      <w:r>
        <w:lastRenderedPageBreak/>
        <w:t>Project grenzen</w:t>
      </w:r>
      <w:bookmarkEnd w:id="3"/>
    </w:p>
    <w:p w:rsidR="00672254" w:rsidRPr="00672254" w:rsidRDefault="00672254" w:rsidP="00672254"/>
    <w:p w:rsidR="000D7A66" w:rsidRDefault="000D7A66" w:rsidP="000D7A66">
      <w:pPr>
        <w:pStyle w:val="Lijstalinea"/>
        <w:numPr>
          <w:ilvl w:val="0"/>
          <w:numId w:val="4"/>
        </w:numPr>
      </w:pPr>
      <w:r>
        <w:t>Nummer</w:t>
      </w:r>
      <w:r w:rsidR="00D64D20">
        <w:t xml:space="preserve"> uit een afspeellijst wel  kunnen toevoegen</w:t>
      </w:r>
      <w:r>
        <w:t xml:space="preserve"> en verwijderen</w:t>
      </w:r>
      <w:r w:rsidR="00672254">
        <w:t>.</w:t>
      </w:r>
    </w:p>
    <w:p w:rsidR="00672254" w:rsidRDefault="00672254" w:rsidP="00E51C57">
      <w:pPr>
        <w:pStyle w:val="Lijstalinea"/>
        <w:numPr>
          <w:ilvl w:val="0"/>
          <w:numId w:val="4"/>
        </w:numPr>
      </w:pPr>
      <w:r w:rsidRPr="00672254">
        <w:t>Eventueel meerdere</w:t>
      </w:r>
      <w:r w:rsidR="000D7A66">
        <w:t xml:space="preserve"> afspeellijst</w:t>
      </w:r>
      <w:r>
        <w:t>en</w:t>
      </w:r>
      <w:r w:rsidR="00D64D20">
        <w:t xml:space="preserve"> wel</w:t>
      </w:r>
      <w:r w:rsidR="000D7A66">
        <w:t xml:space="preserve"> kunnen </w:t>
      </w:r>
      <w:r>
        <w:t>aanmaken.</w:t>
      </w:r>
    </w:p>
    <w:p w:rsidR="000D7A66" w:rsidRDefault="009A0FEA" w:rsidP="00E51C57">
      <w:pPr>
        <w:pStyle w:val="Lijstalinea"/>
        <w:numPr>
          <w:ilvl w:val="0"/>
          <w:numId w:val="4"/>
        </w:numPr>
      </w:pPr>
      <w:r>
        <w:t>Opdracht wordt maximaal</w:t>
      </w:r>
      <w:r w:rsidR="00D64D20">
        <w:t xml:space="preserve"> in</w:t>
      </w:r>
      <w:r>
        <w:t xml:space="preserve"> 20 uur uitgevoerd. </w:t>
      </w:r>
    </w:p>
    <w:p w:rsidR="00672254" w:rsidRDefault="00672254" w:rsidP="00E51C57">
      <w:pPr>
        <w:pStyle w:val="Lijstalinea"/>
        <w:numPr>
          <w:ilvl w:val="0"/>
          <w:numId w:val="4"/>
        </w:numPr>
      </w:pPr>
      <w:r>
        <w:t>Kan alleen op Windows gedraaid worden.</w:t>
      </w:r>
    </w:p>
    <w:p w:rsidR="00C62870" w:rsidRDefault="009C1353" w:rsidP="00C62870">
      <w:pPr>
        <w:pStyle w:val="Lijstalinea"/>
        <w:numPr>
          <w:ilvl w:val="0"/>
          <w:numId w:val="4"/>
        </w:numPr>
      </w:pPr>
      <w:r>
        <w:t>Computer m</w:t>
      </w:r>
      <w:r w:rsidR="00AD2FE6">
        <w:t>oet Visual Studio 2008 hebben, geen andere.</w:t>
      </w:r>
    </w:p>
    <w:p w:rsidR="00C62870" w:rsidRDefault="00C62870" w:rsidP="00C62870">
      <w:pPr>
        <w:pStyle w:val="Lijstalinea"/>
        <w:numPr>
          <w:ilvl w:val="0"/>
          <w:numId w:val="4"/>
        </w:numPr>
      </w:pPr>
      <w:r>
        <w:t xml:space="preserve">Draait niet op Linux en </w:t>
      </w:r>
      <w:proofErr w:type="spellStart"/>
      <w:r>
        <w:t>iOS</w:t>
      </w:r>
      <w:proofErr w:type="spellEnd"/>
    </w:p>
    <w:p w:rsidR="00C62870" w:rsidRDefault="00C62870" w:rsidP="00C62870">
      <w:pPr>
        <w:pStyle w:val="Lijstalinea"/>
        <w:numPr>
          <w:ilvl w:val="0"/>
          <w:numId w:val="4"/>
        </w:numPr>
      </w:pPr>
      <w:r>
        <w:t>Geen onderhoud leveren</w:t>
      </w:r>
    </w:p>
    <w:p w:rsidR="00672254" w:rsidRDefault="00672254" w:rsidP="00672254"/>
    <w:p w:rsidR="00672254" w:rsidRDefault="00672254" w:rsidP="00672254">
      <w:pPr>
        <w:pStyle w:val="Kop1"/>
      </w:pPr>
      <w:bookmarkStart w:id="4" w:name="_Toc413835624"/>
      <w:r>
        <w:t>Producten</w:t>
      </w:r>
      <w:bookmarkStart w:id="5" w:name="_GoBack"/>
      <w:bookmarkEnd w:id="4"/>
      <w:bookmarkEnd w:id="5"/>
    </w:p>
    <w:p w:rsidR="00672254" w:rsidRDefault="00672254" w:rsidP="00672254"/>
    <w:p w:rsidR="00672254" w:rsidRDefault="00585E0A" w:rsidP="00672254">
      <w:r>
        <w:t>Als we</w:t>
      </w:r>
      <w:r w:rsidR="00672254">
        <w:t xml:space="preserve"> het product ga</w:t>
      </w:r>
      <w:r>
        <w:t>an</w:t>
      </w:r>
      <w:r w:rsidR="00672254">
        <w:t xml:space="preserve"> opleveren, </w:t>
      </w:r>
      <w:r w:rsidR="009C1353">
        <w:t>is er een</w:t>
      </w:r>
      <w:r w:rsidR="00D64D20">
        <w:t xml:space="preserve"> applicatie ontwikkeld </w:t>
      </w:r>
      <w:r w:rsidR="00672254">
        <w:t>voor Windows die voldoet aan alle gestelde eisen.</w:t>
      </w:r>
    </w:p>
    <w:p w:rsidR="00672254" w:rsidRDefault="00672254" w:rsidP="00672254"/>
    <w:p w:rsidR="00672254" w:rsidRDefault="00672254" w:rsidP="00672254">
      <w:pPr>
        <w:pStyle w:val="Kop1"/>
      </w:pPr>
      <w:bookmarkStart w:id="6" w:name="_Toc413835625"/>
      <w:r>
        <w:t>Kwaliteit</w:t>
      </w:r>
      <w:bookmarkEnd w:id="6"/>
    </w:p>
    <w:p w:rsidR="00672254" w:rsidRDefault="00672254" w:rsidP="00672254"/>
    <w:p w:rsidR="00672254" w:rsidRDefault="00672254" w:rsidP="00672254">
      <w:pPr>
        <w:pStyle w:val="Lijstalinea"/>
        <w:numPr>
          <w:ilvl w:val="0"/>
          <w:numId w:val="5"/>
        </w:numPr>
      </w:pPr>
      <w:r>
        <w:t>Mag niet langer duren dan 1 min tijdens opstarten</w:t>
      </w:r>
      <w:r w:rsidR="00B5256A">
        <w:t>.</w:t>
      </w:r>
    </w:p>
    <w:p w:rsidR="00672254" w:rsidRDefault="00B5256A" w:rsidP="00672254">
      <w:pPr>
        <w:pStyle w:val="Lijstalinea"/>
        <w:numPr>
          <w:ilvl w:val="0"/>
          <w:numId w:val="5"/>
        </w:numPr>
      </w:pPr>
      <w:r>
        <w:t>React</w:t>
      </w:r>
      <w:r w:rsidR="00D64D20">
        <w:t>ietijd van minder dan 1 seconde</w:t>
      </w:r>
      <w:r>
        <w:t>.</w:t>
      </w:r>
    </w:p>
    <w:p w:rsidR="00C62870" w:rsidRDefault="00C62870" w:rsidP="00672254">
      <w:pPr>
        <w:pStyle w:val="Lijstalinea"/>
        <w:numPr>
          <w:ilvl w:val="0"/>
          <w:numId w:val="5"/>
        </w:numPr>
      </w:pPr>
      <w:r>
        <w:t>Leveren va</w:t>
      </w:r>
      <w:r w:rsidR="00D64D20">
        <w:t>n een product dat voldoet aan het</w:t>
      </w:r>
      <w:r>
        <w:t xml:space="preserve"> testprotocol.</w:t>
      </w:r>
    </w:p>
    <w:p w:rsidR="00AD2FE6" w:rsidRDefault="00AD2FE6" w:rsidP="00AD2FE6"/>
    <w:p w:rsidR="000C204A" w:rsidRDefault="00AD2FE6" w:rsidP="00AD2FE6">
      <w:pPr>
        <w:pStyle w:val="Kop1"/>
      </w:pPr>
      <w:bookmarkStart w:id="7" w:name="_Toc413835626"/>
      <w:r>
        <w:t>Projectorganisatie</w:t>
      </w:r>
      <w:bookmarkEnd w:id="7"/>
    </w:p>
    <w:p w:rsidR="00F24448" w:rsidRDefault="00F24448" w:rsidP="00F24448"/>
    <w:p w:rsidR="00C62870" w:rsidRDefault="00C62870" w:rsidP="00F24448">
      <w:r>
        <w:t>De projectleider is</w:t>
      </w:r>
      <w:r w:rsidR="00D64D20">
        <w:t xml:space="preserve"> Luc</w:t>
      </w:r>
      <w:r>
        <w:t>, en</w:t>
      </w:r>
      <w:r w:rsidR="00D64D20">
        <w:t xml:space="preserve"> Luc</w:t>
      </w:r>
      <w:r>
        <w:t xml:space="preserve"> Heeft de opdracht om er voor te zorgen dat de project leden werken volgens de gemaakt planning. Ook heeft</w:t>
      </w:r>
      <w:r w:rsidR="00D64D20">
        <w:t xml:space="preserve"> Luc </w:t>
      </w:r>
      <w:r>
        <w:t xml:space="preserve"> de opdracht om wekelijks een werkoverleg te organiseren</w:t>
      </w:r>
      <w:r w:rsidR="00D64D20">
        <w:t xml:space="preserve"> en alle informatie in het log boek bijwerkt</w:t>
      </w:r>
      <w:r>
        <w:t>.</w:t>
      </w:r>
    </w:p>
    <w:p w:rsidR="00F24448" w:rsidRDefault="00401411" w:rsidP="00F24448">
      <w:r>
        <w:t>Ieder project lid beschikt over alle informatie.</w:t>
      </w:r>
    </w:p>
    <w:p w:rsidR="00F24448" w:rsidRDefault="00401411" w:rsidP="00F24448">
      <w:r>
        <w:t xml:space="preserve">Het contact tussen de opdrachtgever en de project groep loopt via </w:t>
      </w:r>
      <w:r w:rsidR="00D64D20">
        <w:t>de projectleider.</w:t>
      </w:r>
    </w:p>
    <w:p w:rsidR="00F24448" w:rsidRDefault="00F24448" w:rsidP="00F24448"/>
    <w:p w:rsidR="00F24448" w:rsidRDefault="00F24448" w:rsidP="00F24448">
      <w:pPr>
        <w:pStyle w:val="Kop1"/>
      </w:pPr>
      <w:bookmarkStart w:id="8" w:name="_Toc413835627"/>
      <w:r>
        <w:t>Planning</w:t>
      </w:r>
      <w:bookmarkEnd w:id="8"/>
    </w:p>
    <w:p w:rsidR="00F24448" w:rsidRDefault="00F24448" w:rsidP="00F24448"/>
    <w:p w:rsidR="00F24448" w:rsidRDefault="00F24448" w:rsidP="00F24448">
      <w:r>
        <w:t>Simpele Excel-sheet</w:t>
      </w:r>
    </w:p>
    <w:p w:rsidR="00F24448" w:rsidRDefault="00F24448" w:rsidP="00F24448"/>
    <w:p w:rsidR="00F24448" w:rsidRDefault="00F24448" w:rsidP="00F24448">
      <w:pPr>
        <w:pStyle w:val="Kop1"/>
      </w:pPr>
      <w:bookmarkStart w:id="9" w:name="_Toc413835628"/>
      <w:r>
        <w:lastRenderedPageBreak/>
        <w:t>Kosten en baten</w:t>
      </w:r>
      <w:bookmarkEnd w:id="9"/>
    </w:p>
    <w:p w:rsidR="00F24448" w:rsidRDefault="00F24448" w:rsidP="00F24448"/>
    <w:p w:rsidR="00F24448" w:rsidRDefault="00F24448" w:rsidP="00F24448">
      <w:r>
        <w:t>Geen kosten, ook geen opbrengst.</w:t>
      </w:r>
    </w:p>
    <w:p w:rsidR="00F24448" w:rsidRDefault="00F24448" w:rsidP="00F24448"/>
    <w:p w:rsidR="00F24448" w:rsidRDefault="00F24448" w:rsidP="00F24448">
      <w:pPr>
        <w:pStyle w:val="Kop1"/>
      </w:pPr>
      <w:bookmarkStart w:id="10" w:name="_Toc413835629"/>
      <w:r>
        <w:t>Risico’s</w:t>
      </w:r>
      <w:bookmarkEnd w:id="10"/>
    </w:p>
    <w:p w:rsidR="00F24448" w:rsidRDefault="00401411" w:rsidP="00401411">
      <w:pPr>
        <w:pStyle w:val="Lijstalinea"/>
        <w:numPr>
          <w:ilvl w:val="0"/>
          <w:numId w:val="7"/>
        </w:numPr>
      </w:pPr>
      <w:r>
        <w:t>Computer houdt ermee op</w:t>
      </w:r>
    </w:p>
    <w:p w:rsidR="00401411" w:rsidRDefault="00401411" w:rsidP="00D64D20">
      <w:pPr>
        <w:pStyle w:val="Lijstalinea"/>
        <w:numPr>
          <w:ilvl w:val="0"/>
          <w:numId w:val="7"/>
        </w:numPr>
      </w:pPr>
      <w:r>
        <w:t>Iedereen is ziek</w:t>
      </w:r>
    </w:p>
    <w:p w:rsidR="00F24448" w:rsidRDefault="00F24448" w:rsidP="00F24448"/>
    <w:p w:rsidR="00F24448" w:rsidRDefault="00F24448" w:rsidP="00F24448">
      <w:pPr>
        <w:pStyle w:val="Kop1"/>
      </w:pPr>
      <w:bookmarkStart w:id="11" w:name="_Toc413835630"/>
      <w:r>
        <w:t>Bijlagen</w:t>
      </w:r>
      <w:bookmarkEnd w:id="11"/>
    </w:p>
    <w:p w:rsidR="00401411" w:rsidRDefault="00401411" w:rsidP="00401411">
      <w:r>
        <w:t>Log bestand</w:t>
      </w:r>
    </w:p>
    <w:p w:rsidR="00401411" w:rsidRDefault="00401411" w:rsidP="00401411">
      <w:r>
        <w:t>Testprotocol</w:t>
      </w:r>
    </w:p>
    <w:p w:rsidR="00401411" w:rsidRPr="00401411" w:rsidRDefault="00401411" w:rsidP="00401411">
      <w:r>
        <w:t>Excel Planning-sheet</w:t>
      </w:r>
    </w:p>
    <w:p w:rsidR="00F24448" w:rsidRDefault="00F24448" w:rsidP="00F24448"/>
    <w:p w:rsidR="00F24448" w:rsidRPr="00F24448" w:rsidRDefault="00F24448" w:rsidP="00F24448"/>
    <w:sectPr w:rsidR="00F24448" w:rsidRPr="00F24448" w:rsidSect="00816DB3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977" w:rsidRDefault="00DF7977" w:rsidP="00585E0A">
      <w:pPr>
        <w:spacing w:after="0" w:line="240" w:lineRule="auto"/>
      </w:pPr>
      <w:r>
        <w:separator/>
      </w:r>
    </w:p>
  </w:endnote>
  <w:endnote w:type="continuationSeparator" w:id="0">
    <w:p w:rsidR="00DF7977" w:rsidRDefault="00DF7977" w:rsidP="00585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004" w:rsidRDefault="00BB6004">
    <w:pPr>
      <w:pStyle w:val="Voettekst"/>
    </w:pPr>
    <w:r>
      <w:t>11 maart 2015</w:t>
    </w:r>
    <w:r>
      <w:tab/>
    </w:r>
    <w:sdt>
      <w:sdtPr>
        <w:alias w:val="Auteur"/>
        <w:tag w:val=""/>
        <w:id w:val="971790537"/>
        <w:placeholder>
          <w:docPart w:val="A95E33687D7D4F53AF7108D3FD87B6C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Luc Sieben, Joey Vogelzangs en River Geraedts</w:t>
        </w:r>
      </w:sdtContent>
    </w:sdt>
    <w:r>
      <w:tab/>
      <w:t>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977" w:rsidRDefault="00DF7977" w:rsidP="00585E0A">
      <w:pPr>
        <w:spacing w:after="0" w:line="240" w:lineRule="auto"/>
      </w:pPr>
      <w:r>
        <w:separator/>
      </w:r>
    </w:p>
  </w:footnote>
  <w:footnote w:type="continuationSeparator" w:id="0">
    <w:p w:rsidR="00DF7977" w:rsidRDefault="00DF7977" w:rsidP="00585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6F65"/>
    <w:multiLevelType w:val="hybridMultilevel"/>
    <w:tmpl w:val="9FA64F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60871"/>
    <w:multiLevelType w:val="hybridMultilevel"/>
    <w:tmpl w:val="09B835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33C64"/>
    <w:multiLevelType w:val="hybridMultilevel"/>
    <w:tmpl w:val="2CB69B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D245B"/>
    <w:multiLevelType w:val="hybridMultilevel"/>
    <w:tmpl w:val="11B0D8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B78C6"/>
    <w:multiLevelType w:val="hybridMultilevel"/>
    <w:tmpl w:val="126657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AD1ED2"/>
    <w:multiLevelType w:val="hybridMultilevel"/>
    <w:tmpl w:val="153E34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3C7DAC"/>
    <w:multiLevelType w:val="hybridMultilevel"/>
    <w:tmpl w:val="F8B02B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4A"/>
    <w:rsid w:val="000C204A"/>
    <w:rsid w:val="000D7A66"/>
    <w:rsid w:val="00246AC0"/>
    <w:rsid w:val="003D76A2"/>
    <w:rsid w:val="00401411"/>
    <w:rsid w:val="00585E0A"/>
    <w:rsid w:val="00672254"/>
    <w:rsid w:val="00816DB3"/>
    <w:rsid w:val="008F6A5C"/>
    <w:rsid w:val="00993446"/>
    <w:rsid w:val="009A0FEA"/>
    <w:rsid w:val="009C1353"/>
    <w:rsid w:val="009F74AA"/>
    <w:rsid w:val="00A225D7"/>
    <w:rsid w:val="00A2551A"/>
    <w:rsid w:val="00A33D34"/>
    <w:rsid w:val="00AD2FE6"/>
    <w:rsid w:val="00B5256A"/>
    <w:rsid w:val="00BB6004"/>
    <w:rsid w:val="00BF61E7"/>
    <w:rsid w:val="00C62870"/>
    <w:rsid w:val="00D64D20"/>
    <w:rsid w:val="00DB6FA4"/>
    <w:rsid w:val="00DF7977"/>
    <w:rsid w:val="00E27E8A"/>
    <w:rsid w:val="00F24448"/>
    <w:rsid w:val="00FF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EFC3C-8E0C-42CA-AB0D-81EEE4A4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C2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2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C204A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8F6A5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F6A5C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85E0A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85E0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85E0A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85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85E0A"/>
  </w:style>
  <w:style w:type="paragraph" w:styleId="Voettekst">
    <w:name w:val="footer"/>
    <w:basedOn w:val="Standaard"/>
    <w:link w:val="VoettekstChar"/>
    <w:uiPriority w:val="99"/>
    <w:unhideWhenUsed/>
    <w:rsid w:val="00585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85E0A"/>
  </w:style>
  <w:style w:type="character" w:styleId="Tekstvantijdelijkeaanduiding">
    <w:name w:val="Placeholder Text"/>
    <w:basedOn w:val="Standaardalinea-lettertype"/>
    <w:uiPriority w:val="99"/>
    <w:semiHidden/>
    <w:rsid w:val="00585E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5E33687D7D4F53AF7108D3FD87B6C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2B2B2A5-329C-4793-97C5-E371091D195F}"/>
      </w:docPartPr>
      <w:docPartBody>
        <w:p w:rsidR="00000000" w:rsidRDefault="0017545D">
          <w:r w:rsidRPr="00E75A4C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5D"/>
    <w:rsid w:val="0017545D"/>
    <w:rsid w:val="0086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7545D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  <w:rsid w:val="0017545D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1754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E55D54-768E-405B-912C-43CD3B97EF4A}">
  <we:reference id="wa104099688" version="1.3.0.0" store="nl-N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69F60-2A42-4EB7-8C5E-074D5B7CC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Plan van Aanpak AP 2015</dc:subject>
  <dc:creator>Luc Sieben, Joey Vogelzangs en River Geraedts</dc:creator>
  <cp:keywords/>
  <dc:description/>
  <cp:lastModifiedBy>River Geraedts</cp:lastModifiedBy>
  <cp:revision>15</cp:revision>
  <dcterms:created xsi:type="dcterms:W3CDTF">2015-03-04T10:03:00Z</dcterms:created>
  <dcterms:modified xsi:type="dcterms:W3CDTF">2015-03-11T10:39:00Z</dcterms:modified>
</cp:coreProperties>
</file>