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ans Narrow" w:cs="PT Sans Narrow" w:eastAsia="PT Sans Narrow" w:hAnsi="PT Sans Narrow"/>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120" w:before="0" w:line="240" w:lineRule="auto"/>
        <w:jc w:val="right"/>
        <w:rPr>
          <w:rFonts w:ascii="PT Sans Narrow" w:cs="PT Sans Narrow" w:eastAsia="PT Sans Narrow" w:hAnsi="PT Sans Narrow"/>
          <w:b w:val="1"/>
          <w:sz w:val="48"/>
          <w:szCs w:val="48"/>
        </w:rPr>
      </w:pPr>
      <w:bookmarkStart w:colFirst="0" w:colLast="0" w:name="_mnizy4yzm2ui" w:id="0"/>
      <w:bookmarkEnd w:id="0"/>
      <w:r w:rsidDel="00000000" w:rsidR="00000000" w:rsidRPr="00000000">
        <w:rPr>
          <w:rFonts w:ascii="PT Sans Narrow" w:cs="PT Sans Narrow" w:eastAsia="PT Sans Narrow" w:hAnsi="PT Sans Narrow"/>
          <w:b w:val="1"/>
          <w:sz w:val="48"/>
          <w:szCs w:val="48"/>
          <w:rtl w:val="0"/>
        </w:rPr>
        <w:t xml:space="preserve">Ray Intersections</w:t>
      </w:r>
      <w:r w:rsidDel="00000000" w:rsidR="00000000" w:rsidRPr="00000000">
        <w:rPr>
          <w:rFonts w:ascii="PT Sans Narrow" w:cs="PT Sans Narrow" w:eastAsia="PT Sans Narrow" w:hAnsi="PT Sans Narrow"/>
          <w:b w:val="1"/>
          <w:i w:val="0"/>
          <w:strike w:val="0"/>
          <w:color w:val="000000"/>
          <w:sz w:val="48"/>
          <w:szCs w:val="48"/>
          <w:u w:val="none"/>
          <w:rtl w:val="0"/>
        </w:rPr>
        <w:t xml:space="preserve"> Project Guide </w:t>
      </w:r>
      <w:r w:rsidDel="00000000" w:rsidR="00000000" w:rsidRPr="00000000">
        <w:rPr>
          <w:rtl w:val="0"/>
        </w:rPr>
      </w:r>
    </w:p>
    <w:p w:rsidR="00000000" w:rsidDel="00000000" w:rsidP="00000000" w:rsidRDefault="00000000" w:rsidRPr="00000000" w14:paraId="00000003">
      <w:pPr>
        <w:pStyle w:val="Title"/>
        <w:spacing w:after="120" w:before="0" w:line="240" w:lineRule="auto"/>
        <w:jc w:val="right"/>
        <w:rPr>
          <w:rFonts w:ascii="PT Sans Narrow" w:cs="PT Sans Narrow" w:eastAsia="PT Sans Narrow" w:hAnsi="PT Sans Narrow"/>
          <w:b w:val="1"/>
          <w:sz w:val="48"/>
          <w:szCs w:val="48"/>
        </w:rPr>
      </w:pPr>
      <w:bookmarkStart w:colFirst="0" w:colLast="0" w:name="_l0tx1asqj07n" w:id="1"/>
      <w:bookmarkEnd w:id="1"/>
      <w:r w:rsidDel="00000000" w:rsidR="00000000" w:rsidRPr="00000000">
        <w:rPr>
          <w:rFonts w:ascii="PT Sans Narrow" w:cs="PT Sans Narrow" w:eastAsia="PT Sans Narrow" w:hAnsi="PT Sans Narrow"/>
          <w:b w:val="1"/>
          <w:sz w:val="48"/>
          <w:szCs w:val="48"/>
        </w:rPr>
        <w:drawing>
          <wp:inline distB="114300" distT="114300" distL="114300" distR="114300">
            <wp:extent cx="5943600" cy="1320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120" w:before="0" w:line="240" w:lineRule="auto"/>
        <w:jc w:val="right"/>
        <w:rPr>
          <w:rFonts w:ascii="PT Sans Narrow" w:cs="PT Sans Narrow" w:eastAsia="PT Sans Narrow" w:hAnsi="PT Sans Narrow"/>
          <w:b w:val="1"/>
          <w:i w:val="0"/>
          <w:strike w:val="0"/>
          <w:color w:val="000000"/>
          <w:sz w:val="22"/>
          <w:szCs w:val="22"/>
          <w:u w:val="none"/>
        </w:rPr>
      </w:pPr>
      <w:bookmarkStart w:colFirst="0" w:colLast="0" w:name="_cr56qwcy7zm9"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0" w:line="240" w:lineRule="auto"/>
        <w:jc w:val="left"/>
        <w:rPr>
          <w:rFonts w:ascii="PT Sans Narrow" w:cs="PT Sans Narrow" w:eastAsia="PT Sans Narrow" w:hAnsi="PT Sans Narrow"/>
          <w:color w:val="000000"/>
          <w:sz w:val="22"/>
          <w:szCs w:val="22"/>
        </w:rPr>
      </w:pPr>
      <w:r w:rsidDel="00000000" w:rsidR="00000000" w:rsidRPr="00000000">
        <w:rPr>
          <w:rtl w:val="0"/>
        </w:rPr>
      </w:r>
    </w:p>
    <w:p w:rsidR="00000000" w:rsidDel="00000000" w:rsidP="00000000" w:rsidRDefault="00000000" w:rsidRPr="00000000" w14:paraId="00000006">
      <w:pPr>
        <w:pStyle w:val="Heading3"/>
        <w:spacing w:after="40" w:before="240" w:line="240" w:lineRule="auto"/>
        <w:jc w:val="left"/>
        <w:rPr>
          <w:b w:val="1"/>
          <w:i w:val="0"/>
          <w:strike w:val="0"/>
          <w:color w:val="434343"/>
          <w:sz w:val="26"/>
          <w:szCs w:val="26"/>
          <w:u w:val="none"/>
        </w:rPr>
      </w:pPr>
      <w:bookmarkStart w:colFirst="0" w:colLast="0" w:name="_eup2sd5np3g9" w:id="3"/>
      <w:bookmarkEnd w:id="3"/>
      <w:r w:rsidDel="00000000" w:rsidR="00000000" w:rsidRPr="00000000">
        <w:rPr>
          <w:b w:val="1"/>
          <w:i w:val="0"/>
          <w:strike w:val="0"/>
          <w:color w:val="434343"/>
          <w:sz w:val="26"/>
          <w:szCs w:val="26"/>
          <w:u w:val="none"/>
          <w:rtl w:val="0"/>
        </w:rPr>
        <w:t xml:space="preserve">0. Guidance</w:t>
      </w:r>
    </w:p>
    <w:p w:rsidR="00000000" w:rsidDel="00000000" w:rsidP="00000000" w:rsidRDefault="00000000" w:rsidRPr="00000000" w14:paraId="00000007">
      <w:pPr>
        <w:pStyle w:val="Heading4"/>
        <w:spacing w:after="40" w:before="240" w:line="240" w:lineRule="auto"/>
        <w:rPr>
          <w:b w:val="1"/>
        </w:rPr>
      </w:pPr>
      <w:bookmarkStart w:colFirst="0" w:colLast="0" w:name="_os4sbs97oxwj" w:id="4"/>
      <w:bookmarkEnd w:id="4"/>
      <w:r w:rsidDel="00000000" w:rsidR="00000000" w:rsidRPr="00000000">
        <w:rPr>
          <w:b w:val="1"/>
          <w:rtl w:val="0"/>
        </w:rPr>
        <w:t xml:space="preserve">Learning Javascript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basic features of the Javascript language are relatively simple and sufficient for assignments in this course.  To get a feel for the syntax, see </w:t>
      </w:r>
      <w:hyperlink r:id="rId7">
        <w:r w:rsidDel="00000000" w:rsidR="00000000" w:rsidRPr="00000000">
          <w:rPr>
            <w:color w:val="1155cc"/>
            <w:u w:val="single"/>
            <w:rtl w:val="0"/>
          </w:rPr>
          <w:t xml:space="preserve">learnxiny</w:t>
        </w:r>
      </w:hyperlink>
      <w:r w:rsidDel="00000000" w:rsidR="00000000" w:rsidRPr="00000000">
        <w:rPr>
          <w:rtl w:val="0"/>
        </w:rPr>
        <w:t xml:space="preserve">. You may also find </w:t>
      </w:r>
      <w:hyperlink r:id="rId8">
        <w:r w:rsidDel="00000000" w:rsidR="00000000" w:rsidRPr="00000000">
          <w:rPr>
            <w:color w:val="1155cc"/>
            <w:u w:val="single"/>
            <w:rtl w:val="0"/>
          </w:rPr>
          <w:t xml:space="preserve">Javascript for People Who Know Python</w:t>
        </w:r>
      </w:hyperlink>
      <w:r w:rsidDel="00000000" w:rsidR="00000000" w:rsidRPr="00000000">
        <w:rPr>
          <w:rtl w:val="0"/>
        </w:rPr>
        <w:t xml:space="preserve"> useful.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spacing w:after="40" w:before="240" w:line="240" w:lineRule="auto"/>
        <w:rPr>
          <w:b w:val="1"/>
        </w:rPr>
      </w:pPr>
      <w:bookmarkStart w:colFirst="0" w:colLast="0" w:name="_kmru2zcs1rl7" w:id="5"/>
      <w:bookmarkEnd w:id="5"/>
      <w:r w:rsidDel="00000000" w:rsidR="00000000" w:rsidRPr="00000000">
        <w:rPr>
          <w:b w:val="1"/>
          <w:rtl w:val="0"/>
        </w:rPr>
        <w:t xml:space="preserve">Debugging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120" w:line="240" w:lineRule="auto"/>
        <w:rPr/>
      </w:pPr>
      <w:r w:rsidDel="00000000" w:rsidR="00000000" w:rsidRPr="00000000">
        <w:rPr>
          <w:rtl w:val="0"/>
        </w:rPr>
        <w:t xml:space="preserve">I highly recommend spending a little time gaining proficiency with your tools (i.e. Chrome or Firefox).  Investment in debugging skills pays huge dividends…  Make sure you </w:t>
      </w:r>
    </w:p>
    <w:p w:rsidR="00000000" w:rsidDel="00000000" w:rsidP="00000000" w:rsidRDefault="00000000" w:rsidRPr="00000000" w14:paraId="0000000D">
      <w:pPr>
        <w:numPr>
          <w:ilvl w:val="0"/>
          <w:numId w:val="1"/>
        </w:numPr>
        <w:spacing w:after="0" w:afterAutospacing="0" w:line="240" w:lineRule="auto"/>
        <w:ind w:left="720" w:hanging="360"/>
        <w:rPr>
          <w:color w:val="000000"/>
          <w:sz w:val="22"/>
          <w:szCs w:val="22"/>
        </w:rPr>
      </w:pPr>
      <w:r w:rsidDel="00000000" w:rsidR="00000000" w:rsidRPr="00000000">
        <w:rPr>
          <w:b w:val="1"/>
          <w:rtl w:val="0"/>
        </w:rPr>
        <w:t xml:space="preserve">Understand how to set breakpoints in your code</w:t>
      </w:r>
    </w:p>
    <w:p w:rsidR="00000000" w:rsidDel="00000000" w:rsidP="00000000" w:rsidRDefault="00000000" w:rsidRPr="00000000" w14:paraId="0000000E">
      <w:pPr>
        <w:numPr>
          <w:ilvl w:val="0"/>
          <w:numId w:val="1"/>
        </w:numPr>
        <w:spacing w:after="0" w:afterAutospacing="0" w:line="240" w:lineRule="auto"/>
        <w:ind w:left="720" w:hanging="360"/>
        <w:rPr>
          <w:color w:val="000000"/>
          <w:sz w:val="22"/>
          <w:szCs w:val="22"/>
        </w:rPr>
      </w:pPr>
      <w:r w:rsidDel="00000000" w:rsidR="00000000" w:rsidRPr="00000000">
        <w:rPr>
          <w:b w:val="1"/>
          <w:rtl w:val="0"/>
        </w:rPr>
        <w:t xml:space="preserve">Step through code execution line by line, and</w:t>
      </w:r>
    </w:p>
    <w:p w:rsidR="00000000" w:rsidDel="00000000" w:rsidP="00000000" w:rsidRDefault="00000000" w:rsidRPr="00000000" w14:paraId="0000000F">
      <w:pPr>
        <w:numPr>
          <w:ilvl w:val="0"/>
          <w:numId w:val="1"/>
        </w:numPr>
        <w:spacing w:after="120" w:line="240" w:lineRule="auto"/>
        <w:ind w:left="720" w:hanging="360"/>
        <w:rPr>
          <w:color w:val="000000"/>
          <w:sz w:val="22"/>
          <w:szCs w:val="22"/>
        </w:rPr>
      </w:pPr>
      <w:r w:rsidDel="00000000" w:rsidR="00000000" w:rsidRPr="00000000">
        <w:rPr>
          <w:b w:val="1"/>
          <w:rtl w:val="0"/>
        </w:rPr>
        <w:t xml:space="preserve">See the values of your variables at any point in time</w:t>
      </w:r>
      <w:r w:rsidDel="00000000" w:rsidR="00000000" w:rsidRPr="00000000">
        <w:rPr>
          <w:rtl w:val="0"/>
        </w:rPr>
        <w:t xml:space="preserve"> (without “print” statements). </w:t>
      </w:r>
    </w:p>
    <w:p w:rsidR="00000000" w:rsidDel="00000000" w:rsidP="00000000" w:rsidRDefault="00000000" w:rsidRPr="00000000" w14:paraId="00000010">
      <w:pPr>
        <w:spacing w:after="120" w:line="240" w:lineRule="auto"/>
        <w:ind w:left="720" w:firstLine="0"/>
        <w:rPr/>
      </w:pPr>
      <w:r w:rsidDel="00000000" w:rsidR="00000000" w:rsidRPr="00000000">
        <w:rPr>
          <w:rtl w:val="0"/>
        </w:rPr>
        <w:t xml:space="preserve"> See </w:t>
      </w:r>
      <w:hyperlink r:id="rId9">
        <w:r w:rsidDel="00000000" w:rsidR="00000000" w:rsidRPr="00000000">
          <w:rPr>
            <w:b w:val="1"/>
            <w:color w:val="1155cc"/>
            <w:u w:val="single"/>
            <w:rtl w:val="0"/>
          </w:rPr>
          <w:t xml:space="preserve">Debugging in chrome</w:t>
        </w:r>
      </w:hyperlink>
      <w:r w:rsidDel="00000000" w:rsidR="00000000" w:rsidRPr="00000000">
        <w:rPr>
          <w:rtl w:val="0"/>
        </w:rPr>
        <w:t xml:space="preserve">.</w:t>
      </w:r>
    </w:p>
    <w:p w:rsidR="00000000" w:rsidDel="00000000" w:rsidP="00000000" w:rsidRDefault="00000000" w:rsidRPr="00000000" w14:paraId="00000011">
      <w:pPr>
        <w:spacing w:after="12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spacing w:after="40" w:before="240" w:line="240" w:lineRule="auto"/>
        <w:rPr>
          <w:b w:val="1"/>
        </w:rPr>
      </w:pPr>
      <w:bookmarkStart w:colFirst="0" w:colLast="0" w:name="_dg88nsyh5yok" w:id="6"/>
      <w:bookmarkEnd w:id="6"/>
      <w:r w:rsidDel="00000000" w:rsidR="00000000" w:rsidRPr="00000000">
        <w:rPr>
          <w:b w:val="1"/>
          <w:rtl w:val="0"/>
        </w:rPr>
        <w:t xml:space="preserve">Getting Help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20" w:line="240" w:lineRule="auto"/>
        <w:rPr/>
      </w:pPr>
      <w:r w:rsidDel="00000000" w:rsidR="00000000" w:rsidRPr="00000000">
        <w:rPr>
          <w:rtl w:val="0"/>
        </w:rPr>
        <w:t xml:space="preserve">Should you find yourself spending an excessive amount of time without progress, please utilize the following:</w:t>
      </w:r>
    </w:p>
    <w:p w:rsidR="00000000" w:rsidDel="00000000" w:rsidP="00000000" w:rsidRDefault="00000000" w:rsidRPr="00000000" w14:paraId="00000015">
      <w:pPr>
        <w:numPr>
          <w:ilvl w:val="0"/>
          <w:numId w:val="4"/>
        </w:numPr>
        <w:spacing w:after="0" w:afterAutospacing="0" w:line="240" w:lineRule="auto"/>
        <w:ind w:left="720" w:hanging="360"/>
        <w:rPr>
          <w:color w:val="000000"/>
          <w:sz w:val="22"/>
          <w:szCs w:val="22"/>
        </w:rPr>
      </w:pPr>
      <w:r w:rsidDel="00000000" w:rsidR="00000000" w:rsidRPr="00000000">
        <w:rPr>
          <w:rtl w:val="0"/>
        </w:rPr>
        <w:t xml:space="preserve">Your partner</w:t>
      </w:r>
    </w:p>
    <w:p w:rsidR="00000000" w:rsidDel="00000000" w:rsidP="00000000" w:rsidRDefault="00000000" w:rsidRPr="00000000" w14:paraId="00000016">
      <w:pPr>
        <w:numPr>
          <w:ilvl w:val="0"/>
          <w:numId w:val="4"/>
        </w:numPr>
        <w:spacing w:after="0" w:afterAutospacing="0" w:line="240" w:lineRule="auto"/>
        <w:ind w:left="720" w:hanging="360"/>
        <w:rPr>
          <w:color w:val="000000"/>
          <w:sz w:val="22"/>
          <w:szCs w:val="22"/>
        </w:rPr>
      </w:pPr>
      <w:r w:rsidDel="00000000" w:rsidR="00000000" w:rsidRPr="00000000">
        <w:rPr>
          <w:rtl w:val="0"/>
        </w:rPr>
        <w:t xml:space="preserve">The discussion boards</w:t>
      </w:r>
    </w:p>
    <w:p w:rsidR="00000000" w:rsidDel="00000000" w:rsidP="00000000" w:rsidRDefault="00000000" w:rsidRPr="00000000" w14:paraId="00000017">
      <w:pPr>
        <w:numPr>
          <w:ilvl w:val="0"/>
          <w:numId w:val="4"/>
        </w:numPr>
        <w:spacing w:after="120" w:line="240" w:lineRule="auto"/>
        <w:ind w:left="720" w:hanging="360"/>
        <w:rPr>
          <w:color w:val="000000"/>
          <w:sz w:val="22"/>
          <w:szCs w:val="22"/>
        </w:rPr>
      </w:pPr>
      <w:r w:rsidDel="00000000" w:rsidR="00000000" w:rsidRPr="00000000">
        <w:rPr>
          <w:rtl w:val="0"/>
        </w:rPr>
        <w:t xml:space="preserve">Email  (</w:t>
      </w:r>
      <w:hyperlink r:id="rId10">
        <w:r w:rsidDel="00000000" w:rsidR="00000000" w:rsidRPr="00000000">
          <w:rPr>
            <w:color w:val="1155cc"/>
            <w:u w:val="single"/>
            <w:rtl w:val="0"/>
          </w:rPr>
          <w:t xml:space="preserve">micguerrero@csumb.edu</w:t>
        </w:r>
      </w:hyperlink>
      <w:r w:rsidDel="00000000" w:rsidR="00000000" w:rsidRPr="00000000">
        <w:rPr>
          <w:rtl w:val="0"/>
        </w:rPr>
        <w:t xml:space="preserve"> or the TA).</w:t>
      </w:r>
    </w:p>
    <w:p w:rsidR="00000000" w:rsidDel="00000000" w:rsidP="00000000" w:rsidRDefault="00000000" w:rsidRPr="00000000" w14:paraId="00000018">
      <w:pPr>
        <w:pStyle w:val="Heading4"/>
        <w:spacing w:after="40" w:before="240" w:line="240" w:lineRule="auto"/>
        <w:rPr/>
      </w:pPr>
      <w:bookmarkStart w:colFirst="0" w:colLast="0" w:name="_2gt364ouvnpj" w:id="7"/>
      <w:bookmarkEnd w:id="7"/>
      <w:r w:rsidDel="00000000" w:rsidR="00000000" w:rsidRPr="00000000">
        <w:rPr>
          <w:rtl w:val="0"/>
        </w:rPr>
      </w:r>
    </w:p>
    <w:p w:rsidR="00000000" w:rsidDel="00000000" w:rsidP="00000000" w:rsidRDefault="00000000" w:rsidRPr="00000000" w14:paraId="00000019">
      <w:pPr>
        <w:spacing w:after="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line="240" w:lineRule="auto"/>
        <w:rPr>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spacing w:after="40" w:before="240" w:line="240" w:lineRule="auto"/>
        <w:jc w:val="left"/>
        <w:rPr>
          <w:b w:val="1"/>
          <w:i w:val="0"/>
          <w:strike w:val="0"/>
          <w:color w:val="666666"/>
          <w:sz w:val="24"/>
          <w:szCs w:val="24"/>
          <w:u w:val="none"/>
        </w:rPr>
      </w:pPr>
      <w:bookmarkStart w:colFirst="0" w:colLast="0" w:name="_5btjhme1znjz" w:id="8"/>
      <w:bookmarkEnd w:id="8"/>
      <w:r w:rsidDel="00000000" w:rsidR="00000000" w:rsidRPr="00000000">
        <w:rPr>
          <w:b w:val="1"/>
          <w:i w:val="0"/>
          <w:strike w:val="0"/>
          <w:color w:val="666666"/>
          <w:sz w:val="24"/>
          <w:szCs w:val="24"/>
          <w:u w:val="none"/>
          <w:rtl w:val="0"/>
        </w:rPr>
        <w:t xml:space="preserve">Clarifying / Improving this Guide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20" w:line="240" w:lineRule="auto"/>
        <w:rPr/>
      </w:pPr>
      <w:r w:rsidDel="00000000" w:rsidR="00000000" w:rsidRPr="00000000">
        <w:rPr>
          <w:rtl w:val="0"/>
        </w:rPr>
        <w:t xml:space="preserve">If something printed here is unclear to you or seemingly wrong, please leave a comment on the side of page using the </w:t>
      </w:r>
      <w:r w:rsidDel="00000000" w:rsidR="00000000" w:rsidRPr="00000000">
        <w:rPr>
          <w:rtl w:val="0"/>
        </w:rPr>
        <w:t xml:space="preserve">commenting feature of Google Docs</w:t>
      </w:r>
      <w:r w:rsidDel="00000000" w:rsidR="00000000" w:rsidRPr="00000000">
        <w:rPr>
          <w:rtl w:val="0"/>
        </w:rPr>
        <w:t xml:space="preserve">.  It should be as simple has highlighting something, right clicking, and selecting comment.  You can see a demonstration of this feature </w:t>
      </w:r>
      <w:hyperlink r:id="rId11">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E">
      <w:pPr>
        <w:spacing w:after="120" w:line="240" w:lineRule="auto"/>
        <w:rPr/>
      </w:pPr>
      <w:r w:rsidDel="00000000" w:rsidR="00000000" w:rsidRPr="00000000">
        <w:rPr>
          <w:rtl w:val="0"/>
        </w:rPr>
      </w:r>
    </w:p>
    <w:p w:rsidR="00000000" w:rsidDel="00000000" w:rsidP="00000000" w:rsidRDefault="00000000" w:rsidRPr="00000000" w14:paraId="0000001F">
      <w:pPr>
        <w:pStyle w:val="Heading3"/>
        <w:spacing w:after="40" w:before="240" w:line="240" w:lineRule="auto"/>
        <w:jc w:val="left"/>
        <w:rPr>
          <w:b w:val="1"/>
          <w:i w:val="0"/>
          <w:strike w:val="0"/>
          <w:color w:val="434343"/>
          <w:sz w:val="26"/>
          <w:szCs w:val="26"/>
          <w:u w:val="none"/>
        </w:rPr>
      </w:pPr>
      <w:bookmarkStart w:colFirst="0" w:colLast="0" w:name="_qjaapszb6m28" w:id="9"/>
      <w:bookmarkEnd w:id="9"/>
      <w:r w:rsidDel="00000000" w:rsidR="00000000" w:rsidRPr="00000000">
        <w:rPr>
          <w:b w:val="1"/>
          <w:i w:val="0"/>
          <w:strike w:val="0"/>
          <w:color w:val="434343"/>
          <w:sz w:val="26"/>
          <w:szCs w:val="26"/>
          <w:u w:val="none"/>
          <w:rtl w:val="0"/>
        </w:rPr>
        <w:t xml:space="preserve">1. Overview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20" w:before="0" w:line="240" w:lineRule="auto"/>
        <w:jc w:val="left"/>
        <w:rPr/>
      </w:pPr>
      <w:r w:rsidDel="00000000" w:rsidR="00000000" w:rsidRPr="00000000">
        <w:rPr>
          <w:rtl w:val="0"/>
        </w:rPr>
        <w:t xml:space="preserve">In this programming project you will be implementing the API for an implicit sphere.  The code for this will serve two functions: </w:t>
      </w:r>
    </w:p>
    <w:p w:rsidR="00000000" w:rsidDel="00000000" w:rsidP="00000000" w:rsidRDefault="00000000" w:rsidRPr="00000000" w14:paraId="00000022">
      <w:pPr>
        <w:spacing w:after="120" w:before="0" w:line="240" w:lineRule="auto"/>
        <w:ind w:left="720" w:firstLine="0"/>
        <w:jc w:val="left"/>
        <w:rPr/>
      </w:pPr>
      <w:r w:rsidDel="00000000" w:rsidR="00000000" w:rsidRPr="00000000">
        <w:rPr>
          <w:rtl w:val="0"/>
        </w:rPr>
        <w:t xml:space="preserve">1) fully define the shape in space and </w:t>
      </w:r>
    </w:p>
    <w:p w:rsidR="00000000" w:rsidDel="00000000" w:rsidP="00000000" w:rsidRDefault="00000000" w:rsidRPr="00000000" w14:paraId="00000023">
      <w:pPr>
        <w:spacing w:after="120" w:before="0" w:line="240" w:lineRule="auto"/>
        <w:ind w:left="720" w:firstLine="0"/>
        <w:jc w:val="left"/>
        <w:rPr/>
      </w:pPr>
      <w:r w:rsidDel="00000000" w:rsidR="00000000" w:rsidRPr="00000000">
        <w:rPr>
          <w:rtl w:val="0"/>
        </w:rPr>
        <w:t xml:space="preserve">2) determine the </w:t>
      </w:r>
      <w:r w:rsidDel="00000000" w:rsidR="00000000" w:rsidRPr="00000000">
        <w:rPr>
          <w:b w:val="1"/>
          <w:u w:val="single"/>
          <w:rtl w:val="0"/>
        </w:rPr>
        <w:t xml:space="preserve">details</w:t>
      </w:r>
      <w:r w:rsidDel="00000000" w:rsidR="00000000" w:rsidRPr="00000000">
        <w:rPr>
          <w:rtl w:val="0"/>
        </w:rPr>
        <w:t xml:space="preserve"> of specific possible ray intersections.  </w:t>
      </w:r>
    </w:p>
    <w:p w:rsidR="00000000" w:rsidDel="00000000" w:rsidP="00000000" w:rsidRDefault="00000000" w:rsidRPr="00000000" w14:paraId="00000024">
      <w:pPr>
        <w:spacing w:after="120" w:before="0" w:line="240" w:lineRule="auto"/>
        <w:jc w:val="left"/>
        <w:rPr/>
      </w:pPr>
      <w:r w:rsidDel="00000000" w:rsidR="00000000" w:rsidRPr="00000000">
        <w:rPr>
          <w:b w:val="1"/>
          <w:rtl w:val="0"/>
        </w:rPr>
        <w:t xml:space="preserve">Details</w:t>
      </w:r>
      <w:r w:rsidDel="00000000" w:rsidR="00000000" w:rsidRPr="00000000">
        <w:rPr>
          <w:rtl w:val="0"/>
        </w:rPr>
        <w:t xml:space="preserve"> include if an intersection exists (</w:t>
      </w:r>
      <w:r w:rsidDel="00000000" w:rsidR="00000000" w:rsidRPr="00000000">
        <w:rPr>
          <w:i w:val="1"/>
          <w:rtl w:val="0"/>
        </w:rPr>
        <w:t xml:space="preserve">Boolean</w:t>
      </w:r>
      <w:r w:rsidDel="00000000" w:rsidR="00000000" w:rsidRPr="00000000">
        <w:rPr>
          <w:rtl w:val="0"/>
        </w:rPr>
        <w:t xml:space="preserve">), the closest point at which it happens (</w:t>
      </w:r>
      <w:r w:rsidDel="00000000" w:rsidR="00000000" w:rsidRPr="00000000">
        <w:rPr>
          <w:i w:val="1"/>
          <w:rtl w:val="0"/>
        </w:rPr>
        <w:t xml:space="preserve">Vector3</w:t>
      </w:r>
      <w:r w:rsidDel="00000000" w:rsidR="00000000" w:rsidRPr="00000000">
        <w:rPr>
          <w:rtl w:val="0"/>
        </w:rPr>
        <w:t xml:space="preserve">), and the normal (</w:t>
      </w:r>
      <w:r w:rsidDel="00000000" w:rsidR="00000000" w:rsidRPr="00000000">
        <w:rPr>
          <w:i w:val="1"/>
          <w:rtl w:val="0"/>
        </w:rPr>
        <w:t xml:space="preserve">Vector3</w:t>
      </w:r>
      <w:r w:rsidDel="00000000" w:rsidR="00000000" w:rsidRPr="00000000">
        <w:rPr>
          <w:rtl w:val="0"/>
        </w:rPr>
        <w:t xml:space="preserve">) of surface at that point.</w:t>
      </w:r>
    </w:p>
    <w:p w:rsidR="00000000" w:rsidDel="00000000" w:rsidP="00000000" w:rsidRDefault="00000000" w:rsidRPr="00000000" w14:paraId="00000025">
      <w:pPr>
        <w:spacing w:after="120" w:before="0" w:line="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spacing w:after="40" w:before="240" w:line="240" w:lineRule="auto"/>
        <w:rPr>
          <w:b w:val="1"/>
          <w:sz w:val="26"/>
          <w:szCs w:val="26"/>
        </w:rPr>
      </w:pPr>
      <w:bookmarkStart w:colFirst="0" w:colLast="0" w:name="_qt2mvp7vuj4" w:id="10"/>
      <w:bookmarkEnd w:id="10"/>
      <w:r w:rsidDel="00000000" w:rsidR="00000000" w:rsidRPr="00000000">
        <w:rPr>
          <w:b w:val="1"/>
          <w:sz w:val="26"/>
          <w:szCs w:val="26"/>
          <w:rtl w:val="0"/>
        </w:rPr>
        <w:t xml:space="preserve">2</w:t>
      </w:r>
      <w:r w:rsidDel="00000000" w:rsidR="00000000" w:rsidRPr="00000000">
        <w:rPr>
          <w:b w:val="1"/>
          <w:sz w:val="26"/>
          <w:szCs w:val="26"/>
          <w:rtl w:val="0"/>
        </w:rPr>
        <w:t xml:space="preserve">. Common Mistakes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20" w:before="0" w:line="240" w:lineRule="auto"/>
        <w:jc w:val="left"/>
        <w:rPr>
          <w:color w:val="000000"/>
          <w:sz w:val="22"/>
          <w:szCs w:val="22"/>
        </w:rPr>
      </w:pPr>
      <w:r w:rsidDel="00000000" w:rsidR="00000000" w:rsidRPr="00000000">
        <w:rPr>
          <w:color w:val="000000"/>
          <w:sz w:val="22"/>
          <w:szCs w:val="22"/>
          <w:rtl w:val="0"/>
        </w:rPr>
        <w:t xml:space="preserve">As you proceed through this assignment, take note of the following commonly made mistakes:</w:t>
      </w:r>
    </w:p>
    <w:p w:rsidR="00000000" w:rsidDel="00000000" w:rsidP="00000000" w:rsidRDefault="00000000" w:rsidRPr="00000000" w14:paraId="00000029">
      <w:pPr>
        <w:numPr>
          <w:ilvl w:val="0"/>
          <w:numId w:val="2"/>
        </w:numPr>
        <w:spacing w:after="120" w:before="0" w:line="240" w:lineRule="auto"/>
        <w:jc w:val="left"/>
        <w:rPr/>
      </w:pPr>
      <w:r w:rsidDel="00000000" w:rsidR="00000000" w:rsidRPr="00000000">
        <w:rPr>
          <w:rtl w:val="0"/>
        </w:rPr>
        <w:t xml:space="preserve">Not using the “var” keyword before declaring a variable.  Javascript will allow you to get  </w:t>
      </w:r>
      <w:r w:rsidDel="00000000" w:rsidR="00000000" w:rsidRPr="00000000">
        <w:rPr>
          <w:rtl w:val="0"/>
        </w:rPr>
        <w:t xml:space="preserve">away with many things that other languages won’t.  In this case, the language will treat your variable as a global which could be very confusing if not intended.  For example, declaring variable foo in a function will make </w:t>
      </w:r>
      <w:r w:rsidDel="00000000" w:rsidR="00000000" w:rsidRPr="00000000">
        <w:rPr>
          <w:rtl w:val="0"/>
        </w:rPr>
        <w:t xml:space="preserve">foo</w:t>
      </w:r>
      <w:r w:rsidDel="00000000" w:rsidR="00000000" w:rsidRPr="00000000">
        <w:rPr>
          <w:rtl w:val="0"/>
        </w:rPr>
        <w:t xml:space="preserve"> available everywhere and any </w:t>
      </w:r>
      <w:r w:rsidDel="00000000" w:rsidR="00000000" w:rsidRPr="00000000">
        <w:rPr>
          <w:rtl w:val="0"/>
        </w:rPr>
        <w:t xml:space="preserve">change</w:t>
      </w:r>
      <w:r w:rsidDel="00000000" w:rsidR="00000000" w:rsidRPr="00000000">
        <w:rPr>
          <w:rtl w:val="0"/>
        </w:rPr>
        <w:t xml:space="preserve"> made to it will be permanent.</w:t>
      </w:r>
    </w:p>
    <w:p w:rsidR="00000000" w:rsidDel="00000000" w:rsidP="00000000" w:rsidRDefault="00000000" w:rsidRPr="00000000" w14:paraId="0000002A">
      <w:pPr>
        <w:spacing w:after="120" w:before="0" w:line="240" w:lineRule="auto"/>
        <w:ind w:left="720" w:firstLine="0"/>
        <w:jc w:val="left"/>
        <w:rPr/>
      </w:pPr>
      <w:r w:rsidDel="00000000" w:rsidR="00000000" w:rsidRPr="00000000">
        <w:rPr>
          <w:rtl w:val="0"/>
        </w:rPr>
      </w:r>
    </w:p>
    <w:p w:rsidR="00000000" w:rsidDel="00000000" w:rsidP="00000000" w:rsidRDefault="00000000" w:rsidRPr="00000000" w14:paraId="0000002B">
      <w:pPr>
        <w:numPr>
          <w:ilvl w:val="0"/>
          <w:numId w:val="2"/>
        </w:numPr>
        <w:spacing w:after="120" w:before="0" w:line="240" w:lineRule="auto"/>
        <w:jc w:val="left"/>
        <w:rPr/>
      </w:pPr>
      <w:r w:rsidDel="00000000" w:rsidR="00000000" w:rsidRPr="00000000">
        <w:rPr>
          <w:color w:val="000000"/>
          <w:sz w:val="22"/>
          <w:szCs w:val="22"/>
          <w:rtl w:val="0"/>
        </w:rPr>
        <w:t xml:space="preserve">Browser </w:t>
      </w:r>
      <w:r w:rsidDel="00000000" w:rsidR="00000000" w:rsidRPr="00000000">
        <w:rPr>
          <w:rtl w:val="0"/>
        </w:rPr>
        <w:t xml:space="preserve">caching</w:t>
      </w:r>
      <w:r w:rsidDel="00000000" w:rsidR="00000000" w:rsidRPr="00000000">
        <w:rPr>
          <w:color w:val="000000"/>
          <w:sz w:val="22"/>
          <w:szCs w:val="22"/>
          <w:rtl w:val="0"/>
        </w:rPr>
        <w:t xml:space="preserve"> previous code.  </w:t>
      </w:r>
      <w:r w:rsidDel="00000000" w:rsidR="00000000" w:rsidRPr="00000000">
        <w:rPr>
          <w:b w:val="1"/>
          <w:color w:val="000000"/>
          <w:sz w:val="22"/>
          <w:szCs w:val="22"/>
          <w:rtl w:val="0"/>
        </w:rPr>
        <w:t xml:space="preserve">This will happen to you!</w:t>
      </w:r>
    </w:p>
    <w:p w:rsidR="00000000" w:rsidDel="00000000" w:rsidP="00000000" w:rsidRDefault="00000000" w:rsidRPr="00000000" w14:paraId="0000002C">
      <w:pPr>
        <w:spacing w:after="120" w:before="0" w:line="240" w:lineRule="auto"/>
        <w:ind w:left="720" w:firstLine="0"/>
        <w:jc w:val="left"/>
        <w:rPr/>
      </w:pPr>
      <w:r w:rsidDel="00000000" w:rsidR="00000000" w:rsidRPr="00000000">
        <w:rPr>
          <w:rtl w:val="0"/>
        </w:rPr>
        <w:t xml:space="preserve">Sometimes you will make changes to your code and the web page will not reflect those changes on refresh due to caching.  Here are a couple ways to get around this.</w:t>
      </w:r>
    </w:p>
    <w:p w:rsidR="00000000" w:rsidDel="00000000" w:rsidP="00000000" w:rsidRDefault="00000000" w:rsidRPr="00000000" w14:paraId="0000002D">
      <w:pPr>
        <w:numPr>
          <w:ilvl w:val="0"/>
          <w:numId w:val="3"/>
        </w:numPr>
        <w:spacing w:after="0" w:afterAutospacing="0" w:before="0" w:line="240" w:lineRule="auto"/>
        <w:ind w:left="2160" w:hanging="360"/>
        <w:jc w:val="left"/>
        <w:rPr>
          <w:u w:val="none"/>
        </w:rPr>
      </w:pPr>
      <w:r w:rsidDel="00000000" w:rsidR="00000000" w:rsidRPr="00000000">
        <w:rPr>
          <w:rtl w:val="0"/>
        </w:rPr>
        <w:t xml:space="preserve">Hold shift and click the refresh button (chrome, firefox?)</w:t>
      </w:r>
    </w:p>
    <w:p w:rsidR="00000000" w:rsidDel="00000000" w:rsidP="00000000" w:rsidRDefault="00000000" w:rsidRPr="00000000" w14:paraId="0000002E">
      <w:pPr>
        <w:numPr>
          <w:ilvl w:val="0"/>
          <w:numId w:val="3"/>
        </w:numPr>
        <w:spacing w:after="120" w:before="0" w:line="240" w:lineRule="auto"/>
        <w:ind w:left="2160" w:hanging="360"/>
        <w:jc w:val="left"/>
        <w:rPr>
          <w:u w:val="none"/>
        </w:rPr>
      </w:pPr>
      <w:r w:rsidDel="00000000" w:rsidR="00000000" w:rsidRPr="00000000">
        <w:rPr>
          <w:rtl w:val="0"/>
        </w:rPr>
        <w:t xml:space="preserve">Make sure the dev tools are open and “disable cache” is selected</w:t>
      </w:r>
    </w:p>
    <w:p w:rsidR="00000000" w:rsidDel="00000000" w:rsidP="00000000" w:rsidRDefault="00000000" w:rsidRPr="00000000" w14:paraId="0000002F">
      <w:pPr>
        <w:spacing w:after="120" w:before="0" w:line="240" w:lineRule="auto"/>
        <w:ind w:left="720" w:firstLine="0"/>
        <w:jc w:val="center"/>
        <w:rPr/>
      </w:pPr>
      <w:r w:rsidDel="00000000" w:rsidR="00000000" w:rsidRPr="00000000">
        <w:rPr/>
        <w:drawing>
          <wp:inline distB="114300" distT="114300" distL="114300" distR="114300">
            <wp:extent cx="4070350" cy="101758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70350" cy="10175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0" w:line="240" w:lineRule="auto"/>
        <w:ind w:left="720" w:firstLine="0"/>
        <w:jc w:val="left"/>
        <w:rPr/>
      </w:pPr>
      <w:r w:rsidDel="00000000" w:rsidR="00000000" w:rsidRPr="00000000">
        <w:rPr>
          <w:rtl w:val="0"/>
        </w:rPr>
      </w:r>
    </w:p>
    <w:p w:rsidR="00000000" w:rsidDel="00000000" w:rsidP="00000000" w:rsidRDefault="00000000" w:rsidRPr="00000000" w14:paraId="00000031">
      <w:pPr>
        <w:numPr>
          <w:ilvl w:val="0"/>
          <w:numId w:val="2"/>
        </w:numPr>
        <w:spacing w:after="120" w:before="0" w:line="240" w:lineRule="auto"/>
        <w:jc w:val="left"/>
        <w:rPr/>
      </w:pPr>
      <w:r w:rsidDel="00000000" w:rsidR="00000000" w:rsidRPr="00000000">
        <w:rPr>
          <w:color w:val="000000"/>
          <w:sz w:val="22"/>
          <w:szCs w:val="22"/>
          <w:rtl w:val="0"/>
        </w:rPr>
        <w:t xml:space="preserve">Other Javascript-isms.  </w:t>
      </w:r>
      <w:r w:rsidDel="00000000" w:rsidR="00000000" w:rsidRPr="00000000">
        <w:rPr>
          <w:rtl w:val="0"/>
        </w:rPr>
        <w:t xml:space="preserve">See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2">
      <w:pPr>
        <w:spacing w:after="120" w:line="240" w:lineRule="auto"/>
        <w:rPr/>
      </w:pPr>
      <w:r w:rsidDel="00000000" w:rsidR="00000000" w:rsidRPr="00000000">
        <w:br w:type="page"/>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spacing w:after="40" w:before="240" w:line="240" w:lineRule="auto"/>
        <w:jc w:val="left"/>
        <w:rPr>
          <w:b w:val="1"/>
          <w:i w:val="0"/>
          <w:strike w:val="0"/>
          <w:color w:val="434343"/>
          <w:sz w:val="26"/>
          <w:szCs w:val="26"/>
          <w:u w:val="none"/>
        </w:rPr>
      </w:pPr>
      <w:bookmarkStart w:colFirst="0" w:colLast="0" w:name="_lncsf5w68c7" w:id="11"/>
      <w:bookmarkEnd w:id="11"/>
      <w:r w:rsidDel="00000000" w:rsidR="00000000" w:rsidRPr="00000000">
        <w:rPr>
          <w:b w:val="1"/>
          <w:sz w:val="26"/>
          <w:szCs w:val="26"/>
          <w:rtl w:val="0"/>
        </w:rPr>
        <w:t xml:space="preserve">3</w:t>
      </w:r>
      <w:r w:rsidDel="00000000" w:rsidR="00000000" w:rsidRPr="00000000">
        <w:rPr>
          <w:b w:val="1"/>
          <w:i w:val="0"/>
          <w:strike w:val="0"/>
          <w:color w:val="434343"/>
          <w:sz w:val="26"/>
          <w:szCs w:val="26"/>
          <w:u w:val="none"/>
          <w:rtl w:val="0"/>
        </w:rPr>
        <w:t xml:space="preserve">. </w:t>
      </w:r>
      <w:r w:rsidDel="00000000" w:rsidR="00000000" w:rsidRPr="00000000">
        <w:rPr>
          <w:b w:val="1"/>
          <w:sz w:val="26"/>
          <w:szCs w:val="26"/>
          <w:rtl w:val="0"/>
        </w:rPr>
        <w:t xml:space="preserve">Project Files</w:t>
      </w:r>
      <w:r w:rsidDel="00000000" w:rsidR="00000000" w:rsidRPr="00000000">
        <w:rPr>
          <w:rtl w:val="0"/>
        </w:rPr>
      </w:r>
    </w:p>
    <w:p w:rsidR="00000000" w:rsidDel="00000000" w:rsidP="00000000" w:rsidRDefault="00000000" w:rsidRPr="00000000" w14:paraId="00000034">
      <w:pPr>
        <w:spacing w:after="120" w:before="0" w:line="240" w:lineRule="auto"/>
        <w:jc w:val="left"/>
        <w:rPr/>
      </w:pPr>
      <w:r w:rsidDel="00000000" w:rsidR="00000000" w:rsidRPr="00000000">
        <w:rPr>
          <w:rtl w:val="0"/>
        </w:rPr>
        <w:t xml:space="preserve">You should begin this project with the following files:</w:t>
      </w:r>
    </w:p>
    <w:p w:rsidR="00000000" w:rsidDel="00000000" w:rsidP="00000000" w:rsidRDefault="00000000" w:rsidRPr="00000000" w14:paraId="00000035">
      <w:pPr>
        <w:spacing w:after="120" w:before="0" w:line="240" w:lineRule="auto"/>
        <w:ind w:left="720" w:firstLine="0"/>
        <w:jc w:val="left"/>
        <w:rPr>
          <w:b w:val="1"/>
          <w:color w:val="000000"/>
          <w:sz w:val="22"/>
          <w:szCs w:val="22"/>
        </w:rPr>
      </w:pPr>
      <w:r w:rsidDel="00000000" w:rsidR="00000000" w:rsidRPr="00000000">
        <w:rPr>
          <w:b w:val="1"/>
          <w:rtl w:val="0"/>
        </w:rPr>
        <w:t xml:space="preserve">math/ray</w:t>
      </w:r>
      <w:r w:rsidDel="00000000" w:rsidR="00000000" w:rsidRPr="00000000">
        <w:rPr>
          <w:b w:val="1"/>
          <w:color w:val="000000"/>
          <w:sz w:val="22"/>
          <w:szCs w:val="22"/>
          <w:rtl w:val="0"/>
        </w:rPr>
        <w:t xml:space="preserve">.js</w:t>
      </w:r>
    </w:p>
    <w:p w:rsidR="00000000" w:rsidDel="00000000" w:rsidP="00000000" w:rsidRDefault="00000000" w:rsidRPr="00000000" w14:paraId="00000036">
      <w:pPr>
        <w:spacing w:after="120" w:before="0" w:line="240" w:lineRule="auto"/>
        <w:ind w:left="720" w:firstLine="0"/>
        <w:jc w:val="left"/>
        <w:rPr>
          <w:b w:val="1"/>
        </w:rPr>
      </w:pPr>
      <w:r w:rsidDel="00000000" w:rsidR="00000000" w:rsidRPr="00000000">
        <w:rPr>
          <w:b w:val="1"/>
          <w:rtl w:val="0"/>
        </w:rPr>
        <w:t xml:space="preserve">test/test.js</w:t>
      </w:r>
    </w:p>
    <w:p w:rsidR="00000000" w:rsidDel="00000000" w:rsidP="00000000" w:rsidRDefault="00000000" w:rsidRPr="00000000" w14:paraId="00000037">
      <w:pPr>
        <w:spacing w:after="120" w:before="0" w:line="240" w:lineRule="auto"/>
        <w:ind w:left="720" w:firstLine="0"/>
        <w:jc w:val="left"/>
        <w:rPr>
          <w:b w:val="1"/>
        </w:rPr>
      </w:pPr>
      <w:r w:rsidDel="00000000" w:rsidR="00000000" w:rsidRPr="00000000">
        <w:rPr>
          <w:b w:val="1"/>
          <w:rtl w:val="0"/>
        </w:rPr>
        <w:t xml:space="preserve">test/test-sphere.html</w:t>
      </w:r>
    </w:p>
    <w:p w:rsidR="00000000" w:rsidDel="00000000" w:rsidP="00000000" w:rsidRDefault="00000000" w:rsidRPr="00000000" w14:paraId="00000038">
      <w:pPr>
        <w:spacing w:after="120" w:line="240" w:lineRule="auto"/>
        <w:rPr/>
      </w:pPr>
      <w:r w:rsidDel="00000000" w:rsidR="00000000" w:rsidRPr="00000000">
        <w:rPr>
          <w:rtl w:val="0"/>
        </w:rPr>
      </w:r>
    </w:p>
    <w:p w:rsidR="00000000" w:rsidDel="00000000" w:rsidP="00000000" w:rsidRDefault="00000000" w:rsidRPr="00000000" w14:paraId="00000039">
      <w:pPr>
        <w:spacing w:after="120" w:lin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spacing w:after="40" w:before="240" w:line="240" w:lineRule="auto"/>
        <w:jc w:val="left"/>
        <w:rPr>
          <w:color w:val="000000"/>
          <w:sz w:val="22"/>
          <w:szCs w:val="22"/>
        </w:rPr>
      </w:pPr>
      <w:bookmarkStart w:colFirst="0" w:colLast="0" w:name="_8aov34phd47u" w:id="12"/>
      <w:bookmarkEnd w:id="12"/>
      <w:r w:rsidDel="00000000" w:rsidR="00000000" w:rsidRPr="00000000">
        <w:rPr>
          <w:b w:val="1"/>
          <w:sz w:val="26"/>
          <w:szCs w:val="26"/>
          <w:rtl w:val="0"/>
        </w:rPr>
        <w:t xml:space="preserve">4</w:t>
      </w:r>
      <w:r w:rsidDel="00000000" w:rsidR="00000000" w:rsidRPr="00000000">
        <w:rPr>
          <w:b w:val="1"/>
          <w:i w:val="0"/>
          <w:strike w:val="0"/>
          <w:color w:val="434343"/>
          <w:sz w:val="26"/>
          <w:szCs w:val="26"/>
          <w:u w:val="none"/>
          <w:rtl w:val="0"/>
        </w:rPr>
        <w:t xml:space="preserve">. Setup</w:t>
      </w:r>
      <w:r w:rsidDel="00000000" w:rsidR="00000000" w:rsidRPr="00000000">
        <w:rPr>
          <w:rtl w:val="0"/>
        </w:rPr>
      </w:r>
    </w:p>
    <w:p w:rsidR="00000000" w:rsidDel="00000000" w:rsidP="00000000" w:rsidRDefault="00000000" w:rsidRPr="00000000" w14:paraId="0000003B">
      <w:pPr>
        <w:spacing w:after="120" w:before="0" w:line="240" w:lineRule="auto"/>
        <w:jc w:val="left"/>
        <w:rPr/>
      </w:pPr>
      <w:r w:rsidDel="00000000" w:rsidR="00000000" w:rsidRPr="00000000">
        <w:rPr>
          <w:rtl w:val="0"/>
        </w:rPr>
        <w:t xml:space="preserve">To start, run test-sphere.html and you should see the following:</w:t>
      </w:r>
    </w:p>
    <w:p w:rsidR="00000000" w:rsidDel="00000000" w:rsidP="00000000" w:rsidRDefault="00000000" w:rsidRPr="00000000" w14:paraId="0000003C">
      <w:pPr>
        <w:spacing w:after="120" w:before="0" w:line="240" w:lineRule="auto"/>
        <w:jc w:val="center"/>
        <w:rPr/>
      </w:pPr>
      <w:r w:rsidDel="00000000" w:rsidR="00000000" w:rsidRPr="00000000">
        <w:rPr/>
        <w:drawing>
          <wp:inline distB="114300" distT="114300" distL="114300" distR="114300">
            <wp:extent cx="3143250" cy="2933700"/>
            <wp:effectExtent b="0" l="0" r="0" t="0"/>
            <wp:docPr id="1" name="image2.png"/>
            <a:graphic>
              <a:graphicData uri="http://schemas.openxmlformats.org/drawingml/2006/picture">
                <pic:pic>
                  <pic:nvPicPr>
                    <pic:cNvPr id="0" name="image2.png"/>
                    <pic:cNvPicPr preferRelativeResize="0"/>
                  </pic:nvPicPr>
                  <pic:blipFill>
                    <a:blip r:embed="rId14"/>
                    <a:srcRect b="15151" l="0" r="0" t="0"/>
                    <a:stretch>
                      <a:fillRect/>
                    </a:stretch>
                  </pic:blipFill>
                  <pic:spPr>
                    <a:xfrm>
                      <a:off x="0" y="0"/>
                      <a:ext cx="3143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before="0" w:line="240" w:lineRule="auto"/>
        <w:jc w:val="left"/>
        <w:rPr/>
      </w:pPr>
      <w:r w:rsidDel="00000000" w:rsidR="00000000" w:rsidRPr="00000000">
        <w:rPr>
          <w:rtl w:val="0"/>
        </w:rPr>
        <w:t xml:space="preserve">This is the result of automated testing of your code.  Initialization is the only test that currently passes and it does so by making sure that the arguments passed into the constructor of Sphere are applied to member variables.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Sphere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(origin, radius) {</w:t>
              <w:br w:type="textWrapping"/>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.origin = origin;</w:t>
              <w:br w:type="textWrapping"/>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r>
            <w:r w:rsidDel="00000000" w:rsidR="00000000" w:rsidRPr="00000000">
              <w:rPr>
                <w:rtl w:val="0"/>
              </w:rPr>
            </w:r>
          </w:p>
        </w:tc>
      </w:tr>
    </w:tbl>
    <w:p w:rsidR="00000000" w:rsidDel="00000000" w:rsidP="00000000" w:rsidRDefault="00000000" w:rsidRPr="00000000" w14:paraId="0000003F">
      <w:pPr>
        <w:spacing w:after="120" w:line="240" w:lineRule="auto"/>
        <w:rPr>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spacing w:after="40" w:before="240" w:line="240" w:lineRule="auto"/>
        <w:rPr>
          <w:b w:val="1"/>
          <w:sz w:val="26"/>
          <w:szCs w:val="26"/>
        </w:rPr>
      </w:pPr>
      <w:bookmarkStart w:colFirst="0" w:colLast="0" w:name="_h7xppoo12r86" w:id="13"/>
      <w:bookmarkEnd w:id="13"/>
      <w:r w:rsidDel="00000000" w:rsidR="00000000" w:rsidRPr="00000000">
        <w:rPr>
          <w:b w:val="1"/>
          <w:sz w:val="26"/>
          <w:szCs w:val="26"/>
          <w:rtl w:val="0"/>
        </w:rPr>
        <w:t xml:space="preserve">5</w:t>
      </w:r>
      <w:r w:rsidDel="00000000" w:rsidR="00000000" w:rsidRPr="00000000">
        <w:rPr>
          <w:b w:val="1"/>
          <w:sz w:val="26"/>
          <w:szCs w:val="26"/>
          <w:rtl w:val="0"/>
        </w:rPr>
        <w:t xml:space="preserve">. Implementation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More detailed information about how to code these are found inside of the </w:t>
      </w:r>
      <w:r w:rsidDel="00000000" w:rsidR="00000000" w:rsidRPr="00000000">
        <w:rPr>
          <w:i w:val="1"/>
          <w:rtl w:val="0"/>
        </w:rPr>
        <w:t xml:space="preserve">sphere.js</w:t>
      </w:r>
      <w:r w:rsidDel="00000000" w:rsidR="00000000" w:rsidRPr="00000000">
        <w:rPr>
          <w:rtl w:val="0"/>
        </w:rPr>
        <w:t xml:space="preserve"> file itself.  For more of a conceptual understanding of the code and its conventions, read the todos below.</w:t>
      </w:r>
      <w:r w:rsidDel="00000000" w:rsidR="00000000" w:rsidRPr="00000000">
        <w:rPr>
          <w:rtl w:val="0"/>
        </w:rPr>
      </w:r>
    </w:p>
    <w:p w:rsidR="00000000" w:rsidDel="00000000" w:rsidP="00000000" w:rsidRDefault="00000000" w:rsidRPr="00000000" w14:paraId="00000043">
      <w:pPr>
        <w:pStyle w:val="Heading4"/>
        <w:spacing w:after="40" w:before="240" w:line="240" w:lineRule="auto"/>
        <w:jc w:val="left"/>
        <w:rPr>
          <w:b w:val="1"/>
          <w:i w:val="0"/>
          <w:strike w:val="0"/>
          <w:color w:val="666666"/>
          <w:sz w:val="24"/>
          <w:szCs w:val="24"/>
          <w:u w:val="none"/>
        </w:rPr>
      </w:pPr>
      <w:bookmarkStart w:colFirst="0" w:colLast="0" w:name="_1jgbqdjzbncw" w:id="14"/>
      <w:bookmarkEnd w:id="14"/>
      <w:r w:rsidDel="00000000" w:rsidR="00000000" w:rsidRPr="00000000">
        <w:rPr>
          <w:b w:val="1"/>
          <w:i w:val="0"/>
          <w:strike w:val="0"/>
          <w:color w:val="666666"/>
          <w:sz w:val="24"/>
          <w:szCs w:val="24"/>
          <w:u w:val="none"/>
          <w:rtl w:val="0"/>
        </w:rPr>
        <w:t xml:space="preserve">Todo #1 Default Values</w:t>
      </w:r>
    </w:p>
    <w:p w:rsidR="00000000" w:rsidDel="00000000" w:rsidP="00000000" w:rsidRDefault="00000000" w:rsidRPr="00000000" w14:paraId="00000044">
      <w:pPr>
        <w:spacing w:after="120" w:before="0" w:line="240" w:lineRule="auto"/>
        <w:jc w:val="left"/>
        <w:rPr/>
      </w:pPr>
      <w:r w:rsidDel="00000000" w:rsidR="00000000" w:rsidRPr="00000000">
        <w:rPr>
          <w:rtl w:val="0"/>
        </w:rPr>
        <w:t xml:space="preserve">Take a look at the code for </w:t>
      </w:r>
      <w:r w:rsidDel="00000000" w:rsidR="00000000" w:rsidRPr="00000000">
        <w:rPr>
          <w:i w:val="1"/>
          <w:rtl w:val="0"/>
        </w:rPr>
        <w:t xml:space="preserve">testDefaultValues()</w:t>
      </w:r>
      <w:r w:rsidDel="00000000" w:rsidR="00000000" w:rsidRPr="00000000">
        <w:rPr>
          <w:rtl w:val="0"/>
        </w:rPr>
        <w:t xml:space="preserve"> in </w:t>
      </w:r>
      <w:r w:rsidDel="00000000" w:rsidR="00000000" w:rsidRPr="00000000">
        <w:rPr>
          <w:i w:val="1"/>
          <w:rtl w:val="0"/>
        </w:rPr>
        <w:t xml:space="preserve">test-sphere.html</w:t>
      </w:r>
      <w:r w:rsidDel="00000000" w:rsidR="00000000" w:rsidRPr="00000000">
        <w:rPr>
          <w:rtl w:val="0"/>
        </w:rPr>
        <w:t xml:space="preserve">.  It creates a Sphere without passing any parameters.  Make sure you handle this case by setting </w:t>
      </w:r>
      <w:r w:rsidDel="00000000" w:rsidR="00000000" w:rsidRPr="00000000">
        <w:rPr>
          <w:i w:val="1"/>
          <w:rtl w:val="0"/>
        </w:rPr>
        <w:t xml:space="preserve">origin</w:t>
      </w:r>
      <w:r w:rsidDel="00000000" w:rsidR="00000000" w:rsidRPr="00000000">
        <w:rPr>
          <w:rtl w:val="0"/>
        </w:rPr>
        <w:t xml:space="preserve"> to the zero vector and </w:t>
      </w:r>
      <w:r w:rsidDel="00000000" w:rsidR="00000000" w:rsidRPr="00000000">
        <w:rPr>
          <w:i w:val="1"/>
          <w:rtl w:val="0"/>
        </w:rPr>
        <w:t xml:space="preserve">radius</w:t>
      </w:r>
      <w:r w:rsidDel="00000000" w:rsidR="00000000" w:rsidRPr="00000000">
        <w:rPr>
          <w:rtl w:val="0"/>
        </w:rPr>
        <w:t xml:space="preserve"> to 1.</w:t>
      </w:r>
    </w:p>
    <w:p w:rsidR="00000000" w:rsidDel="00000000" w:rsidP="00000000" w:rsidRDefault="00000000" w:rsidRPr="00000000" w14:paraId="00000045">
      <w:pPr>
        <w:pStyle w:val="Heading4"/>
        <w:spacing w:line="240" w:lineRule="auto"/>
        <w:rPr>
          <w:b w:val="1"/>
        </w:rPr>
      </w:pPr>
      <w:bookmarkStart w:colFirst="0" w:colLast="0" w:name="_muy2t4h6kwzq" w:id="15"/>
      <w:bookmarkEnd w:id="15"/>
      <w:r w:rsidDel="00000000" w:rsidR="00000000" w:rsidRPr="00000000">
        <w:rPr>
          <w:b w:val="1"/>
          <w:rtl w:val="0"/>
        </w:rPr>
        <w:t xml:space="preserve">Todo #2 Test Valid Intersection</w:t>
      </w:r>
    </w:p>
    <w:p w:rsidR="00000000" w:rsidDel="00000000" w:rsidP="00000000" w:rsidRDefault="00000000" w:rsidRPr="00000000" w14:paraId="00000046">
      <w:pPr>
        <w:rPr/>
      </w:pPr>
      <w:r w:rsidDel="00000000" w:rsidR="00000000" w:rsidRPr="00000000">
        <w:rPr>
          <w:rtl w:val="0"/>
        </w:rPr>
        <w:t xml:space="preserve">This is the first basic test case where 2 intersections are expected (we only care about the nearest one).  The setup looks as follows: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r1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Ray(</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Vector3(</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Vector3(</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s3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Sphere(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Vector3(),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Imagine the XZ plane as the ground and Y axis as pointing upward (doesn’t actually matter here but it helps to visualize).  The ray starts along the z-axis at -10 and proceeds forward in the positive z direction.  The sphere is located at the world origin and has a radius one.  So we would expect the ray to intersect through the middle of the sphere (once through the front and once through the back).  We get 2 answers because the math produces all valid solutions that satisfy the ray equation being equal to the sphere equation.  See the test code to see further details.</w:t>
      </w:r>
    </w:p>
    <w:p w:rsidR="00000000" w:rsidDel="00000000" w:rsidP="00000000" w:rsidRDefault="00000000" w:rsidRPr="00000000" w14:paraId="0000004A">
      <w:pPr>
        <w:pStyle w:val="Heading4"/>
        <w:spacing w:line="240" w:lineRule="auto"/>
        <w:rPr>
          <w:b w:val="1"/>
        </w:rPr>
      </w:pPr>
      <w:bookmarkStart w:colFirst="0" w:colLast="0" w:name="_70gfsgc95h9z" w:id="16"/>
      <w:bookmarkEnd w:id="16"/>
      <w:r w:rsidDel="00000000" w:rsidR="00000000" w:rsidRPr="00000000">
        <w:rPr>
          <w:b w:val="1"/>
          <w:rtl w:val="0"/>
        </w:rPr>
        <w:t xml:space="preserve">Todo #3 Test Tangent Intersection</w:t>
      </w:r>
    </w:p>
    <w:p w:rsidR="00000000" w:rsidDel="00000000" w:rsidP="00000000" w:rsidRDefault="00000000" w:rsidRPr="00000000" w14:paraId="0000004B">
      <w:pPr>
        <w:rPr/>
      </w:pPr>
      <w:r w:rsidDel="00000000" w:rsidR="00000000" w:rsidRPr="00000000">
        <w:rPr>
          <w:rtl w:val="0"/>
        </w:rPr>
        <w:t xml:space="preserve">This covers the edge case where a ray skims the edge and “intersects” at precisely one location.  A tangent intersection is the only time there will be only 1 intersection point.</w:t>
      </w:r>
    </w:p>
    <w:p w:rsidR="00000000" w:rsidDel="00000000" w:rsidP="00000000" w:rsidRDefault="00000000" w:rsidRPr="00000000" w14:paraId="0000004C">
      <w:pPr>
        <w:pStyle w:val="Heading4"/>
        <w:spacing w:line="240" w:lineRule="auto"/>
        <w:rPr>
          <w:b w:val="1"/>
        </w:rPr>
      </w:pPr>
      <w:bookmarkStart w:colFirst="0" w:colLast="0" w:name="_7imh61rwweti" w:id="17"/>
      <w:bookmarkEnd w:id="17"/>
      <w:r w:rsidDel="00000000" w:rsidR="00000000" w:rsidRPr="00000000">
        <w:rPr>
          <w:b w:val="1"/>
          <w:rtl w:val="0"/>
        </w:rPr>
        <w:t xml:space="preserve">Todo #4 Test Invalid Intersection</w:t>
      </w:r>
    </w:p>
    <w:p w:rsidR="00000000" w:rsidDel="00000000" w:rsidP="00000000" w:rsidRDefault="00000000" w:rsidRPr="00000000" w14:paraId="0000004D">
      <w:pPr>
        <w:rPr/>
      </w:pPr>
      <w:r w:rsidDel="00000000" w:rsidR="00000000" w:rsidRPr="00000000">
        <w:rPr>
          <w:rtl w:val="0"/>
        </w:rPr>
        <w:t xml:space="preserve">A common result of our intersection test is  that a particular ray will not intersect the sphere at all.  This function tests for this.</w:t>
      </w:r>
    </w:p>
    <w:p w:rsidR="00000000" w:rsidDel="00000000" w:rsidP="00000000" w:rsidRDefault="00000000" w:rsidRPr="00000000" w14:paraId="0000004E">
      <w:pPr>
        <w:pStyle w:val="Heading4"/>
        <w:spacing w:line="240" w:lineRule="auto"/>
        <w:rPr>
          <w:b w:val="1"/>
        </w:rPr>
      </w:pPr>
      <w:bookmarkStart w:colFirst="0" w:colLast="0" w:name="_vxj9bpqtljtz" w:id="18"/>
      <w:bookmarkEnd w:id="18"/>
      <w:r w:rsidDel="00000000" w:rsidR="00000000" w:rsidRPr="00000000">
        <w:rPr>
          <w:b w:val="1"/>
          <w:rtl w:val="0"/>
        </w:rPr>
        <w:t xml:space="preserve">Todo #5 Test Negative Intersection</w:t>
      </w:r>
    </w:p>
    <w:p w:rsidR="00000000" w:rsidDel="00000000" w:rsidP="00000000" w:rsidRDefault="00000000" w:rsidRPr="00000000" w14:paraId="0000004F">
      <w:pPr>
        <w:rPr/>
      </w:pPr>
      <w:r w:rsidDel="00000000" w:rsidR="00000000" w:rsidRPr="00000000">
        <w:rPr>
          <w:rtl w:val="0"/>
        </w:rPr>
        <w:t xml:space="preserve">This test uses values that would intersect in the negative direction and ensures your code does not return a valid hit.  A ray has a particular direction but the math doesn’t care, it will give you an answer for (albeit negative) intersections in the opposite direction.</w:t>
      </w:r>
    </w:p>
    <w:p w:rsidR="00000000" w:rsidDel="00000000" w:rsidP="00000000" w:rsidRDefault="00000000" w:rsidRPr="00000000" w14:paraId="00000050">
      <w:pPr>
        <w:pStyle w:val="Heading4"/>
        <w:spacing w:line="240" w:lineRule="auto"/>
        <w:rPr>
          <w:b w:val="1"/>
        </w:rPr>
      </w:pPr>
      <w:bookmarkStart w:colFirst="0" w:colLast="0" w:name="_33810kqjbzvb" w:id="19"/>
      <w:bookmarkEnd w:id="19"/>
      <w:r w:rsidDel="00000000" w:rsidR="00000000" w:rsidRPr="00000000">
        <w:rPr>
          <w:b w:val="1"/>
          <w:rtl w:val="0"/>
        </w:rPr>
        <w:t xml:space="preserve">Todo #6 Test Inside Sphere</w:t>
      </w:r>
    </w:p>
    <w:p w:rsidR="00000000" w:rsidDel="00000000" w:rsidP="00000000" w:rsidRDefault="00000000" w:rsidRPr="00000000" w14:paraId="00000051">
      <w:pPr>
        <w:rPr/>
      </w:pPr>
      <w:r w:rsidDel="00000000" w:rsidR="00000000" w:rsidRPr="00000000">
        <w:rPr>
          <w:rtl w:val="0"/>
        </w:rPr>
        <w:t xml:space="preserve">Should the ray originate inside the sphere, you will get one negative and positive result.  However, this case should not be treated as valid as we will not be interested in detecting the inside of a sphere.  </w:t>
      </w:r>
      <w:r w:rsidDel="00000000" w:rsidR="00000000" w:rsidRPr="00000000">
        <w:rPr>
          <w:b w:val="1"/>
          <w:rtl w:val="0"/>
        </w:rPr>
        <w:t xml:space="preserve">Hint</w:t>
      </w:r>
      <w:r w:rsidDel="00000000" w:rsidR="00000000" w:rsidRPr="00000000">
        <w:rPr>
          <w:rtl w:val="0"/>
        </w:rPr>
        <w:t xml:space="preserve"> - think about how far your ray’s origin is from the center of the sphere.</w:t>
      </w:r>
      <w:r w:rsidDel="00000000" w:rsidR="00000000" w:rsidRPr="00000000">
        <w:rPr>
          <w:rtl w:val="0"/>
        </w:rPr>
      </w:r>
    </w:p>
    <w:p w:rsidR="00000000" w:rsidDel="00000000" w:rsidP="00000000" w:rsidRDefault="00000000" w:rsidRPr="00000000" w14:paraId="00000052">
      <w:pPr>
        <w:pStyle w:val="Heading4"/>
        <w:spacing w:line="240" w:lineRule="auto"/>
        <w:rPr>
          <w:b w:val="1"/>
        </w:rPr>
      </w:pPr>
      <w:bookmarkStart w:colFirst="0" w:colLast="0" w:name="_wobtn1wa3hx" w:id="20"/>
      <w:bookmarkEnd w:id="20"/>
      <w:r w:rsidDel="00000000" w:rsidR="00000000" w:rsidRPr="00000000">
        <w:rPr>
          <w:b w:val="1"/>
          <w:rtl w:val="0"/>
        </w:rPr>
        <w:t xml:space="preserve">Todo #7 Test Negative Tangent</w:t>
      </w:r>
    </w:p>
    <w:p w:rsidR="00000000" w:rsidDel="00000000" w:rsidP="00000000" w:rsidRDefault="00000000" w:rsidRPr="00000000" w14:paraId="00000053">
      <w:pPr>
        <w:rPr/>
      </w:pPr>
      <w:r w:rsidDel="00000000" w:rsidR="00000000" w:rsidRPr="00000000">
        <w:rPr>
          <w:rtl w:val="0"/>
        </w:rPr>
        <w:t xml:space="preserve">This is similar to the previous test which checked negative intersection but this one is the special case where you only have one (tangent).</w:t>
      </w:r>
    </w:p>
    <w:p w:rsidR="00000000" w:rsidDel="00000000" w:rsidP="00000000" w:rsidRDefault="00000000" w:rsidRPr="00000000" w14:paraId="00000054">
      <w:pPr>
        <w:pStyle w:val="Heading4"/>
        <w:spacing w:line="240" w:lineRule="auto"/>
        <w:rPr>
          <w:b w:val="1"/>
        </w:rPr>
      </w:pPr>
      <w:bookmarkStart w:colFirst="0" w:colLast="0" w:name="_hcs9hkkus7rb" w:id="21"/>
      <w:bookmarkEnd w:id="21"/>
      <w:r w:rsidDel="00000000" w:rsidR="00000000" w:rsidRPr="00000000">
        <w:rPr>
          <w:rtl w:val="0"/>
        </w:rPr>
      </w:r>
    </w:p>
    <w:p w:rsidR="00000000" w:rsidDel="00000000" w:rsidP="00000000" w:rsidRDefault="00000000" w:rsidRPr="00000000" w14:paraId="00000055">
      <w:pPr>
        <w:pStyle w:val="Heading4"/>
        <w:spacing w:line="240" w:lineRule="auto"/>
        <w:rPr>
          <w:b w:val="1"/>
        </w:rPr>
      </w:pPr>
      <w:bookmarkStart w:colFirst="0" w:colLast="0" w:name="_ea4j475oxuwl" w:id="22"/>
      <w:bookmarkEnd w:id="22"/>
      <w:r w:rsidDel="00000000" w:rsidR="00000000" w:rsidRPr="00000000">
        <w:rPr>
          <w:b w:val="1"/>
          <w:rtl w:val="0"/>
        </w:rPr>
        <w:t xml:space="preserve">Todo #8 Test Normal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we’ve intersected our ray with the surface, it will be useful to know a little bit more about the geometry at the point of intersection.  Specifically, we want to know which direction the surface is facing at the point.  This direction is known as the “normal”.  You can also think of it as the direction that is tangent to the surface.  The required ingredient to generate this are the intersection point and the center point of the sphere.  Remember your vector maths and think it though.  What operations can you do with those two ingredients to get the answer?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120" w:lin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spacing w:after="40" w:before="240" w:line="240" w:lineRule="auto"/>
        <w:rPr>
          <w:b w:val="1"/>
          <w:sz w:val="26"/>
          <w:szCs w:val="26"/>
        </w:rPr>
      </w:pPr>
      <w:bookmarkStart w:colFirst="0" w:colLast="0" w:name="_d1yrzqnvkc2b" w:id="23"/>
      <w:bookmarkEnd w:id="23"/>
      <w:r w:rsidDel="00000000" w:rsidR="00000000" w:rsidRPr="00000000">
        <w:rPr>
          <w:b w:val="1"/>
          <w:sz w:val="26"/>
          <w:szCs w:val="26"/>
          <w:rtl w:val="0"/>
        </w:rPr>
        <w:t xml:space="preserve">6. Grading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PT Sans Narrow" w:cs="PT Sans Narrow" w:eastAsia="PT Sans Narrow" w:hAnsi="PT Sans Narrow"/>
          <w:color w:val="000000"/>
          <w:sz w:val="22"/>
          <w:szCs w:val="22"/>
        </w:rPr>
      </w:pPr>
      <w:r w:rsidDel="00000000" w:rsidR="00000000" w:rsidRPr="00000000">
        <w:rPr>
          <w:rtl w:val="0"/>
        </w:rPr>
        <w:t xml:space="preserve">You will be given credit for each function that passes its test for a total of 50 points.</w:t>
      </w:r>
      <w:r w:rsidDel="00000000" w:rsidR="00000000" w:rsidRPr="00000000">
        <w:rPr>
          <w:rtl w:val="0"/>
        </w:rPr>
      </w:r>
    </w:p>
    <w:sectPr>
      <w:headerReference r:id="rId15" w:type="default"/>
      <w:pgSz w:h="15840" w:w="12240"/>
      <w:pgMar w:bottom="1080" w:top="108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ans Narrow">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Subtitle"/>
      <w:spacing w:after="120" w:line="240" w:lineRule="auto"/>
      <w:jc w:val="right"/>
      <w:rPr/>
    </w:pPr>
    <w:bookmarkStart w:colFirst="0" w:colLast="0" w:name="_b2ul8hhe1ecv" w:id="24"/>
    <w:bookmarkEnd w:id="24"/>
    <w:r w:rsidDel="00000000" w:rsidR="00000000" w:rsidRPr="00000000">
      <w:rPr>
        <w:rtl w:val="0"/>
      </w:rPr>
      <w:t xml:space="preserve">CST325, F19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RC6LyeigAFs" TargetMode="External"/><Relationship Id="rId10" Type="http://schemas.openxmlformats.org/officeDocument/2006/relationships/hyperlink" Target="mailto:micguerrero@csumb.edu" TargetMode="External"/><Relationship Id="rId13" Type="http://schemas.openxmlformats.org/officeDocument/2006/relationships/hyperlink" Target="https://docs.google.com/document/d/1Ql7-U9bKUf94Wl26uXbGij0MfYvwUy_GxS9_3kWmTvw/edit?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web/tools/chrome-devtools/javascript/"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arnxinyminutes.com/docs/javascript/" TargetMode="External"/><Relationship Id="rId8" Type="http://schemas.openxmlformats.org/officeDocument/2006/relationships/hyperlink" Target="https://www.youtube.com/watch?v=GAoheEUiww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