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FD" w:rsidRDefault="00D459FD" w:rsidP="00D459FD">
      <w:pPr>
        <w:spacing w:after="0" w:line="240" w:lineRule="auto"/>
        <w:rPr>
          <w:rFonts w:ascii="Arial" w:eastAsia="Times New Roman" w:hAnsi="Arial" w:cs="Arial"/>
          <w:color w:val="000000"/>
        </w:rPr>
      </w:pPr>
      <w:r>
        <w:rPr>
          <w:rFonts w:ascii="Arial" w:eastAsia="Times New Roman" w:hAnsi="Arial" w:cs="Arial"/>
          <w:color w:val="000000"/>
        </w:rPr>
        <w:t>Application: Admissions</w:t>
      </w:r>
    </w:p>
    <w:p w:rsidR="00D459FD" w:rsidRDefault="00D459FD" w:rsidP="00D459FD">
      <w:pPr>
        <w:spacing w:after="0" w:line="240" w:lineRule="auto"/>
        <w:rPr>
          <w:rFonts w:ascii="Arial" w:eastAsia="Times New Roman" w:hAnsi="Arial" w:cs="Arial"/>
          <w:color w:val="000000"/>
        </w:rPr>
      </w:pPr>
      <w:r>
        <w:rPr>
          <w:rFonts w:ascii="Arial" w:eastAsia="Times New Roman" w:hAnsi="Arial" w:cs="Arial"/>
          <w:color w:val="000000"/>
        </w:rPr>
        <w:t xml:space="preserve">Group: </w:t>
      </w:r>
      <w:proofErr w:type="spellStart"/>
      <w:r>
        <w:rPr>
          <w:rFonts w:ascii="Arial" w:eastAsia="Times New Roman" w:hAnsi="Arial" w:cs="Arial"/>
          <w:color w:val="000000"/>
        </w:rPr>
        <w:t>ggvis</w:t>
      </w:r>
      <w:proofErr w:type="spellEnd"/>
    </w:p>
    <w:p w:rsidR="00D459FD" w:rsidRDefault="00D459FD" w:rsidP="00D459FD">
      <w:pPr>
        <w:spacing w:after="0" w:line="240" w:lineRule="auto"/>
        <w:rPr>
          <w:rFonts w:ascii="Arial" w:eastAsia="Times New Roman" w:hAnsi="Arial" w:cs="Arial"/>
          <w:color w:val="000000"/>
        </w:rPr>
      </w:pPr>
      <w:r>
        <w:rPr>
          <w:rFonts w:ascii="Arial" w:eastAsia="Times New Roman" w:hAnsi="Arial" w:cs="Arial"/>
          <w:color w:val="000000"/>
        </w:rPr>
        <w:t>Group Members: Luisa Simpao, Kelly Ye</w:t>
      </w:r>
    </w:p>
    <w:p w:rsidR="00D459FD" w:rsidRDefault="00D459FD" w:rsidP="00D459FD">
      <w:pPr>
        <w:spacing w:after="0" w:line="240" w:lineRule="auto"/>
        <w:rPr>
          <w:rFonts w:ascii="Arial" w:eastAsia="Times New Roman" w:hAnsi="Arial" w:cs="Arial"/>
          <w:color w:val="000000"/>
        </w:rPr>
      </w:pPr>
    </w:p>
    <w:p w:rsidR="00D459FD" w:rsidRPr="00D459FD" w:rsidRDefault="00D459FD" w:rsidP="00D459FD">
      <w:pPr>
        <w:spacing w:after="0" w:line="240" w:lineRule="auto"/>
        <w:rPr>
          <w:rFonts w:ascii="Times New Roman" w:eastAsia="Times New Roman" w:hAnsi="Times New Roman" w:cs="Times New Roman"/>
          <w:sz w:val="24"/>
          <w:szCs w:val="24"/>
        </w:rPr>
      </w:pPr>
      <w:r w:rsidRPr="00D459FD">
        <w:rPr>
          <w:rFonts w:ascii="Arial" w:eastAsia="Times New Roman" w:hAnsi="Arial" w:cs="Arial"/>
          <w:color w:val="000000"/>
        </w:rPr>
        <w:t xml:space="preserve">The Admissions application uses </w:t>
      </w:r>
      <w:r w:rsidR="008D75F9">
        <w:rPr>
          <w:rFonts w:ascii="Arial" w:eastAsia="Times New Roman" w:hAnsi="Arial" w:cs="Arial"/>
          <w:color w:val="000000"/>
        </w:rPr>
        <w:t>A</w:t>
      </w:r>
      <w:r w:rsidRPr="00D459FD">
        <w:rPr>
          <w:rFonts w:ascii="Arial" w:eastAsia="Times New Roman" w:hAnsi="Arial" w:cs="Arial"/>
          <w:color w:val="000000"/>
        </w:rPr>
        <w:t xml:space="preserve">dmissions_DATA.csv. This data is modified from Admissions_Predict.csv, which comes from </w:t>
      </w:r>
      <w:hyperlink r:id="rId4" w:history="1">
        <w:r w:rsidRPr="00D459FD">
          <w:rPr>
            <w:rFonts w:ascii="Arial" w:eastAsia="Times New Roman" w:hAnsi="Arial" w:cs="Arial"/>
            <w:color w:val="1155CC"/>
            <w:u w:val="single"/>
          </w:rPr>
          <w:t>Moha</w:t>
        </w:r>
        <w:r w:rsidRPr="00D459FD">
          <w:rPr>
            <w:rFonts w:ascii="Arial" w:eastAsia="Times New Roman" w:hAnsi="Arial" w:cs="Arial"/>
            <w:color w:val="1155CC"/>
            <w:u w:val="single"/>
          </w:rPr>
          <w:t>n</w:t>
        </w:r>
        <w:r w:rsidRPr="00D459FD">
          <w:rPr>
            <w:rFonts w:ascii="Arial" w:eastAsia="Times New Roman" w:hAnsi="Arial" w:cs="Arial"/>
            <w:color w:val="1155CC"/>
            <w:u w:val="single"/>
          </w:rPr>
          <w:t xml:space="preserve"> S. Acharya</w:t>
        </w:r>
      </w:hyperlink>
      <w:r w:rsidRPr="00D459FD">
        <w:rPr>
          <w:rFonts w:ascii="Arial" w:eastAsia="Times New Roman" w:hAnsi="Arial" w:cs="Arial"/>
          <w:color w:val="000000"/>
        </w:rPr>
        <w:t>. The dataset is comprised of past graduate school applicants’ scores and relevant documents’ ratings</w:t>
      </w:r>
      <w:r>
        <w:rPr>
          <w:rFonts w:ascii="Arial" w:eastAsia="Times New Roman" w:hAnsi="Arial" w:cs="Arial"/>
          <w:color w:val="000000"/>
        </w:rPr>
        <w:t xml:space="preserve"> and these values were used to predict chances of admission</w:t>
      </w:r>
      <w:r w:rsidRPr="00D459FD">
        <w:rPr>
          <w:rFonts w:ascii="Arial" w:eastAsia="Times New Roman" w:hAnsi="Arial" w:cs="Arial"/>
          <w:color w:val="000000"/>
        </w:rPr>
        <w:t>. Rather than using the predicted chance of admission</w:t>
      </w:r>
      <w:r>
        <w:rPr>
          <w:rFonts w:ascii="Arial" w:eastAsia="Times New Roman" w:hAnsi="Arial" w:cs="Arial"/>
          <w:color w:val="000000"/>
        </w:rPr>
        <w:t xml:space="preserve"> in Admissions_Predict.csv</w:t>
      </w:r>
      <w:r w:rsidRPr="00D459FD">
        <w:rPr>
          <w:rFonts w:ascii="Arial" w:eastAsia="Times New Roman" w:hAnsi="Arial" w:cs="Arial"/>
          <w:color w:val="000000"/>
        </w:rPr>
        <w:t xml:space="preserve">, </w:t>
      </w:r>
      <w:r w:rsidR="008D75F9">
        <w:rPr>
          <w:rFonts w:ascii="Arial" w:eastAsia="Times New Roman" w:hAnsi="Arial" w:cs="Arial"/>
          <w:color w:val="000000"/>
        </w:rPr>
        <w:t>A</w:t>
      </w:r>
      <w:r>
        <w:rPr>
          <w:rFonts w:ascii="Arial" w:eastAsia="Times New Roman" w:hAnsi="Arial" w:cs="Arial"/>
          <w:color w:val="000000"/>
        </w:rPr>
        <w:t xml:space="preserve">dmissions_DATA.csv uses </w:t>
      </w:r>
      <w:r w:rsidRPr="00D459FD">
        <w:rPr>
          <w:rFonts w:ascii="Arial" w:eastAsia="Times New Roman" w:hAnsi="Arial" w:cs="Arial"/>
          <w:color w:val="000000"/>
        </w:rPr>
        <w:t xml:space="preserve">a categorical variable </w:t>
      </w:r>
      <w:r>
        <w:rPr>
          <w:rFonts w:ascii="Arial" w:eastAsia="Times New Roman" w:hAnsi="Arial" w:cs="Arial"/>
          <w:color w:val="000000"/>
        </w:rPr>
        <w:t xml:space="preserve">that </w:t>
      </w:r>
      <w:r w:rsidRPr="00D459FD">
        <w:rPr>
          <w:rFonts w:ascii="Arial" w:eastAsia="Times New Roman" w:hAnsi="Arial" w:cs="Arial"/>
          <w:color w:val="000000"/>
        </w:rPr>
        <w:t xml:space="preserve">was set based on </w:t>
      </w:r>
      <w:r>
        <w:rPr>
          <w:rFonts w:ascii="Arial" w:eastAsia="Times New Roman" w:hAnsi="Arial" w:cs="Arial"/>
          <w:color w:val="000000"/>
        </w:rPr>
        <w:t>the predicted chances</w:t>
      </w:r>
      <w:r w:rsidRPr="00D459FD">
        <w:rPr>
          <w:rFonts w:ascii="Arial" w:eastAsia="Times New Roman" w:hAnsi="Arial" w:cs="Arial"/>
          <w:color w:val="000000"/>
        </w:rPr>
        <w:t xml:space="preserve"> for whether students were Admitted (</w:t>
      </w:r>
      <w:r>
        <w:rPr>
          <w:rFonts w:ascii="Arial" w:eastAsia="Times New Roman" w:hAnsi="Arial" w:cs="Arial"/>
          <w:color w:val="000000"/>
        </w:rPr>
        <w:t xml:space="preserve">1, if </w:t>
      </w:r>
      <w:r w:rsidRPr="00D459FD">
        <w:rPr>
          <w:rFonts w:ascii="Arial" w:eastAsia="Times New Roman" w:hAnsi="Arial" w:cs="Arial"/>
          <w:color w:val="000000"/>
        </w:rPr>
        <w:t>&gt; 0.7 chance), Waitlisted (</w:t>
      </w:r>
      <w:r>
        <w:rPr>
          <w:rFonts w:ascii="Arial" w:eastAsia="Times New Roman" w:hAnsi="Arial" w:cs="Arial"/>
          <w:color w:val="000000"/>
        </w:rPr>
        <w:t xml:space="preserve">0.5, if </w:t>
      </w:r>
      <w:r w:rsidRPr="00D459FD">
        <w:rPr>
          <w:rFonts w:ascii="Arial" w:eastAsia="Times New Roman" w:hAnsi="Arial" w:cs="Arial"/>
          <w:color w:val="000000"/>
        </w:rPr>
        <w:t>0.4 - 0.7 chance), or Rejected (</w:t>
      </w:r>
      <w:r>
        <w:rPr>
          <w:rFonts w:ascii="Arial" w:eastAsia="Times New Roman" w:hAnsi="Arial" w:cs="Arial"/>
          <w:color w:val="000000"/>
        </w:rPr>
        <w:t xml:space="preserve">0, if </w:t>
      </w:r>
      <w:r w:rsidRPr="00D459FD">
        <w:rPr>
          <w:rFonts w:ascii="Arial" w:eastAsia="Times New Roman" w:hAnsi="Arial" w:cs="Arial"/>
          <w:color w:val="000000"/>
        </w:rPr>
        <w:t xml:space="preserve">&lt;0.4 chance). </w:t>
      </w:r>
    </w:p>
    <w:p w:rsidR="00D459FD" w:rsidRPr="00D459FD" w:rsidRDefault="00D459FD" w:rsidP="00D459FD">
      <w:pPr>
        <w:spacing w:after="0" w:line="240" w:lineRule="auto"/>
        <w:rPr>
          <w:rFonts w:ascii="Times New Roman" w:eastAsia="Times New Roman" w:hAnsi="Times New Roman" w:cs="Times New Roman"/>
          <w:sz w:val="24"/>
          <w:szCs w:val="24"/>
        </w:rPr>
      </w:pPr>
    </w:p>
    <w:p w:rsidR="00D459FD" w:rsidRPr="00D459FD" w:rsidRDefault="00D459FD" w:rsidP="00D459FD">
      <w:pPr>
        <w:spacing w:after="0" w:line="240" w:lineRule="auto"/>
        <w:rPr>
          <w:rFonts w:ascii="Times New Roman" w:eastAsia="Times New Roman" w:hAnsi="Times New Roman" w:cs="Times New Roman"/>
          <w:sz w:val="24"/>
          <w:szCs w:val="24"/>
        </w:rPr>
      </w:pPr>
      <w:r w:rsidRPr="00D459FD">
        <w:rPr>
          <w:rFonts w:ascii="Arial" w:eastAsia="Times New Roman" w:hAnsi="Arial" w:cs="Arial"/>
          <w:color w:val="000000"/>
        </w:rPr>
        <w:t>This application puts scores relevant to graduate school applicants</w:t>
      </w:r>
      <w:r w:rsidR="008D75F9">
        <w:rPr>
          <w:rFonts w:ascii="Arial" w:eastAsia="Times New Roman" w:hAnsi="Arial" w:cs="Arial"/>
          <w:color w:val="000000"/>
        </w:rPr>
        <w:t xml:space="preserve">—GRE </w:t>
      </w:r>
      <w:r w:rsidRPr="00D459FD">
        <w:rPr>
          <w:rFonts w:ascii="Arial" w:eastAsia="Times New Roman" w:hAnsi="Arial" w:cs="Arial"/>
          <w:color w:val="000000"/>
        </w:rPr>
        <w:t>Scores, TOEFL Scores, and Undergraduate GPA</w:t>
      </w:r>
      <w:r w:rsidR="008D75F9">
        <w:rPr>
          <w:rFonts w:ascii="Arial" w:eastAsia="Times New Roman" w:hAnsi="Arial" w:cs="Arial"/>
          <w:color w:val="000000"/>
        </w:rPr>
        <w:t>—</w:t>
      </w:r>
      <w:r w:rsidRPr="00D459FD">
        <w:rPr>
          <w:rFonts w:ascii="Arial" w:eastAsia="Times New Roman" w:hAnsi="Arial" w:cs="Arial"/>
          <w:color w:val="000000"/>
        </w:rPr>
        <w:t>on the X and Y axis. Plotted points are colored by the admission decision that applicants received. Users can see how their own scores would compare to past applicants. The application also allows for applicants to filter minimum scores for the three variables, as people often want to know the minimum score they need to achieve certain goal</w:t>
      </w:r>
      <w:r w:rsidR="00F605A7">
        <w:rPr>
          <w:rFonts w:ascii="Arial" w:eastAsia="Times New Roman" w:hAnsi="Arial" w:cs="Arial"/>
          <w:color w:val="000000"/>
        </w:rPr>
        <w:t>s</w:t>
      </w:r>
      <w:r w:rsidRPr="00D459FD">
        <w:rPr>
          <w:rFonts w:ascii="Arial" w:eastAsia="Times New Roman" w:hAnsi="Arial" w:cs="Arial"/>
          <w:color w:val="000000"/>
        </w:rPr>
        <w:t>. Users are also able to filter the ratings for Statement of Purpose and Letters of Recommendation so they may see the effects of having weak or strong personal statements and references on admission results.</w:t>
      </w:r>
      <w:bookmarkStart w:id="0" w:name="_GoBack"/>
      <w:bookmarkEnd w:id="0"/>
    </w:p>
    <w:p w:rsidR="00A65E2C" w:rsidRDefault="00F605A7"/>
    <w:sectPr w:rsidR="00A6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9FD"/>
    <w:rsid w:val="00452388"/>
    <w:rsid w:val="008D75F9"/>
    <w:rsid w:val="00B67A0A"/>
    <w:rsid w:val="00D459FD"/>
    <w:rsid w:val="00F60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3228"/>
  <w15:chartTrackingRefBased/>
  <w15:docId w15:val="{22B88C6F-E06F-4091-B233-BB8CA7AC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9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5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376882">
      <w:bodyDiv w:val="1"/>
      <w:marLeft w:val="0"/>
      <w:marRight w:val="0"/>
      <w:marTop w:val="0"/>
      <w:marBottom w:val="0"/>
      <w:divBdr>
        <w:top w:val="none" w:sz="0" w:space="0" w:color="auto"/>
        <w:left w:val="none" w:sz="0" w:space="0" w:color="auto"/>
        <w:bottom w:val="none" w:sz="0" w:space="0" w:color="auto"/>
        <w:right w:val="none" w:sz="0" w:space="0" w:color="auto"/>
      </w:divBdr>
    </w:div>
    <w:div w:id="17111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ohansacharya/graduate-ad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Simpao</dc:creator>
  <cp:keywords/>
  <dc:description/>
  <cp:lastModifiedBy>Luisa Simpao</cp:lastModifiedBy>
  <cp:revision>3</cp:revision>
  <dcterms:created xsi:type="dcterms:W3CDTF">2019-03-14T23:22:00Z</dcterms:created>
  <dcterms:modified xsi:type="dcterms:W3CDTF">2019-03-14T23:28:00Z</dcterms:modified>
</cp:coreProperties>
</file>