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A44BB" w:rsidTr="0054150A"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A44BB" w:rsidTr="0054150A"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A44BB" w:rsidTr="0054150A"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A44BB" w:rsidTr="0054150A"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A44BB" w:rsidTr="0054150A"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A44BB" w:rsidTr="0054150A"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A44BB" w:rsidTr="0054150A">
        <w:tc>
          <w:tcPr>
            <w:tcW w:w="2336" w:type="dxa"/>
          </w:tcPr>
          <w:p w:rsid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A44BB" w:rsidTr="0054150A">
        <w:tc>
          <w:tcPr>
            <w:tcW w:w="2336" w:type="dxa"/>
          </w:tcPr>
          <w:p w:rsid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A44BB" w:rsidTr="0054150A">
        <w:tc>
          <w:tcPr>
            <w:tcW w:w="2336" w:type="dxa"/>
          </w:tcPr>
          <w:p w:rsid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A44BB" w:rsidRPr="002A44BB" w:rsidRDefault="002A44BB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2A44BB" w:rsidRPr="0054150A" w:rsidRDefault="0054150A">
      <w:r>
        <w:t>Пример логической функции</w:t>
      </w:r>
    </w:p>
    <w:p w:rsidR="0054150A" w:rsidRDefault="0054150A"/>
    <w:p w:rsidR="002A44BB" w:rsidRPr="002A44BB" w:rsidRDefault="002A44BB">
      <w:proofErr w:type="gramStart"/>
      <w:r>
        <w:t>СДНФ(</w:t>
      </w:r>
      <w:proofErr w:type="gramEnd"/>
      <w:r>
        <w:t>так как функция равна 1 только для двух случаев):</w:t>
      </w:r>
    </w:p>
    <w:p w:rsidR="009F0C0D" w:rsidRDefault="002A44BB">
      <w:pPr>
        <w:rPr>
          <w:lang w:val="en-US"/>
        </w:rPr>
      </w:pPr>
      <w:r>
        <w:rPr>
          <w:lang w:val="en-US"/>
        </w:rPr>
        <w:t>Y=X1’*X2’*X3’+X1’*X2*X3’</w:t>
      </w:r>
    </w:p>
    <w:p w:rsidR="0054150A" w:rsidRDefault="0054150A" w:rsidP="0054150A">
      <w:r>
        <w:t>Пример</w:t>
      </w:r>
      <w:r>
        <w:t xml:space="preserve"> другой</w:t>
      </w:r>
      <w:r>
        <w:t xml:space="preserve"> логической функции</w:t>
      </w:r>
    </w:p>
    <w:tbl>
      <w:tblPr>
        <w:tblStyle w:val="a3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tbl>
      <w:tblPr>
        <w:tblStyle w:val="a3"/>
        <w:tblpPr w:leftFromText="180" w:rightFromText="180" w:vertAnchor="text" w:horzAnchor="margin" w:tblpY="87"/>
        <w:tblW w:w="7476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8B00E2" w:rsidTr="008B00E2"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1869" w:type="dxa"/>
          </w:tcPr>
          <w:p w:rsidR="008B00E2" w:rsidRPr="002A44BB" w:rsidRDefault="008B00E2" w:rsidP="008B00E2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6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2</w:t>
            </w:r>
          </w:p>
        </w:tc>
      </w:tr>
      <w:tr w:rsidR="008B00E2" w:rsidTr="008B00E2"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00E2" w:rsidTr="008B00E2"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00E2" w:rsidTr="008B00E2"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00E2" w:rsidTr="008B00E2"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00E2" w:rsidTr="008B00E2"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54150A" w:rsidRDefault="008B00E2" w:rsidP="0054150A">
            <w:r>
              <w:t>1</w:t>
            </w:r>
          </w:p>
        </w:tc>
      </w:tr>
      <w:tr w:rsidR="008B00E2" w:rsidTr="008B00E2">
        <w:tc>
          <w:tcPr>
            <w:tcW w:w="1869" w:type="dxa"/>
          </w:tcPr>
          <w:p w:rsidR="008B00E2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54150A" w:rsidRDefault="008B00E2" w:rsidP="0054150A">
            <w:r>
              <w:t>1</w:t>
            </w:r>
          </w:p>
        </w:tc>
      </w:tr>
      <w:tr w:rsidR="008B00E2" w:rsidTr="008B00E2">
        <w:tc>
          <w:tcPr>
            <w:tcW w:w="1869" w:type="dxa"/>
          </w:tcPr>
          <w:p w:rsidR="008B00E2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00E2" w:rsidTr="008B00E2">
        <w:tc>
          <w:tcPr>
            <w:tcW w:w="1869" w:type="dxa"/>
          </w:tcPr>
          <w:p w:rsidR="008B00E2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8B00E2" w:rsidRPr="002A44BB" w:rsidRDefault="008B00E2" w:rsidP="005415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4150A" w:rsidRPr="0054150A" w:rsidRDefault="0054150A" w:rsidP="0054150A"/>
    <w:p w:rsidR="0054150A" w:rsidRDefault="0054150A" w:rsidP="0054150A"/>
    <w:p w:rsidR="0054150A" w:rsidRDefault="0054150A" w:rsidP="0054150A"/>
    <w:p w:rsidR="0054150A" w:rsidRDefault="0054150A" w:rsidP="0054150A"/>
    <w:p w:rsidR="0054150A" w:rsidRDefault="0054150A" w:rsidP="0054150A"/>
    <w:p w:rsidR="0054150A" w:rsidRDefault="0054150A" w:rsidP="0054150A"/>
    <w:p w:rsidR="0054150A" w:rsidRPr="002A44BB" w:rsidRDefault="0054150A" w:rsidP="0054150A">
      <w:proofErr w:type="gramStart"/>
      <w:r>
        <w:t>СК</w:t>
      </w:r>
      <w:r>
        <w:t>НФ(</w:t>
      </w:r>
      <w:proofErr w:type="gramEnd"/>
      <w:r>
        <w:t>так как</w:t>
      </w:r>
      <w:r>
        <w:t xml:space="preserve"> функция равна 0</w:t>
      </w:r>
      <w:r>
        <w:t xml:space="preserve"> только для </w:t>
      </w:r>
      <w:r>
        <w:t xml:space="preserve">трёх </w:t>
      </w:r>
      <w:r>
        <w:t>случаев):</w:t>
      </w:r>
    </w:p>
    <w:p w:rsidR="0054150A" w:rsidRDefault="0054150A">
      <w:pPr>
        <w:rPr>
          <w:lang w:val="en-US"/>
        </w:rPr>
      </w:pPr>
      <w:r>
        <w:rPr>
          <w:lang w:val="en-US"/>
        </w:rPr>
        <w:t>Y</w:t>
      </w:r>
      <w:r w:rsidR="008B00E2">
        <w:rPr>
          <w:lang w:val="en-US"/>
        </w:rPr>
        <w:t>2</w:t>
      </w:r>
      <w:r>
        <w:rPr>
          <w:lang w:val="en-US"/>
        </w:rPr>
        <w:t>=</w:t>
      </w:r>
      <w:r w:rsidRPr="0054150A">
        <w:rPr>
          <w:lang w:val="en-US"/>
        </w:rPr>
        <w:t>(</w:t>
      </w:r>
      <w:r w:rsidR="008B00E2">
        <w:rPr>
          <w:lang w:val="en-US"/>
        </w:rPr>
        <w:t>X4</w:t>
      </w:r>
      <w:r>
        <w:rPr>
          <w:lang w:val="en-US"/>
        </w:rPr>
        <w:t>+</w:t>
      </w:r>
      <w:r>
        <w:rPr>
          <w:lang w:val="en-US"/>
        </w:rPr>
        <w:t>X</w:t>
      </w:r>
      <w:r w:rsidR="008B00E2">
        <w:rPr>
          <w:lang w:val="en-US"/>
        </w:rPr>
        <w:t>5</w:t>
      </w:r>
      <w:r>
        <w:rPr>
          <w:lang w:val="en-US"/>
        </w:rPr>
        <w:t>’</w:t>
      </w:r>
      <w:r>
        <w:rPr>
          <w:lang w:val="en-US"/>
        </w:rPr>
        <w:t>+</w:t>
      </w:r>
      <w:r>
        <w:rPr>
          <w:lang w:val="en-US"/>
        </w:rPr>
        <w:t>X</w:t>
      </w:r>
      <w:r w:rsidR="008B00E2">
        <w:rPr>
          <w:lang w:val="en-US"/>
        </w:rPr>
        <w:t>6</w:t>
      </w:r>
      <w:r>
        <w:rPr>
          <w:lang w:val="en-US"/>
        </w:rPr>
        <w:t>’</w:t>
      </w:r>
      <w:r w:rsidRPr="0054150A">
        <w:rPr>
          <w:lang w:val="en-US"/>
        </w:rPr>
        <w:t>)</w:t>
      </w:r>
      <w:r>
        <w:rPr>
          <w:lang w:val="en-US"/>
        </w:rPr>
        <w:t>*(</w:t>
      </w:r>
      <w:r>
        <w:rPr>
          <w:lang w:val="en-US"/>
        </w:rPr>
        <w:t>X</w:t>
      </w:r>
      <w:r w:rsidR="008B00E2">
        <w:rPr>
          <w:lang w:val="en-US"/>
        </w:rPr>
        <w:t>4</w:t>
      </w:r>
      <w:r>
        <w:rPr>
          <w:lang w:val="en-US"/>
        </w:rPr>
        <w:t>’</w:t>
      </w:r>
      <w:r>
        <w:rPr>
          <w:lang w:val="en-US"/>
        </w:rPr>
        <w:t>+</w:t>
      </w:r>
      <w:r>
        <w:rPr>
          <w:lang w:val="en-US"/>
        </w:rPr>
        <w:t>X</w:t>
      </w:r>
      <w:r w:rsidR="008B00E2">
        <w:rPr>
          <w:lang w:val="en-US"/>
        </w:rPr>
        <w:t>5</w:t>
      </w:r>
      <w:r>
        <w:rPr>
          <w:lang w:val="en-US"/>
        </w:rPr>
        <w:t>’+</w:t>
      </w:r>
      <w:r>
        <w:rPr>
          <w:lang w:val="en-US"/>
        </w:rPr>
        <w:t>X</w:t>
      </w:r>
      <w:r w:rsidR="008B00E2">
        <w:rPr>
          <w:lang w:val="en-US"/>
        </w:rPr>
        <w:t>6</w:t>
      </w:r>
      <w:r>
        <w:rPr>
          <w:lang w:val="en-US"/>
        </w:rPr>
        <w:t>)*(X</w:t>
      </w:r>
      <w:r w:rsidR="008B00E2">
        <w:rPr>
          <w:lang w:val="en-US"/>
        </w:rPr>
        <w:t>4</w:t>
      </w:r>
      <w:r>
        <w:rPr>
          <w:lang w:val="en-US"/>
        </w:rPr>
        <w:t>’+X</w:t>
      </w:r>
      <w:r w:rsidR="008B00E2">
        <w:rPr>
          <w:lang w:val="en-US"/>
        </w:rPr>
        <w:t>5</w:t>
      </w:r>
      <w:r>
        <w:rPr>
          <w:lang w:val="en-US"/>
        </w:rPr>
        <w:t>’+X</w:t>
      </w:r>
      <w:r w:rsidR="008B00E2">
        <w:rPr>
          <w:lang w:val="en-US"/>
        </w:rPr>
        <w:t>6</w:t>
      </w:r>
      <w:bookmarkStart w:id="0" w:name="_GoBack"/>
      <w:bookmarkEnd w:id="0"/>
      <w:r>
        <w:rPr>
          <w:lang w:val="en-US"/>
        </w:rPr>
        <w:t>’)</w:t>
      </w:r>
    </w:p>
    <w:p w:rsidR="0054150A" w:rsidRPr="0054150A" w:rsidRDefault="0054150A" w:rsidP="0054150A">
      <w:pPr>
        <w:rPr>
          <w:lang w:val="en-US"/>
        </w:rPr>
      </w:pPr>
    </w:p>
    <w:p w:rsidR="0054150A" w:rsidRPr="0054150A" w:rsidRDefault="0054150A" w:rsidP="0054150A">
      <w:pPr>
        <w:rPr>
          <w:lang w:val="en-US"/>
        </w:rPr>
      </w:pPr>
    </w:p>
    <w:tbl>
      <w:tblPr>
        <w:tblStyle w:val="a3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4150A" w:rsidRPr="0054150A" w:rsidRDefault="0054150A" w:rsidP="0054150A"/>
    <w:p w:rsidR="0054150A" w:rsidRDefault="0054150A" w:rsidP="0054150A">
      <w:pPr>
        <w:rPr>
          <w:lang w:val="en-US"/>
        </w:rPr>
      </w:pPr>
    </w:p>
    <w:tbl>
      <w:tblPr>
        <w:tblStyle w:val="a3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4150A" w:rsidRDefault="0054150A">
      <w:pPr>
        <w:rPr>
          <w:lang w:val="en-US"/>
        </w:rPr>
      </w:pPr>
    </w:p>
    <w:tbl>
      <w:tblPr>
        <w:tblStyle w:val="a3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150A" w:rsidRPr="002A44BB" w:rsidTr="005B5936">
        <w:tc>
          <w:tcPr>
            <w:tcW w:w="2336" w:type="dxa"/>
          </w:tcPr>
          <w:p w:rsidR="0054150A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54150A" w:rsidRPr="002A44BB" w:rsidRDefault="0054150A" w:rsidP="005B593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4150A" w:rsidRPr="002A44BB" w:rsidRDefault="0054150A">
      <w:pPr>
        <w:rPr>
          <w:lang w:val="en-US"/>
        </w:rPr>
      </w:pPr>
    </w:p>
    <w:sectPr w:rsidR="0054150A" w:rsidRPr="002A4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50A" w:rsidRDefault="0054150A" w:rsidP="0054150A">
      <w:pPr>
        <w:spacing w:after="0" w:line="240" w:lineRule="auto"/>
      </w:pPr>
      <w:r>
        <w:separator/>
      </w:r>
    </w:p>
  </w:endnote>
  <w:endnote w:type="continuationSeparator" w:id="0">
    <w:p w:rsidR="0054150A" w:rsidRDefault="0054150A" w:rsidP="00541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50A" w:rsidRDefault="0054150A" w:rsidP="0054150A">
      <w:pPr>
        <w:spacing w:after="0" w:line="240" w:lineRule="auto"/>
      </w:pPr>
      <w:r>
        <w:separator/>
      </w:r>
    </w:p>
  </w:footnote>
  <w:footnote w:type="continuationSeparator" w:id="0">
    <w:p w:rsidR="0054150A" w:rsidRDefault="0054150A" w:rsidP="005415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4BB"/>
    <w:rsid w:val="002A44BB"/>
    <w:rsid w:val="0054150A"/>
    <w:rsid w:val="008B00E2"/>
    <w:rsid w:val="009F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A1CC62-FA3D-4161-81B8-7E836A77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415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150A"/>
  </w:style>
  <w:style w:type="paragraph" w:styleId="a6">
    <w:name w:val="footer"/>
    <w:basedOn w:val="a"/>
    <w:link w:val="a7"/>
    <w:uiPriority w:val="99"/>
    <w:unhideWhenUsed/>
    <w:rsid w:val="005415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1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2026-03-24T03:49:00Z</dcterms:created>
  <dcterms:modified xsi:type="dcterms:W3CDTF">2026-03-24T05:14:00Z</dcterms:modified>
</cp:coreProperties>
</file>