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AAC70">
      <w:pPr>
        <w:rPr>
          <w:rFonts w:hint="eastAsia"/>
        </w:rPr>
      </w:pPr>
      <w:r>
        <w:rPr>
          <w:rFonts w:hint="eastAsia"/>
        </w:rPr>
        <w:t>### 一、 前端需求 (Frontend - Tkinter UI)</w:t>
      </w:r>
    </w:p>
    <w:p w14:paraId="620EB0C7">
      <w:pPr>
        <w:rPr>
          <w:rFonts w:hint="eastAsia"/>
        </w:rPr>
      </w:pPr>
    </w:p>
    <w:p w14:paraId="2F2988C9">
      <w:pPr>
        <w:rPr>
          <w:rFonts w:hint="eastAsia"/>
        </w:rPr>
      </w:pPr>
      <w:r>
        <w:rPr>
          <w:rFonts w:hint="eastAsia"/>
        </w:rPr>
        <w:t>前端主要负责数据的输入、展示和用户交互。目标是让界面简洁，隐藏复杂的计算过程。</w:t>
      </w:r>
    </w:p>
    <w:p w14:paraId="537E7654">
      <w:pPr>
        <w:rPr>
          <w:rFonts w:hint="eastAsia"/>
        </w:rPr>
      </w:pPr>
    </w:p>
    <w:p w14:paraId="24B150F3">
      <w:pPr>
        <w:rPr>
          <w:rFonts w:hint="eastAsia"/>
        </w:rPr>
      </w:pPr>
      <w:r>
        <w:rPr>
          <w:rFonts w:hint="eastAsia"/>
        </w:rPr>
        <w:t>#### 1. 基础设置与参数输入区</w:t>
      </w:r>
    </w:p>
    <w:p w14:paraId="13CE703C">
      <w:pPr>
        <w:rPr>
          <w:rFonts w:hint="eastAsia"/>
        </w:rPr>
      </w:pPr>
      <w:r>
        <w:rPr>
          <w:rFonts w:hint="eastAsia"/>
        </w:rPr>
        <w:t>*   **工程信息栏**：</w:t>
      </w:r>
    </w:p>
    <w:p w14:paraId="482847F2">
      <w:pPr>
        <w:rPr>
          <w:rFonts w:hint="eastAsia"/>
        </w:rPr>
      </w:pPr>
      <w:r>
        <w:rPr>
          <w:rFonts w:hint="eastAsia"/>
        </w:rPr>
        <w:t xml:space="preserve">    *   输入框：渠道名称（如“南峰寺支渠”）。</w:t>
      </w:r>
    </w:p>
    <w:p w14:paraId="43F4A281">
      <w:pPr>
        <w:ind w:firstLine="420"/>
        <w:rPr>
          <w:rFonts w:hint="eastAsia"/>
        </w:rPr>
      </w:pPr>
      <w:r>
        <w:rPr>
          <w:rFonts w:hint="eastAsia"/>
        </w:rPr>
        <w:t>*   输入框/下拉框：设计流量 $Q$、加大流量 $Q_{max}$（用于水力推算）。</w:t>
      </w:r>
    </w:p>
    <w:p w14:paraId="37EB3746">
      <w:pPr>
        <w:ind w:firstLine="420"/>
        <w:rPr>
          <w:rFonts w:hint="default" w:eastAsiaTheme="minorEastAsia"/>
          <w:lang w:val="en-US" w:eastAsia="zh-CN"/>
        </w:rPr>
      </w:pPr>
      <w:r>
        <w:rPr>
          <w:rFonts w:hint="eastAsia"/>
          <w:lang w:val="en-US" w:eastAsia="zh-CN"/>
        </w:rPr>
        <w:t>二者之间的关系先不管，暂时都使用手动输入。</w:t>
      </w:r>
    </w:p>
    <w:p w14:paraId="526C019E">
      <w:pPr>
        <w:rPr>
          <w:rFonts w:hint="eastAsia"/>
        </w:rPr>
      </w:pPr>
      <w:r>
        <w:rPr>
          <w:rFonts w:hint="eastAsia"/>
        </w:rPr>
        <w:t xml:space="preserve">    *   输入框：起始断面参数（</w:t>
      </w:r>
      <w:r>
        <w:rPr>
          <w:rFonts w:hint="eastAsia"/>
          <w:lang w:val="en-US" w:eastAsia="zh-CN"/>
        </w:rPr>
        <w:t>用户输入</w:t>
      </w:r>
      <w:r>
        <w:rPr>
          <w:rFonts w:hint="eastAsia"/>
        </w:rPr>
        <w:t>起始水位）。</w:t>
      </w:r>
    </w:p>
    <w:p w14:paraId="384CEA9C">
      <w:pPr>
        <w:rPr>
          <w:rFonts w:hint="eastAsia" w:eastAsiaTheme="minorEastAsia"/>
          <w:lang w:eastAsia="zh-CN"/>
        </w:rPr>
      </w:pPr>
      <w:r>
        <w:rPr>
          <w:rFonts w:hint="eastAsia"/>
        </w:rPr>
        <w:t xml:space="preserve">    *   输入框：</w:t>
      </w:r>
      <w:r>
        <w:rPr>
          <w:rFonts w:hint="eastAsia"/>
          <w:lang w:val="en-US" w:eastAsia="zh-CN"/>
        </w:rPr>
        <w:t>用户输入</w:t>
      </w:r>
      <w:r>
        <w:rPr>
          <w:rFonts w:hint="eastAsia"/>
        </w:rPr>
        <w:t>转弯半径 $R$。</w:t>
      </w:r>
    </w:p>
    <w:p w14:paraId="4BBB0D69">
      <w:pPr>
        <w:rPr>
          <w:rFonts w:hint="eastAsia"/>
        </w:rPr>
      </w:pPr>
      <w:r>
        <w:rPr>
          <w:rFonts w:hint="eastAsia"/>
        </w:rPr>
        <w:t xml:space="preserve">    *   输入框：</w:t>
      </w:r>
      <w:r>
        <w:rPr>
          <w:rFonts w:hint="eastAsia"/>
          <w:lang w:val="en-US" w:eastAsia="zh-CN"/>
        </w:rPr>
        <w:t>用户输入</w:t>
      </w:r>
      <w:r>
        <w:rPr>
          <w:rFonts w:hint="eastAsia"/>
        </w:rPr>
        <w:t>糙率 $n$。</w:t>
      </w:r>
    </w:p>
    <w:p w14:paraId="7D5D2A32">
      <w:pPr>
        <w:rPr>
          <w:rFonts w:hint="eastAsia"/>
        </w:rPr>
      </w:pPr>
    </w:p>
    <w:p w14:paraId="0EF20811">
      <w:pPr>
        <w:rPr>
          <w:rFonts w:hint="eastAsia"/>
        </w:rPr>
      </w:pPr>
      <w:r>
        <w:rPr>
          <w:rFonts w:hint="eastAsia"/>
        </w:rPr>
        <w:t>#### 2. 核心数据录入表格 (Treeview 或 Grid)</w:t>
      </w:r>
    </w:p>
    <w:p w14:paraId="71CDE45B">
      <w:pPr>
        <w:rPr>
          <w:rFonts w:hint="eastAsia"/>
        </w:rPr>
      </w:pPr>
      <w:r>
        <w:rPr>
          <w:rFonts w:hint="eastAsia"/>
        </w:rPr>
        <w:t>这是界面的主体，替代Excel的录入区域。</w:t>
      </w:r>
    </w:p>
    <w:p w14:paraId="500E5505">
      <w:pPr>
        <w:rPr>
          <w:rFonts w:hint="eastAsia"/>
        </w:rPr>
      </w:pPr>
      <w:r>
        <w:rPr>
          <w:rFonts w:hint="eastAsia"/>
        </w:rPr>
        <w:t>*   **列定义**：</w:t>
      </w:r>
    </w:p>
    <w:p w14:paraId="22D8AC3E">
      <w:pPr>
        <w:rPr>
          <w:rFonts w:hint="eastAsia" w:eastAsiaTheme="minorEastAsia"/>
          <w:lang w:eastAsia="zh-CN"/>
        </w:rPr>
      </w:pPr>
      <w:r>
        <w:rPr>
          <w:rFonts w:hint="eastAsia"/>
        </w:rPr>
        <w:t xml:space="preserve">    *   **建筑物名称** (文本输入)</w:t>
      </w:r>
      <w:r>
        <w:rPr>
          <w:rFonts w:hint="eastAsia"/>
          <w:lang w:eastAsia="zh-CN"/>
        </w:rPr>
        <w:t>，</w:t>
      </w:r>
      <w:r>
        <w:rPr>
          <w:rFonts w:hint="eastAsia"/>
          <w:lang w:val="en-US" w:eastAsia="zh-CN"/>
        </w:rPr>
        <w:t>同时支持excel直接粘贴</w:t>
      </w:r>
    </w:p>
    <w:p w14:paraId="2977F3AD">
      <w:pPr>
        <w:rPr>
          <w:rFonts w:hint="eastAsia"/>
        </w:rPr>
      </w:pPr>
      <w:r>
        <w:rPr>
          <w:rFonts w:hint="eastAsia"/>
        </w:rPr>
        <w:t xml:space="preserve">    *   **结构形式** (下拉菜单 `Combobox`)：限制选项，如“</w:t>
      </w:r>
      <w:r>
        <w:rPr>
          <w:rFonts w:hint="eastAsia"/>
          <w:lang w:val="en-US" w:eastAsia="zh-CN"/>
        </w:rPr>
        <w:t>圆形</w:t>
      </w:r>
      <w:r>
        <w:rPr>
          <w:rFonts w:hint="eastAsia"/>
        </w:rPr>
        <w:t>明渠”、“矩形明渠”、“梯形明渠”、“隧洞”、“倒虹吸”、“渡槽”</w:t>
      </w:r>
      <w:r>
        <w:rPr>
          <w:rFonts w:hint="eastAsia"/>
          <w:lang w:eastAsia="zh-CN"/>
        </w:rPr>
        <w:t>、</w:t>
      </w:r>
      <w:r>
        <w:rPr>
          <w:rFonts w:hint="eastAsia"/>
          <w:lang w:val="en-US" w:eastAsia="zh-CN"/>
        </w:rPr>
        <w:t>矩形暗涵</w:t>
      </w:r>
      <w:r>
        <w:rPr>
          <w:rFonts w:hint="eastAsia"/>
        </w:rPr>
        <w:t>等。</w:t>
      </w:r>
      <w:r>
        <w:rPr>
          <w:rFonts w:hint="eastAsia"/>
          <w:lang w:val="en-US" w:eastAsia="zh-CN"/>
        </w:rPr>
        <w:t>同时支持excel直接粘贴</w:t>
      </w:r>
    </w:p>
    <w:p w14:paraId="345179E9">
      <w:pPr>
        <w:rPr>
          <w:rFonts w:hint="default" w:eastAsiaTheme="minorEastAsia"/>
          <w:lang w:val="en-US" w:eastAsia="zh-CN"/>
        </w:rPr>
      </w:pPr>
      <w:r>
        <w:rPr>
          <w:rFonts w:hint="eastAsia"/>
        </w:rPr>
        <w:t xml:space="preserve">    *   **进出口标识** (自动判断)：进、出、</w:t>
      </w:r>
      <w:r>
        <w:rPr>
          <w:rFonts w:hint="eastAsia"/>
          <w:lang w:val="en-US" w:eastAsia="zh-CN"/>
        </w:rPr>
        <w:t>留空</w:t>
      </w:r>
      <w:r>
        <w:rPr>
          <w:rFonts w:hint="eastAsia"/>
        </w:rPr>
        <w:t>。</w:t>
      </w:r>
      <w:r>
        <w:rPr>
          <w:rFonts w:hint="eastAsia"/>
          <w:lang w:val="en-US" w:eastAsia="zh-CN"/>
        </w:rPr>
        <w:t>当某行</w:t>
      </w:r>
      <w:r>
        <w:rPr>
          <w:rFonts w:hint="eastAsia"/>
        </w:rPr>
        <w:t>结构形式</w:t>
      </w:r>
      <w:r>
        <w:rPr>
          <w:rFonts w:hint="eastAsia"/>
          <w:lang w:val="en-US" w:eastAsia="zh-CN"/>
        </w:rPr>
        <w:t>为建筑物（指</w:t>
      </w:r>
      <w:r>
        <w:rPr>
          <w:rFonts w:hint="eastAsia"/>
        </w:rPr>
        <w:t>“隧洞”、“倒虹吸”、“渡槽”</w:t>
      </w:r>
      <w:r>
        <w:rPr>
          <w:rFonts w:hint="eastAsia"/>
          <w:lang w:val="en-US" w:eastAsia="zh-CN"/>
        </w:rPr>
        <w:t>）时，第一次出现建筑物名称的行，自动判断为进；第3次出现建筑物名称的行，自动判断为出。</w:t>
      </w:r>
    </w:p>
    <w:p w14:paraId="1E80AFFF">
      <w:pPr>
        <w:rPr>
          <w:rFonts w:hint="eastAsia"/>
        </w:rPr>
      </w:pPr>
      <w:r>
        <w:rPr>
          <w:rFonts w:hint="eastAsia"/>
        </w:rPr>
        <w:t xml:space="preserve">    *   ** IP** (</w:t>
      </w:r>
      <w:r>
        <w:rPr>
          <w:rFonts w:hint="eastAsia"/>
          <w:lang w:val="en-US" w:eastAsia="zh-CN"/>
        </w:rPr>
        <w:t>第一行为IP0，依次类推，IP1....IPn直至最后一行</w:t>
      </w:r>
      <w:r>
        <w:rPr>
          <w:rFonts w:hint="eastAsia"/>
        </w:rPr>
        <w:t>)</w:t>
      </w:r>
    </w:p>
    <w:p w14:paraId="41210607">
      <w:pPr>
        <w:rPr>
          <w:rFonts w:hint="default" w:eastAsiaTheme="minorEastAsia"/>
          <w:lang w:val="en-US" w:eastAsia="zh-CN"/>
        </w:rPr>
      </w:pPr>
      <w:r>
        <w:rPr>
          <w:rFonts w:hint="eastAsia"/>
        </w:rPr>
        <w:t xml:space="preserve">    *   **坐标 X** (</w:t>
      </w:r>
      <w:r>
        <w:rPr>
          <w:rFonts w:hint="eastAsia"/>
          <w:lang w:val="en-US" w:eastAsia="zh-CN"/>
        </w:rPr>
        <w:t>用户</w:t>
      </w:r>
      <w:r>
        <w:rPr>
          <w:rFonts w:hint="eastAsia"/>
        </w:rPr>
        <w:t>浮点数输入)</w:t>
      </w:r>
      <w:r>
        <w:rPr>
          <w:rFonts w:hint="eastAsia"/>
          <w:lang w:eastAsia="zh-CN"/>
        </w:rPr>
        <w:t>，</w:t>
      </w:r>
      <w:r>
        <w:rPr>
          <w:rFonts w:hint="eastAsia"/>
          <w:lang w:val="en-US" w:eastAsia="zh-CN"/>
        </w:rPr>
        <w:t>支持excel直接粘贴</w:t>
      </w:r>
    </w:p>
    <w:p w14:paraId="405D569F">
      <w:pPr>
        <w:rPr>
          <w:rFonts w:hint="eastAsia"/>
        </w:rPr>
      </w:pPr>
      <w:r>
        <w:rPr>
          <w:rFonts w:hint="eastAsia"/>
        </w:rPr>
        <w:t xml:space="preserve">    *   **坐标 Y** (</w:t>
      </w:r>
      <w:r>
        <w:rPr>
          <w:rFonts w:hint="eastAsia"/>
          <w:lang w:val="en-US" w:eastAsia="zh-CN"/>
        </w:rPr>
        <w:t>用户</w:t>
      </w:r>
      <w:r>
        <w:rPr>
          <w:rFonts w:hint="eastAsia"/>
        </w:rPr>
        <w:t>浮点数输入)</w:t>
      </w:r>
      <w:r>
        <w:rPr>
          <w:rFonts w:hint="eastAsia"/>
          <w:lang w:eastAsia="zh-CN"/>
        </w:rPr>
        <w:t>，</w:t>
      </w:r>
      <w:r>
        <w:rPr>
          <w:rFonts w:hint="eastAsia"/>
          <w:lang w:val="en-US" w:eastAsia="zh-CN"/>
        </w:rPr>
        <w:t>支持excel直接粘贴</w:t>
      </w:r>
    </w:p>
    <w:p w14:paraId="45DE11A9">
      <w:pPr>
        <w:rPr>
          <w:rFonts w:hint="eastAsia"/>
        </w:rPr>
      </w:pPr>
      <w:r>
        <w:rPr>
          <w:rFonts w:hint="eastAsia"/>
        </w:rPr>
        <w:t>*   **功能要求**：</w:t>
      </w:r>
    </w:p>
    <w:p w14:paraId="6C0547C7">
      <w:pPr>
        <w:rPr>
          <w:rFonts w:hint="eastAsia"/>
        </w:rPr>
      </w:pPr>
      <w:r>
        <w:rPr>
          <w:rFonts w:hint="eastAsia"/>
        </w:rPr>
        <w:t xml:space="preserve">    *   支持**增、删、插**行操作。</w:t>
      </w:r>
    </w:p>
    <w:p w14:paraId="4018C0E1">
      <w:pPr>
        <w:rPr>
          <w:rFonts w:hint="eastAsia"/>
        </w:rPr>
      </w:pPr>
      <w:r>
        <w:rPr>
          <w:rFonts w:hint="eastAsia"/>
        </w:rPr>
        <w:t xml:space="preserve">    *   支持**复制/粘贴**（特别是从Excel直接粘贴X、Y坐标的功能非常重要）。</w:t>
      </w:r>
    </w:p>
    <w:p w14:paraId="100AD87A">
      <w:pPr>
        <w:rPr>
          <w:rFonts w:hint="eastAsia"/>
        </w:rPr>
      </w:pPr>
    </w:p>
    <w:p w14:paraId="368481A2">
      <w:pPr>
        <w:rPr>
          <w:rFonts w:hint="eastAsia"/>
        </w:rPr>
      </w:pPr>
      <w:r>
        <w:rPr>
          <w:rFonts w:hint="eastAsia"/>
        </w:rPr>
        <w:t>#### 3. 结果展示区 (只读)</w:t>
      </w:r>
    </w:p>
    <w:p w14:paraId="7102412C">
      <w:pPr>
        <w:rPr>
          <w:rFonts w:hint="eastAsia"/>
        </w:rPr>
      </w:pPr>
      <w:r>
        <w:rPr>
          <w:rFonts w:hint="eastAsia"/>
        </w:rPr>
        <w:t>用户点击计算后，展示计算结果。可以与录入表格合并（计算后填充），也可以是独立的标签页。</w:t>
      </w:r>
    </w:p>
    <w:p w14:paraId="1BCACECE">
      <w:pPr>
        <w:rPr>
          <w:rFonts w:hint="eastAsia"/>
        </w:rPr>
      </w:pPr>
      <w:r>
        <w:rPr>
          <w:rFonts w:hint="eastAsia"/>
        </w:rPr>
        <w:t>*   **几何计算结果列**：转角、切线长、弧长、直线距离、桩号（BC/MC/EC/总桩号）。</w:t>
      </w:r>
    </w:p>
    <w:p w14:paraId="7A9AE129">
      <w:pPr>
        <w:rPr>
          <w:rFonts w:hint="eastAsia"/>
        </w:rPr>
      </w:pPr>
      <w:r>
        <w:rPr>
          <w:rFonts w:hint="eastAsia"/>
        </w:rPr>
        <w:t>*   **水力计算结果列**：底坡 $i$、底高程、水深 $h$、水位 $Z$、流速 $v$、水头损失（沿程+局部）。</w:t>
      </w:r>
    </w:p>
    <w:p w14:paraId="0F6ED616">
      <w:pPr>
        <w:rPr>
          <w:rFonts w:hint="eastAsia"/>
        </w:rPr>
      </w:pPr>
    </w:p>
    <w:p w14:paraId="67566C70">
      <w:pPr>
        <w:rPr>
          <w:rFonts w:hint="eastAsia"/>
        </w:rPr>
      </w:pPr>
      <w:r>
        <w:rPr>
          <w:rFonts w:hint="eastAsia"/>
        </w:rPr>
        <w:t>#### 4. 操作工具栏</w:t>
      </w:r>
    </w:p>
    <w:p w14:paraId="495B16BE">
      <w:pPr>
        <w:rPr>
          <w:rFonts w:hint="eastAsia"/>
        </w:rPr>
      </w:pPr>
      <w:r>
        <w:rPr>
          <w:rFonts w:hint="eastAsia"/>
        </w:rPr>
        <w:t>*   **计算按钮**：触发后端逻辑。</w:t>
      </w:r>
    </w:p>
    <w:p w14:paraId="77AC4EC3">
      <w:pPr>
        <w:rPr>
          <w:rFonts w:hint="eastAsia"/>
        </w:rPr>
      </w:pPr>
      <w:r>
        <w:rPr>
          <w:rFonts w:hint="eastAsia"/>
        </w:rPr>
        <w:t>*   **导入/导出按钮**：支持读取旧的Excel文件或将结果导出为Excel/CSV。</w:t>
      </w:r>
    </w:p>
    <w:p w14:paraId="77CCCFE2">
      <w:pPr>
        <w:rPr>
          <w:rFonts w:hint="eastAsia"/>
        </w:rPr>
      </w:pPr>
      <w:r>
        <w:rPr>
          <w:rFonts w:hint="eastAsia"/>
        </w:rPr>
        <w:t>*   **绘图按钮**：调用Matplotlib绘制“渠道纵剖面图”或“平面布置图”。</w:t>
      </w:r>
    </w:p>
    <w:p w14:paraId="70D5A7CE">
      <w:pPr>
        <w:rPr>
          <w:rFonts w:hint="eastAsia"/>
        </w:rPr>
      </w:pPr>
    </w:p>
    <w:p w14:paraId="7679BB85">
      <w:pPr>
        <w:rPr>
          <w:rFonts w:hint="eastAsia"/>
        </w:rPr>
      </w:pPr>
      <w:r>
        <w:rPr>
          <w:rFonts w:hint="eastAsia"/>
        </w:rPr>
        <w:t>---</w:t>
      </w:r>
    </w:p>
    <w:p w14:paraId="641DAED3">
      <w:pPr>
        <w:rPr>
          <w:rFonts w:hint="eastAsia"/>
        </w:rPr>
      </w:pPr>
    </w:p>
    <w:p w14:paraId="3D3C4511">
      <w:pPr>
        <w:rPr>
          <w:rFonts w:hint="eastAsia"/>
        </w:rPr>
      </w:pPr>
      <w:r>
        <w:rPr>
          <w:rFonts w:hint="eastAsia"/>
        </w:rPr>
        <w:t>### 二、 后端需求 (Backend - Logic &amp; Data)</w:t>
      </w:r>
    </w:p>
    <w:p w14:paraId="5C3AC996">
      <w:pPr>
        <w:rPr>
          <w:rFonts w:hint="eastAsia"/>
        </w:rPr>
      </w:pPr>
    </w:p>
    <w:p w14:paraId="025C21F7">
      <w:pPr>
        <w:rPr>
          <w:rFonts w:hint="eastAsia"/>
        </w:rPr>
      </w:pPr>
      <w:r>
        <w:rPr>
          <w:rFonts w:hint="eastAsia"/>
        </w:rPr>
        <w:t>后端负责处理数据结构、执行几何算法和水力学公式。</w:t>
      </w:r>
    </w:p>
    <w:p w14:paraId="6BF87E83">
      <w:pPr>
        <w:rPr>
          <w:rFonts w:hint="eastAsia"/>
        </w:rPr>
      </w:pPr>
    </w:p>
    <w:p w14:paraId="4ADF0797">
      <w:pPr>
        <w:rPr>
          <w:rFonts w:hint="eastAsia"/>
        </w:rPr>
      </w:pPr>
      <w:r>
        <w:rPr>
          <w:rFonts w:hint="eastAsia"/>
        </w:rPr>
        <w:t>#### 1. 数据结构设计</w:t>
      </w:r>
    </w:p>
    <w:p w14:paraId="31034DA8">
      <w:pPr>
        <w:rPr>
          <w:rFonts w:hint="eastAsia"/>
        </w:rPr>
      </w:pPr>
      <w:r>
        <w:rPr>
          <w:rFonts w:hint="eastAsia"/>
        </w:rPr>
        <w:t>需要定义一个类（Class）来存储每一行的数据，例如 `ChannelNode`。</w:t>
      </w:r>
    </w:p>
    <w:p w14:paraId="2AE26439">
      <w:pPr>
        <w:rPr>
          <w:rFonts w:hint="eastAsia"/>
        </w:rPr>
      </w:pPr>
      <w:r>
        <w:rPr>
          <w:rFonts w:hint="eastAsia"/>
        </w:rPr>
        <w:t>*   **属性**：</w:t>
      </w:r>
    </w:p>
    <w:p w14:paraId="03E35E52">
      <w:pPr>
        <w:rPr>
          <w:rFonts w:hint="eastAsia"/>
        </w:rPr>
      </w:pPr>
      <w:r>
        <w:rPr>
          <w:rFonts w:hint="eastAsia"/>
        </w:rPr>
        <w:t xml:space="preserve">    *   输入属性：`name`, `type`, `x`, `y`, `radius`</w:t>
      </w:r>
      <w:r>
        <w:rPr>
          <w:rFonts w:hint="eastAsia"/>
          <w:lang w:val="en-US" w:eastAsia="zh-CN"/>
        </w:rPr>
        <w:t>等</w:t>
      </w:r>
      <w:r>
        <w:rPr>
          <w:rFonts w:hint="eastAsia"/>
        </w:rPr>
        <w:t>。</w:t>
      </w:r>
    </w:p>
    <w:p w14:paraId="219D6DFE">
      <w:pPr>
        <w:rPr>
          <w:rFonts w:hint="eastAsia"/>
        </w:rPr>
      </w:pPr>
      <w:r>
        <w:rPr>
          <w:rFonts w:hint="eastAsia"/>
        </w:rPr>
        <w:t xml:space="preserve">    *   几何中间量：`angle` (转角), `tangent_len` (切线长), `arc_len` (弧长), `distance` (IP间距)。</w:t>
      </w:r>
    </w:p>
    <w:p w14:paraId="79A2BB39">
      <w:pPr>
        <w:rPr>
          <w:rFonts w:hint="eastAsia"/>
        </w:rPr>
      </w:pPr>
      <w:r>
        <w:rPr>
          <w:rFonts w:hint="eastAsia"/>
        </w:rPr>
        <w:t xml:space="preserve">    *   桩号属性：`station_ip`, `station_bc`, `station_ec`。</w:t>
      </w:r>
    </w:p>
    <w:p w14:paraId="768248D7">
      <w:pPr>
        <w:rPr>
          <w:rFonts w:hint="eastAsia"/>
        </w:rPr>
      </w:pPr>
      <w:r>
        <w:rPr>
          <w:rFonts w:hint="eastAsia"/>
        </w:rPr>
        <w:t xml:space="preserve">    *   水力属性：`elevation_bottom` (底高程), `water_level` (水位), `head_loss` (水头损失)。</w:t>
      </w:r>
    </w:p>
    <w:p w14:paraId="1E35EFF4">
      <w:pPr>
        <w:rPr>
          <w:rFonts w:hint="eastAsia"/>
        </w:rPr>
      </w:pPr>
    </w:p>
    <w:p w14:paraId="12B20892">
      <w:pPr>
        <w:rPr>
          <w:rFonts w:hint="eastAsia"/>
        </w:rPr>
      </w:pPr>
      <w:r>
        <w:rPr>
          <w:rFonts w:hint="eastAsia"/>
        </w:rPr>
        <w:t>#### 2. 几何计算模块 (根据</w:t>
      </w:r>
      <w:r>
        <w:rPr>
          <w:rFonts w:hint="eastAsia"/>
          <w:lang w:val="en-US" w:eastAsia="zh-CN"/>
        </w:rPr>
        <w:t>我未来</w:t>
      </w:r>
      <w:r>
        <w:rPr>
          <w:rFonts w:hint="eastAsia"/>
        </w:rPr>
        <w:t>提供的</w:t>
      </w:r>
      <w:r>
        <w:rPr>
          <w:rFonts w:hint="eastAsia"/>
          <w:lang w:val="en-US" w:eastAsia="zh-CN"/>
        </w:rPr>
        <w:t>函数</w:t>
      </w:r>
      <w:r>
        <w:rPr>
          <w:rFonts w:hint="eastAsia"/>
        </w:rPr>
        <w:t>公式)</w:t>
      </w:r>
    </w:p>
    <w:p w14:paraId="3DADCEDA">
      <w:pPr>
        <w:rPr>
          <w:rFonts w:hint="eastAsia"/>
        </w:rPr>
      </w:pPr>
      <w:r>
        <w:rPr>
          <w:rFonts w:hint="eastAsia"/>
        </w:rPr>
        <w:t>这部分逻辑将替代Excel中的单元格公式</w:t>
      </w:r>
      <w:r>
        <w:rPr>
          <w:rFonts w:hint="eastAsia"/>
          <w:lang w:eastAsia="zh-CN"/>
        </w:rPr>
        <w:t>（</w:t>
      </w:r>
      <w:r>
        <w:rPr>
          <w:rFonts w:hint="eastAsia"/>
          <w:lang w:val="en-US" w:eastAsia="zh-CN"/>
        </w:rPr>
        <w:t>我后续提供，目前把这些内容放在相应的表头中，一列列依次排布</w:t>
      </w:r>
      <w:r>
        <w:rPr>
          <w:rFonts w:hint="eastAsia"/>
          <w:lang w:eastAsia="zh-CN"/>
        </w:rPr>
        <w:t>）</w:t>
      </w:r>
      <w:r>
        <w:rPr>
          <w:rFonts w:hint="eastAsia"/>
        </w:rPr>
        <w:t>。</w:t>
      </w:r>
    </w:p>
    <w:p w14:paraId="6A6F57D7">
      <w:pPr>
        <w:rPr>
          <w:rFonts w:hint="eastAsia"/>
        </w:rPr>
      </w:pPr>
      <w:r>
        <w:rPr>
          <w:rFonts w:hint="eastAsia"/>
        </w:rPr>
        <w:t>*   **平面几何计算函数**：</w:t>
      </w:r>
    </w:p>
    <w:p w14:paraId="3169B87D">
      <w:pPr>
        <w:rPr>
          <w:rFonts w:hint="eastAsia"/>
        </w:rPr>
      </w:pPr>
      <w:r>
        <w:rPr>
          <w:rFonts w:hint="eastAsia"/>
        </w:rPr>
        <w:t xml:space="preserve">    *   根据前后两个IP点的 $(X, Y)$ 计算方位角。</w:t>
      </w:r>
    </w:p>
    <w:p w14:paraId="35E52433">
      <w:pPr>
        <w:rPr>
          <w:rFonts w:hint="eastAsia"/>
        </w:rPr>
      </w:pPr>
      <w:r>
        <w:rPr>
          <w:rFonts w:hint="eastAsia"/>
        </w:rPr>
        <w:t xml:space="preserve">    *   根据前后三点计算**转弯角度**（$\alpha$）。</w:t>
      </w:r>
    </w:p>
    <w:p w14:paraId="2F2CB3DE">
      <w:pPr>
        <w:rPr>
          <w:rFonts w:hint="eastAsia"/>
        </w:rPr>
      </w:pPr>
      <w:r>
        <w:rPr>
          <w:rFonts w:hint="eastAsia"/>
        </w:rPr>
        <w:t xml:space="preserve">    *   根据转角和半径 $R$ 计算**切线长** ($T$) 和 **弧长** ($L_{arc}$)。</w:t>
      </w:r>
    </w:p>
    <w:p w14:paraId="6F8CCACE">
      <w:pPr>
        <w:rPr>
          <w:rFonts w:hint="eastAsia"/>
        </w:rPr>
      </w:pPr>
      <w:r>
        <w:rPr>
          <w:rFonts w:hint="eastAsia"/>
        </w:rPr>
        <w:t>*   **桩号推算函数**：</w:t>
      </w:r>
    </w:p>
    <w:p w14:paraId="7E693C3C">
      <w:pPr>
        <w:rPr>
          <w:rFonts w:hint="eastAsia"/>
        </w:rPr>
      </w:pPr>
      <w:r>
        <w:rPr>
          <w:rFonts w:hint="eastAsia"/>
        </w:rPr>
        <w:t xml:space="preserve">    *   累加直线距离和曲线长度。</w:t>
      </w:r>
    </w:p>
    <w:p w14:paraId="0DFC90DC">
      <w:pPr>
        <w:rPr>
          <w:rFonts w:hint="eastAsia"/>
        </w:rPr>
      </w:pPr>
      <w:r>
        <w:rPr>
          <w:rFonts w:hint="eastAsia"/>
        </w:rPr>
        <w:t xml:space="preserve">    *   处理断链（如果需要）。</w:t>
      </w:r>
    </w:p>
    <w:p w14:paraId="26FF6EE8">
      <w:pPr>
        <w:rPr>
          <w:rFonts w:hint="eastAsia"/>
        </w:rPr>
      </w:pPr>
      <w:r>
        <w:rPr>
          <w:rFonts w:hint="eastAsia"/>
        </w:rPr>
        <w:t xml:space="preserve">    *   计算各特征点（BC, MC, EC）的桩号。</w:t>
      </w:r>
    </w:p>
    <w:p w14:paraId="6268DC70">
      <w:pPr>
        <w:rPr>
          <w:rFonts w:hint="eastAsia"/>
        </w:rPr>
      </w:pPr>
    </w:p>
    <w:p w14:paraId="4149B4DF">
      <w:pPr>
        <w:rPr>
          <w:rFonts w:hint="eastAsia"/>
        </w:rPr>
      </w:pPr>
      <w:r>
        <w:rPr>
          <w:rFonts w:hint="eastAsia"/>
        </w:rPr>
        <w:t>#### 3. 水力计算模块 (核心业务逻辑)</w:t>
      </w:r>
    </w:p>
    <w:p w14:paraId="1BC29BCB">
      <w:pPr>
        <w:rPr>
          <w:rFonts w:hint="eastAsia"/>
        </w:rPr>
      </w:pPr>
      <w:r>
        <w:rPr>
          <w:rFonts w:hint="eastAsia"/>
        </w:rPr>
        <w:t>利用几何模块算出的长度进行推算。</w:t>
      </w:r>
    </w:p>
    <w:p w14:paraId="783FA317">
      <w:pPr>
        <w:rPr>
          <w:rFonts w:hint="eastAsia"/>
        </w:rPr>
      </w:pPr>
      <w:r>
        <w:rPr>
          <w:rFonts w:hint="eastAsia"/>
        </w:rPr>
        <w:t>*   **断面参数库**：建立字典，存储不同“结构形式”对应的尺寸（底宽、边坡系数）和糙率。</w:t>
      </w:r>
    </w:p>
    <w:p w14:paraId="2DB13B06">
      <w:pPr>
        <w:rPr>
          <w:rFonts w:hint="eastAsia"/>
        </w:rPr>
      </w:pPr>
      <w:r>
        <w:rPr>
          <w:rFonts w:hint="eastAsia"/>
        </w:rPr>
        <w:t>*   **水力推算引擎**：</w:t>
      </w:r>
    </w:p>
    <w:p w14:paraId="18B419E5">
      <w:pPr>
        <w:rPr>
          <w:rFonts w:hint="eastAsia"/>
        </w:rPr>
      </w:pPr>
      <w:r>
        <w:rPr>
          <w:rFonts w:hint="eastAsia"/>
        </w:rPr>
        <w:t xml:space="preserve">    *   **流速计算**：$v = Q / A$。</w:t>
      </w:r>
    </w:p>
    <w:p w14:paraId="0364ABBA">
      <w:pPr>
        <w:rPr>
          <w:rFonts w:hint="eastAsia"/>
        </w:rPr>
      </w:pPr>
      <w:r>
        <w:rPr>
          <w:rFonts w:hint="eastAsia"/>
        </w:rPr>
        <w:t xml:space="preserve">    *   **水力半径计算**：$R_h = A / \chi$。</w:t>
      </w:r>
    </w:p>
    <w:p w14:paraId="534DBC37">
      <w:pPr>
        <w:rPr>
          <w:rFonts w:hint="eastAsia"/>
        </w:rPr>
      </w:pPr>
      <w:r>
        <w:rPr>
          <w:rFonts w:hint="eastAsia"/>
        </w:rPr>
        <w:t xml:space="preserve">    *   **沿程损失计算**：$h_f = L \cdot i$ 或利用曼宁公式反推 $J$。</w:t>
      </w:r>
    </w:p>
    <w:p w14:paraId="297817B7">
      <w:pPr>
        <w:rPr>
          <w:rFonts w:hint="eastAsia"/>
        </w:rPr>
      </w:pPr>
      <w:r>
        <w:rPr>
          <w:rFonts w:hint="eastAsia"/>
        </w:rPr>
        <w:t xml:space="preserve">    *   **局部损失计算**：识别“进出口标识”，根据结构类型查找局部损失系数 $\zeta$，计算 $h_j = \zeta \frac{v^2}{2g}$。</w:t>
      </w:r>
    </w:p>
    <w:p w14:paraId="2CDE8393">
      <w:pPr>
        <w:rPr>
          <w:rFonts w:hint="eastAsia"/>
        </w:rPr>
      </w:pPr>
      <w:r>
        <w:rPr>
          <w:rFonts w:hint="eastAsia"/>
        </w:rPr>
        <w:t xml:space="preserve">    *   **水位衔接计算**：$Z_{上} = Z_{下} + h_f + h_j$ (逆推法) 或 $Z_{下} = Z_{上} - h_f - h_j$ (顺推法)。</w:t>
      </w:r>
    </w:p>
    <w:p w14:paraId="62C419DD">
      <w:pPr>
        <w:rPr>
          <w:rFonts w:hint="eastAsia"/>
        </w:rPr>
      </w:pPr>
    </w:p>
    <w:p w14:paraId="6702585B">
      <w:pPr>
        <w:rPr>
          <w:rFonts w:hint="eastAsia"/>
        </w:rPr>
      </w:pPr>
      <w:r>
        <w:rPr>
          <w:rFonts w:hint="eastAsia"/>
        </w:rPr>
        <w:t>#### 4. 文件I/O模块</w:t>
      </w:r>
    </w:p>
    <w:p w14:paraId="6A91FE2C">
      <w:pPr>
        <w:rPr>
          <w:rFonts w:hint="eastAsia"/>
        </w:rPr>
      </w:pPr>
      <w:r>
        <w:rPr>
          <w:rFonts w:hint="eastAsia"/>
        </w:rPr>
        <w:t>*   利用 `pandas` 或 `openpyxl` 库读取和写入Excel文件，确保与现有工作流兼容。</w:t>
      </w:r>
    </w:p>
    <w:p w14:paraId="3055B4B5">
      <w:pPr>
        <w:rPr>
          <w:rFonts w:hint="eastAsia"/>
        </w:rPr>
      </w:pPr>
    </w:p>
    <w:p w14:paraId="09D51DC2">
      <w:pPr>
        <w:rPr>
          <w:rFonts w:hint="eastAsia"/>
        </w:rPr>
      </w:pPr>
      <w:r>
        <w:rPr>
          <w:rFonts w:hint="eastAsia"/>
        </w:rPr>
        <w:t>---</w:t>
      </w:r>
    </w:p>
    <w:p w14:paraId="2C86E518">
      <w:pPr>
        <w:rPr>
          <w:rFonts w:hint="eastAsia"/>
        </w:rPr>
      </w:pPr>
    </w:p>
    <w:p w14:paraId="42FAEA1C">
      <w:pPr>
        <w:rPr>
          <w:rFonts w:hint="eastAsia"/>
        </w:rPr>
      </w:pPr>
      <w:r>
        <w:rPr>
          <w:rFonts w:hint="eastAsia"/>
        </w:rPr>
        <w:t>### 三、 交互流程图 (User Flow)</w:t>
      </w:r>
    </w:p>
    <w:p w14:paraId="39FC2F7F">
      <w:pPr>
        <w:rPr>
          <w:rFonts w:hint="eastAsia"/>
        </w:rPr>
      </w:pPr>
    </w:p>
    <w:p w14:paraId="2121D566">
      <w:pPr>
        <w:rPr>
          <w:rFonts w:hint="eastAsia"/>
        </w:rPr>
      </w:pPr>
      <w:r>
        <w:rPr>
          <w:rFonts w:hint="eastAsia"/>
        </w:rPr>
        <w:t>1.  **启动软件** -&gt; 界面初始化。</w:t>
      </w:r>
    </w:p>
    <w:p w14:paraId="543A4683">
      <w:pPr>
        <w:rPr>
          <w:rFonts w:hint="eastAsia"/>
        </w:rPr>
      </w:pPr>
      <w:r>
        <w:rPr>
          <w:rFonts w:hint="eastAsia"/>
        </w:rPr>
        <w:t xml:space="preserve">2.  **数据输入** -&gt; 用户填写/粘贴 </w:t>
      </w:r>
      <w:r>
        <w:rPr>
          <w:rFonts w:hint="eastAsia"/>
          <w:lang w:val="en-US" w:eastAsia="zh-CN"/>
        </w:rPr>
        <w:t>建筑物名称、</w:t>
      </w:r>
      <w:r>
        <w:rPr>
          <w:rFonts w:hint="eastAsia"/>
        </w:rPr>
        <w:t>X, Y 及结构类型。</w:t>
      </w:r>
    </w:p>
    <w:p w14:paraId="570C91B8">
      <w:pPr>
        <w:rPr>
          <w:rFonts w:hint="eastAsia"/>
        </w:rPr>
      </w:pPr>
      <w:r>
        <w:rPr>
          <w:rFonts w:hint="eastAsia"/>
        </w:rPr>
        <w:t>3.  **点击“计算”** -&gt;</w:t>
      </w:r>
    </w:p>
    <w:p w14:paraId="7CE972EB">
      <w:pPr>
        <w:rPr>
          <w:rFonts w:hint="eastAsia"/>
        </w:rPr>
      </w:pPr>
      <w:r>
        <w:rPr>
          <w:rFonts w:hint="eastAsia"/>
        </w:rPr>
        <w:t xml:space="preserve">    *   (Backend) 第一步：遍历节点，计算距离、转角、桩号（平面几何）。</w:t>
      </w:r>
    </w:p>
    <w:p w14:paraId="2E010AF1">
      <w:pPr>
        <w:rPr>
          <w:rFonts w:hint="eastAsia"/>
        </w:rPr>
      </w:pPr>
      <w:r>
        <w:rPr>
          <w:rFonts w:hint="eastAsia"/>
        </w:rPr>
        <w:t xml:space="preserve">    *   (Backend) 第二步：根据桩号间距和结构类型，结合流量参数，计算水面线（水力学）。</w:t>
      </w:r>
    </w:p>
    <w:p w14:paraId="73B63564">
      <w:pPr>
        <w:rPr>
          <w:rFonts w:hint="eastAsia"/>
        </w:rPr>
      </w:pPr>
      <w:r>
        <w:rPr>
          <w:rFonts w:hint="eastAsia"/>
        </w:rPr>
        <w:t>4.  **结果反馈** -&gt; 界面刷新，显示完整的桩号和水位数据。</w:t>
      </w:r>
    </w:p>
    <w:p w14:paraId="56CB73C9">
      <w:pPr>
        <w:rPr>
          <w:rFonts w:hint="eastAsia"/>
        </w:rPr>
      </w:pPr>
      <w:r>
        <w:rPr>
          <w:rFonts w:hint="eastAsia"/>
        </w:rPr>
        <w:t>5.  **导出** -&gt; 生成计算书（Excel）。</w:t>
      </w:r>
    </w:p>
    <w:p w14:paraId="36DD2A0F">
      <w:pPr>
        <w:rPr>
          <w:rFonts w:hint="eastAsia"/>
        </w:rPr>
      </w:pPr>
    </w:p>
    <w:p w14:paraId="679565F7">
      <w:pPr>
        <w:rPr>
          <w:rFonts w:hint="eastAsia"/>
        </w:rPr>
      </w:pPr>
      <w:r>
        <w:rPr>
          <w:rFonts w:hint="eastAsia"/>
        </w:rPr>
        <w:t>---</w:t>
      </w:r>
    </w:p>
    <w:p w14:paraId="4740AC7A">
      <w:pPr>
        <w:rPr>
          <w:rFonts w:hint="eastAsia"/>
        </w:rPr>
      </w:pPr>
    </w:p>
    <w:p w14:paraId="180BE88F">
      <w:pPr>
        <w:rPr>
          <w:rFonts w:hint="eastAsia"/>
        </w:rPr>
      </w:pPr>
    </w:p>
    <w:p w14:paraId="61F30310">
      <w:pPr>
        <w:rPr>
          <w:rFonts w:hint="eastAsia"/>
        </w:rPr>
      </w:pPr>
      <w:r>
        <w:rPr>
          <w:rFonts w:hint="eastAsia"/>
        </w:rPr>
        <w:t>1.  **高程来源**：目前Excel截图中只有X、Y坐标。底高程（Z）</w:t>
      </w:r>
      <w:r>
        <w:rPr>
          <w:rFonts w:hint="eastAsia"/>
          <w:lang w:val="en-US" w:eastAsia="zh-CN"/>
        </w:rPr>
        <w:t>-=水面线高程减去相应水深</w:t>
      </w:r>
    </w:p>
    <w:p w14:paraId="2C2EC0DE">
      <w:pPr>
        <w:rPr>
          <w:rFonts w:hint="eastAsia"/>
        </w:rPr>
      </w:pPr>
      <w:r>
        <w:rPr>
          <w:rFonts w:hint="eastAsia"/>
        </w:rPr>
        <w:t>2.  **断面尺寸**：</w:t>
      </w:r>
    </w:p>
    <w:p w14:paraId="7E34EFE7">
      <w:pPr>
        <w:rPr>
          <w:rFonts w:hint="default" w:eastAsiaTheme="minorEastAsia"/>
          <w:lang w:val="en-US" w:eastAsia="zh-CN"/>
        </w:rPr>
      </w:pPr>
      <w:r>
        <w:rPr>
          <w:rFonts w:hint="eastAsia"/>
        </w:rPr>
        <w:t xml:space="preserve">    *   “矩形”、“隧洞”</w:t>
      </w:r>
      <w:r>
        <w:rPr>
          <w:rFonts w:hint="eastAsia"/>
          <w:lang w:val="en-US" w:eastAsia="zh-CN"/>
        </w:rPr>
        <w:t>等各类建筑物</w:t>
      </w:r>
      <w:r>
        <w:rPr>
          <w:rFonts w:hint="eastAsia"/>
        </w:rPr>
        <w:t>的具体尺寸（宽、高）</w:t>
      </w:r>
      <w:r>
        <w:rPr>
          <w:rFonts w:hint="eastAsia"/>
          <w:lang w:val="en-US" w:eastAsia="zh-CN"/>
        </w:rPr>
        <w:t>由另外一个模块调入（即多渠段批量计算.py）。同时也支持用户手动</w:t>
      </w:r>
      <w:r>
        <w:rPr>
          <w:rFonts w:hint="eastAsia"/>
        </w:rPr>
        <w:t>每行输入</w:t>
      </w:r>
      <w:r>
        <w:rPr>
          <w:rFonts w:hint="eastAsia"/>
          <w:lang w:eastAsia="zh-CN"/>
        </w:rPr>
        <w:t>。</w:t>
      </w:r>
      <w:r>
        <w:rPr>
          <w:rFonts w:hint="eastAsia"/>
          <w:lang w:val="en-US" w:eastAsia="zh-CN"/>
        </w:rPr>
        <w:t>倒虹吸不需要</w:t>
      </w:r>
      <w:r>
        <w:rPr>
          <w:rFonts w:hint="eastAsia"/>
        </w:rPr>
        <w:t>具体尺寸</w:t>
      </w:r>
      <w:r>
        <w:rPr>
          <w:rFonts w:hint="eastAsia"/>
          <w:lang w:eastAsia="zh-CN"/>
        </w:rPr>
        <w:t>，</w:t>
      </w:r>
      <w:r>
        <w:rPr>
          <w:rFonts w:hint="eastAsia"/>
          <w:lang w:val="en-US" w:eastAsia="zh-CN"/>
        </w:rPr>
        <w:t>最多显示管径即可。</w:t>
      </w:r>
    </w:p>
    <w:p w14:paraId="7FF7C3CD">
      <w:pPr>
        <w:numPr>
          <w:ilvl w:val="0"/>
          <w:numId w:val="1"/>
        </w:numPr>
        <w:rPr>
          <w:rFonts w:hint="eastAsia"/>
          <w:lang w:val="en-US" w:eastAsia="zh-CN"/>
        </w:rPr>
      </w:pPr>
      <w:r>
        <w:rPr>
          <w:rFonts w:hint="eastAsia"/>
        </w:rPr>
        <w:t xml:space="preserve"> </w:t>
      </w:r>
      <w:r>
        <w:rPr>
          <w:rFonts w:hint="eastAsia"/>
          <w:lang w:val="en-US" w:eastAsia="zh-CN"/>
        </w:rPr>
        <w:t>倒虹吸的水头损失由另外的模块计算完成后导入，导入依据就是倒虹吸名称。用户会填在建筑物名称那一行填写名称，导入时则根据另外一个模块倒虹吸的名称进行匹配来完成正确导入。</w:t>
      </w:r>
    </w:p>
    <w:p w14:paraId="4922B006">
      <w:pPr>
        <w:widowControl w:val="0"/>
        <w:numPr>
          <w:ilvl w:val="0"/>
          <w:numId w:val="0"/>
        </w:numPr>
        <w:jc w:val="both"/>
        <w:rPr>
          <w:rFonts w:hint="default"/>
          <w:lang w:val="en-US" w:eastAsia="zh-CN"/>
        </w:rPr>
      </w:pPr>
      <w:r>
        <w:drawing>
          <wp:inline distT="0" distB="0" distL="114300" distR="114300">
            <wp:extent cx="5269865" cy="4933950"/>
            <wp:effectExtent l="0" t="0" r="6985"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4"/>
                    <a:stretch>
                      <a:fillRect/>
                    </a:stretch>
                  </pic:blipFill>
                  <pic:spPr>
                    <a:xfrm>
                      <a:off x="0" y="0"/>
                      <a:ext cx="5269865" cy="4933950"/>
                    </a:xfrm>
                    <a:prstGeom prst="rect">
                      <a:avLst/>
                    </a:prstGeom>
                    <a:noFill/>
                    <a:ln>
                      <a:noFill/>
                    </a:ln>
                  </pic:spPr>
                </pic:pic>
              </a:graphicData>
            </a:graphic>
          </wp:inline>
        </w:drawing>
      </w:r>
    </w:p>
    <w:p w14:paraId="418D208B">
      <w:pPr>
        <w:widowControl w:val="0"/>
        <w:numPr>
          <w:numId w:val="0"/>
        </w:numPr>
        <w:jc w:val="both"/>
        <w:rPr>
          <w:rFonts w:hint="default" w:asciiTheme="minorHAnsi" w:hAnsiTheme="minorHAnsi" w:eastAsiaTheme="minorEastAsia" w:cstheme="minorBidi"/>
          <w:kern w:val="2"/>
          <w:sz w:val="28"/>
          <w:szCs w:val="36"/>
          <w:lang w:val="en-US" w:eastAsia="zh-CN" w:bidi="ar-SA"/>
        </w:rPr>
      </w:pPr>
      <w:r>
        <w:rPr>
          <w:rFonts w:hint="eastAsia" w:asciiTheme="minorHAnsi" w:hAnsiTheme="minorHAnsi" w:eastAsiaTheme="minorEastAsia" w:cstheme="minorBidi"/>
          <w:kern w:val="2"/>
          <w:sz w:val="28"/>
          <w:szCs w:val="36"/>
          <w:lang w:val="en-US" w:eastAsia="zh-CN" w:bidi="ar-SA"/>
        </w:rPr>
        <w:t>渐变段：隧洞（包括4种结构形式）、渡槽</w:t>
      </w:r>
      <w:r>
        <w:rPr>
          <w:rFonts w:hint="eastAsia" w:asciiTheme="minorHAnsi" w:hAnsiTheme="minorHAnsi" w:eastAsiaTheme="minorEastAsia" w:cstheme="minorBidi"/>
          <w:kern w:val="2"/>
          <w:sz w:val="28"/>
          <w:szCs w:val="36"/>
          <w:lang w:val="en-US" w:eastAsia="zh-CN" w:bidi="ar-SA"/>
        </w:rPr>
        <w:t>（包括2种结构形式）</w:t>
      </w:r>
      <w:r>
        <w:rPr>
          <w:rFonts w:hint="eastAsia" w:asciiTheme="minorHAnsi" w:hAnsiTheme="minorHAnsi" w:eastAsiaTheme="minorEastAsia" w:cstheme="minorBidi"/>
          <w:kern w:val="2"/>
          <w:sz w:val="28"/>
          <w:szCs w:val="36"/>
          <w:lang w:val="en-US" w:eastAsia="zh-CN" w:bidi="ar-SA"/>
        </w:rPr>
        <w:t>、明渠</w:t>
      </w:r>
      <w:r>
        <w:rPr>
          <w:rFonts w:hint="eastAsia" w:asciiTheme="minorHAnsi" w:hAnsiTheme="minorHAnsi" w:eastAsiaTheme="minorEastAsia" w:cstheme="minorBidi"/>
          <w:kern w:val="2"/>
          <w:sz w:val="28"/>
          <w:szCs w:val="36"/>
          <w:lang w:val="en-US" w:eastAsia="zh-CN" w:bidi="ar-SA"/>
        </w:rPr>
        <w:t>（包括3种结构形式）</w:t>
      </w:r>
      <w:r>
        <w:rPr>
          <w:rFonts w:hint="default" w:asciiTheme="minorHAnsi" w:hAnsiTheme="minorHAnsi" w:eastAsiaTheme="minorEastAsia" w:cstheme="minorBidi"/>
          <w:kern w:val="2"/>
          <w:sz w:val="28"/>
          <w:szCs w:val="36"/>
          <w:lang w:val="en-US" w:eastAsia="zh-CN" w:bidi="ar-SA"/>
        </w:rPr>
        <w:t>这</w:t>
      </w:r>
      <w:r>
        <w:rPr>
          <w:rFonts w:hint="eastAsia" w:asciiTheme="minorHAnsi" w:hAnsiTheme="minorHAnsi" w:eastAsiaTheme="minorEastAsia" w:cstheme="minorBidi"/>
          <w:kern w:val="2"/>
          <w:sz w:val="28"/>
          <w:szCs w:val="36"/>
          <w:lang w:val="en-US" w:eastAsia="zh-CN" w:bidi="ar-SA"/>
        </w:rPr>
        <w:t>3</w:t>
      </w:r>
      <w:r>
        <w:rPr>
          <w:rFonts w:hint="default" w:asciiTheme="minorHAnsi" w:hAnsiTheme="minorHAnsi" w:eastAsiaTheme="minorEastAsia" w:cstheme="minorBidi"/>
          <w:kern w:val="2"/>
          <w:sz w:val="28"/>
          <w:szCs w:val="36"/>
          <w:lang w:val="en-US" w:eastAsia="zh-CN" w:bidi="ar-SA"/>
        </w:rPr>
        <w:t>种结构在相互连接处的局部水头损失计算逻辑。</w:t>
      </w:r>
      <w:r>
        <w:rPr>
          <w:rFonts w:hint="eastAsia" w:asciiTheme="minorHAnsi" w:hAnsiTheme="minorHAnsi" w:eastAsiaTheme="minorEastAsia" w:cstheme="minorBidi"/>
          <w:kern w:val="2"/>
          <w:sz w:val="28"/>
          <w:szCs w:val="36"/>
          <w:lang w:val="en-US" w:eastAsia="zh-CN" w:bidi="ar-SA"/>
        </w:rPr>
        <w:t>隧洞、渡槽、明渠</w:t>
      </w:r>
      <w:r>
        <w:rPr>
          <w:rFonts w:hint="default" w:asciiTheme="minorHAnsi" w:hAnsiTheme="minorHAnsi" w:eastAsiaTheme="minorEastAsia" w:cstheme="minorBidi"/>
          <w:kern w:val="2"/>
          <w:sz w:val="28"/>
          <w:szCs w:val="36"/>
          <w:lang w:val="en-US" w:eastAsia="zh-CN" w:bidi="ar-SA"/>
        </w:rPr>
        <w:t>三种结构在连接处（渐变段）的局部水头损失计算逻辑整理如下：</w:t>
      </w:r>
    </w:p>
    <w:p w14:paraId="71280D3B">
      <w:pPr>
        <w:widowControl w:val="0"/>
        <w:numPr>
          <w:numId w:val="0"/>
        </w:numPr>
        <w:jc w:val="both"/>
      </w:pPr>
      <w:r>
        <w:drawing>
          <wp:inline distT="0" distB="0" distL="114300" distR="114300">
            <wp:extent cx="4533900" cy="91440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4533900" cy="914400"/>
                    </a:xfrm>
                    <a:prstGeom prst="rect">
                      <a:avLst/>
                    </a:prstGeom>
                    <a:noFill/>
                    <a:ln>
                      <a:noFill/>
                    </a:ln>
                  </pic:spPr>
                </pic:pic>
              </a:graphicData>
            </a:graphic>
          </wp:inline>
        </w:drawing>
      </w:r>
    </w:p>
    <w:p w14:paraId="519CCED8">
      <w:pPr>
        <w:widowControl w:val="0"/>
        <w:numPr>
          <w:numId w:val="0"/>
        </w:numPr>
        <w:jc w:val="both"/>
        <w:rPr>
          <w:rFonts w:hint="default"/>
          <w:sz w:val="24"/>
          <w:szCs w:val="24"/>
          <w:lang w:val="en-US" w:eastAsia="zh-CN"/>
        </w:rPr>
      </w:pPr>
      <w:r>
        <w:rPr>
          <w:rFonts w:hint="eastAsia"/>
          <w:sz w:val="24"/>
          <w:szCs w:val="24"/>
          <w:lang w:val="en-US" w:eastAsia="zh-CN"/>
        </w:rPr>
        <w:t>V2为渐变段末端断面流速，v1为渐变段初始端断流流速。二者其实分别就是渐变段上游和下游建筑物或渠道的流速。由于hj1始终为正，所以计算局部水头损失时，要取绝对值（因为可能存在v2小于v1的情况）。</w:t>
      </w:r>
      <w:r>
        <w:rPr>
          <w:rFonts w:hint="eastAsia"/>
          <w:sz w:val="24"/>
          <w:szCs w:val="24"/>
          <w:lang w:val="en-US" w:eastAsia="zh-CN"/>
        </w:rPr>
        <w:t>ζ的取值参考表K.1.2。进出口各5种渐变段形式，默认采用各自的上限值（当然，有些形式就1个取值；对于直线形扭曲面，允许用户输入θ角度通过线性插值获取</w:t>
      </w:r>
      <w:r>
        <w:rPr>
          <w:rFonts w:hint="eastAsia"/>
          <w:sz w:val="24"/>
          <w:szCs w:val="24"/>
          <w:lang w:val="en-US" w:eastAsia="zh-CN"/>
        </w:rPr>
        <w:t>ζ数值</w:t>
      </w:r>
      <w:r>
        <w:rPr>
          <w:rFonts w:hint="eastAsia"/>
          <w:sz w:val="24"/>
          <w:szCs w:val="24"/>
          <w:lang w:val="en-US" w:eastAsia="zh-CN"/>
        </w:rPr>
        <w:t>）。所有</w:t>
      </w:r>
      <w:r>
        <w:rPr>
          <w:rFonts w:hint="eastAsia"/>
          <w:sz w:val="24"/>
          <w:szCs w:val="24"/>
          <w:lang w:val="en-US" w:eastAsia="zh-CN"/>
        </w:rPr>
        <w:t>ζ</w:t>
      </w:r>
      <w:r>
        <w:rPr>
          <w:rFonts w:hint="eastAsia"/>
          <w:sz w:val="24"/>
          <w:szCs w:val="24"/>
          <w:lang w:val="en-US" w:eastAsia="zh-CN"/>
        </w:rPr>
        <w:t>允许用户自行输入和修改。</w:t>
      </w:r>
    </w:p>
    <w:p w14:paraId="317D955E">
      <w:pPr>
        <w:widowControl w:val="0"/>
        <w:numPr>
          <w:numId w:val="0"/>
        </w:numPr>
        <w:jc w:val="both"/>
        <w:rPr>
          <w:rFonts w:hint="eastAsia"/>
          <w:sz w:val="24"/>
          <w:szCs w:val="24"/>
          <w:lang w:val="en-US" w:eastAsia="zh-CN"/>
        </w:rPr>
      </w:pPr>
      <w:r>
        <w:rPr>
          <w:rFonts w:hint="eastAsia"/>
          <w:sz w:val="24"/>
          <w:szCs w:val="24"/>
          <w:lang w:val="en-US" w:eastAsia="zh-CN"/>
        </w:rPr>
        <w:t>此外，渐变段也有沿程水头损失，即i*L。L为渐变段长度，i是平均水力坡降。如图所示，R是水力半径，v是流速。</w:t>
      </w:r>
    </w:p>
    <w:p w14:paraId="5FF4D30E">
      <w:pPr>
        <w:widowControl w:val="0"/>
        <w:numPr>
          <w:numId w:val="0"/>
        </w:numPr>
        <w:jc w:val="both"/>
        <w:rPr>
          <w:rFonts w:hint="eastAsia" w:asciiTheme="minorHAnsi" w:hAnsiTheme="minorHAnsi" w:eastAsiaTheme="minorEastAsia" w:cstheme="minorBidi"/>
          <w:kern w:val="2"/>
          <w:sz w:val="24"/>
          <w:szCs w:val="24"/>
          <w:lang w:val="en-US" w:eastAsia="zh-CN" w:bidi="ar-SA"/>
        </w:rPr>
      </w:pPr>
      <w:r>
        <w:rPr>
          <w:rFonts w:hint="eastAsia"/>
          <w:sz w:val="24"/>
          <w:szCs w:val="24"/>
          <w:lang w:val="en-US" w:eastAsia="zh-CN"/>
        </w:rPr>
        <w:t>程序需要通过自动识别所在行及其与上、下一行的关系来判别是否需要计算渐变段及其水头损失。比如第一行是明渠，第二行是xx建筑物的进口，则在第一行</w:t>
      </w:r>
      <w:r>
        <w:rPr>
          <w:rFonts w:hint="eastAsia" w:asciiTheme="minorHAnsi" w:hAnsiTheme="minorHAnsi" w:eastAsiaTheme="minorEastAsia" w:cstheme="minorBidi"/>
          <w:kern w:val="2"/>
          <w:sz w:val="24"/>
          <w:szCs w:val="24"/>
          <w:lang w:val="en-US" w:eastAsia="zh-CN" w:bidi="ar-SA"/>
        </w:rPr>
        <w:t>的相应列的位置实时计算和显示</w:t>
      </w:r>
      <w:r>
        <w:rPr>
          <w:rFonts w:hint="default" w:asciiTheme="minorHAnsi" w:hAnsiTheme="minorHAnsi" w:eastAsiaTheme="minorEastAsia" w:cstheme="minorBidi"/>
          <w:kern w:val="2"/>
          <w:sz w:val="24"/>
          <w:szCs w:val="24"/>
          <w:lang w:val="en-US" w:eastAsia="zh-CN" w:bidi="ar-SA"/>
        </w:rPr>
        <w:t>渐变段</w:t>
      </w:r>
      <w:r>
        <w:rPr>
          <w:rFonts w:hint="eastAsia" w:asciiTheme="minorHAnsi" w:hAnsiTheme="minorHAnsi" w:eastAsiaTheme="minorEastAsia" w:cstheme="minorBidi"/>
          <w:kern w:val="2"/>
          <w:sz w:val="24"/>
          <w:szCs w:val="24"/>
          <w:lang w:val="en-US" w:eastAsia="zh-CN" w:bidi="ar-SA"/>
        </w:rPr>
        <w:t>水头损失（包括局部+沿程）。隧洞、渡槽、明渠</w:t>
      </w:r>
      <w:r>
        <w:rPr>
          <w:rFonts w:hint="default" w:asciiTheme="minorHAnsi" w:hAnsiTheme="minorHAnsi" w:eastAsiaTheme="minorEastAsia" w:cstheme="minorBidi"/>
          <w:kern w:val="2"/>
          <w:sz w:val="24"/>
          <w:szCs w:val="24"/>
          <w:lang w:val="en-US" w:eastAsia="zh-CN" w:bidi="ar-SA"/>
        </w:rPr>
        <w:t>三种结构</w:t>
      </w:r>
      <w:r>
        <w:rPr>
          <w:rFonts w:hint="eastAsia" w:asciiTheme="minorHAnsi" w:hAnsiTheme="minorHAnsi" w:eastAsiaTheme="minorEastAsia" w:cstheme="minorBidi"/>
          <w:kern w:val="2"/>
          <w:sz w:val="24"/>
          <w:szCs w:val="24"/>
          <w:lang w:val="en-US" w:eastAsia="zh-CN" w:bidi="ar-SA"/>
        </w:rPr>
        <w:t>两两过渡肯定有渐变段存在。倒虹吸比较特殊，他的渐变段损失统一计算倒虹吸的水头损失中，不用单独在渐变段水头损失那一列中重复计列。</w:t>
      </w:r>
      <w:r>
        <w:rPr>
          <w:rFonts w:hint="eastAsia"/>
          <w:sz w:val="24"/>
          <w:szCs w:val="24"/>
          <w:lang w:val="en-US" w:eastAsia="zh-CN"/>
        </w:rPr>
        <w:t>比如第一行是xx隧洞出口，第二行是倒虹吸的进口，则这两行相应列都不用计算渐变段水头损失</w:t>
      </w:r>
      <w:r>
        <w:rPr>
          <w:rFonts w:hint="eastAsia" w:asciiTheme="minorHAnsi" w:hAnsiTheme="minorHAnsi" w:eastAsiaTheme="minorEastAsia" w:cstheme="minorBidi"/>
          <w:kern w:val="2"/>
          <w:sz w:val="24"/>
          <w:szCs w:val="24"/>
          <w:lang w:val="en-US" w:eastAsia="zh-CN" w:bidi="ar-SA"/>
        </w:rPr>
        <w:t>。</w:t>
      </w:r>
    </w:p>
    <w:p w14:paraId="5A01A780">
      <w:pPr>
        <w:widowControl w:val="0"/>
        <w:numPr>
          <w:numId w:val="0"/>
        </w:numPr>
        <w:jc w:val="both"/>
        <w:rPr>
          <w:rFonts w:hint="eastAsia"/>
          <w:sz w:val="24"/>
          <w:szCs w:val="24"/>
          <w:lang w:val="en-US" w:eastAsia="zh-CN"/>
        </w:rPr>
      </w:pPr>
      <w:r>
        <w:rPr>
          <w:rFonts w:hint="eastAsia" w:asciiTheme="minorHAnsi" w:hAnsiTheme="minorHAnsi" w:eastAsiaTheme="minorEastAsia" w:cstheme="minorBidi"/>
          <w:kern w:val="2"/>
          <w:sz w:val="24"/>
          <w:szCs w:val="24"/>
          <w:lang w:val="en-US" w:eastAsia="zh-CN" w:bidi="ar-SA"/>
        </w:rPr>
        <w:t>允许用户双击</w:t>
      </w:r>
      <w:r>
        <w:rPr>
          <w:rFonts w:hint="eastAsia"/>
          <w:sz w:val="24"/>
          <w:szCs w:val="24"/>
          <w:lang w:val="en-US" w:eastAsia="zh-CN"/>
        </w:rPr>
        <w:t>渐变段水头损失单元格来查看完整详细的计算过程（latex渲染公式）。</w:t>
      </w:r>
    </w:p>
    <w:p w14:paraId="3FFE53A7">
      <w:pPr>
        <w:widowControl w:val="0"/>
        <w:numPr>
          <w:numId w:val="0"/>
        </w:numPr>
        <w:jc w:val="both"/>
        <w:rPr>
          <w:rFonts w:hint="default"/>
          <w:sz w:val="24"/>
          <w:szCs w:val="24"/>
          <w:lang w:val="en-US" w:eastAsia="zh-CN"/>
        </w:rPr>
      </w:pPr>
      <w:r>
        <w:rPr>
          <w:rFonts w:hint="eastAsia"/>
          <w:sz w:val="24"/>
          <w:szCs w:val="24"/>
          <w:lang w:val="en-US" w:eastAsia="zh-CN"/>
        </w:rPr>
        <w:t>关于渐变段的计算单独放在一个py文件中。</w:t>
      </w:r>
    </w:p>
    <w:p w14:paraId="2854B357">
      <w:pPr>
        <w:widowControl w:val="0"/>
        <w:numPr>
          <w:numId w:val="0"/>
        </w:numPr>
        <w:jc w:val="both"/>
        <w:rPr>
          <w:rFonts w:hint="default"/>
          <w:lang w:val="en-US" w:eastAsia="zh-CN"/>
        </w:rPr>
      </w:pPr>
      <w:r>
        <w:drawing>
          <wp:inline distT="0" distB="0" distL="114300" distR="114300">
            <wp:extent cx="5268595" cy="1149985"/>
            <wp:effectExtent l="0" t="0" r="8255" b="1206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5268595" cy="1149985"/>
                    </a:xfrm>
                    <a:prstGeom prst="rect">
                      <a:avLst/>
                    </a:prstGeom>
                    <a:noFill/>
                    <a:ln>
                      <a:noFill/>
                    </a:ln>
                  </pic:spPr>
                </pic:pic>
              </a:graphicData>
            </a:graphic>
          </wp:inline>
        </w:drawing>
      </w:r>
    </w:p>
    <w:p w14:paraId="4917C660">
      <w:pPr>
        <w:widowControl w:val="0"/>
        <w:numPr>
          <w:numId w:val="0"/>
        </w:numPr>
        <w:jc w:val="both"/>
      </w:pPr>
    </w:p>
    <w:p w14:paraId="0A7BB549">
      <w:pPr>
        <w:widowControl w:val="0"/>
        <w:numPr>
          <w:numId w:val="0"/>
        </w:numPr>
        <w:jc w:val="both"/>
      </w:pPr>
      <w:r>
        <w:drawing>
          <wp:inline distT="0" distB="0" distL="114300" distR="114300">
            <wp:extent cx="5270500" cy="3877945"/>
            <wp:effectExtent l="0" t="0" r="635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0500" cy="3877945"/>
                    </a:xfrm>
                    <a:prstGeom prst="rect">
                      <a:avLst/>
                    </a:prstGeom>
                    <a:noFill/>
                    <a:ln>
                      <a:noFill/>
                    </a:ln>
                  </pic:spPr>
                </pic:pic>
              </a:graphicData>
            </a:graphic>
          </wp:inline>
        </w:drawing>
      </w:r>
      <w:r>
        <w:drawing>
          <wp:inline distT="0" distB="0" distL="114300" distR="114300">
            <wp:extent cx="3754755" cy="3438525"/>
            <wp:effectExtent l="0" t="0" r="17145"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3754755" cy="3438525"/>
                    </a:xfrm>
                    <a:prstGeom prst="rect">
                      <a:avLst/>
                    </a:prstGeom>
                    <a:noFill/>
                    <a:ln w="9525">
                      <a:noFill/>
                    </a:ln>
                  </pic:spPr>
                </pic:pic>
              </a:graphicData>
            </a:graphic>
          </wp:inline>
        </w:drawing>
      </w:r>
    </w:p>
    <w:p w14:paraId="57C8F0AF">
      <w:pPr>
        <w:widowControl w:val="0"/>
        <w:numPr>
          <w:numId w:val="0"/>
        </w:numPr>
        <w:jc w:val="both"/>
      </w:pPr>
    </w:p>
    <w:p w14:paraId="7BEC9AC8">
      <w:pPr>
        <w:widowControl w:val="0"/>
        <w:numPr>
          <w:ilvl w:val="0"/>
          <w:numId w:val="0"/>
        </w:numPr>
        <w:jc w:val="both"/>
        <w:rPr>
          <w:rFonts w:hint="default" w:asciiTheme="minorHAnsi" w:hAnsiTheme="minorHAnsi" w:eastAsiaTheme="minorEastAsia" w:cstheme="minorBidi"/>
          <w:kern w:val="2"/>
          <w:sz w:val="32"/>
          <w:szCs w:val="32"/>
          <w:highlight w:val="yellow"/>
          <w:lang w:val="en-US" w:eastAsia="zh-CN" w:bidi="ar-SA"/>
        </w:rPr>
      </w:pPr>
      <w:r>
        <w:rPr>
          <w:rFonts w:hint="eastAsia" w:asciiTheme="minorHAnsi" w:hAnsiTheme="minorHAnsi" w:eastAsiaTheme="minorEastAsia" w:cstheme="minorBidi"/>
          <w:kern w:val="2"/>
          <w:sz w:val="32"/>
          <w:szCs w:val="32"/>
          <w:highlight w:val="yellow"/>
          <w:lang w:val="en-US" w:eastAsia="zh-CN" w:bidi="ar-SA"/>
        </w:rPr>
        <w:t>该计算原理同样可以通过触碰表头来显示原理。</w:t>
      </w:r>
    </w:p>
    <w:p w14:paraId="169D8771">
      <w:pPr>
        <w:widowControl w:val="0"/>
        <w:numPr>
          <w:ilvl w:val="0"/>
          <w:numId w:val="0"/>
        </w:numPr>
        <w:ind w:left="0" w:leftChars="0" w:firstLine="0" w:firstLineChars="0"/>
        <w:jc w:val="both"/>
        <w:rPr>
          <w:rFonts w:hint="eastAsia" w:asciiTheme="minorHAnsi" w:hAnsiTheme="minorHAnsi" w:eastAsiaTheme="minorEastAsia" w:cstheme="minorBidi"/>
          <w:b/>
          <w:kern w:val="2"/>
          <w:sz w:val="32"/>
          <w:szCs w:val="32"/>
          <w:highlight w:val="none"/>
          <w:lang w:val="en-US" w:eastAsia="zh-CN" w:bidi="ar-SA"/>
        </w:rPr>
      </w:pPr>
      <w:r>
        <w:rPr>
          <w:rFonts w:hint="default" w:asciiTheme="minorHAnsi" w:hAnsiTheme="minorHAnsi" w:eastAsiaTheme="minorEastAsia" w:cstheme="minorBidi"/>
          <w:b/>
          <w:kern w:val="2"/>
          <w:sz w:val="32"/>
          <w:szCs w:val="32"/>
          <w:highlight w:val="none"/>
          <w:lang w:val="en-US" w:eastAsia="zh-CN" w:bidi="ar-SA"/>
        </w:rPr>
        <w:t>边界情况</w:t>
      </w:r>
    </w:p>
    <w:p w14:paraId="1536EE5E">
      <w:pPr>
        <w:widowControl w:val="0"/>
        <w:numPr>
          <w:ilvl w:val="0"/>
          <w:numId w:val="2"/>
        </w:numPr>
        <w:ind w:left="640" w:leftChars="0" w:hanging="640" w:hangingChars="200"/>
        <w:jc w:val="both"/>
        <w:rPr>
          <w:rFonts w:hint="eastAsia" w:asciiTheme="minorHAnsi" w:hAnsiTheme="minorHAnsi" w:eastAsiaTheme="minorEastAsia" w:cstheme="minorBidi"/>
          <w:kern w:val="2"/>
          <w:sz w:val="32"/>
          <w:szCs w:val="32"/>
          <w:highlight w:val="none"/>
          <w:lang w:val="en-US" w:eastAsia="zh-CN" w:bidi="ar-SA"/>
        </w:rPr>
      </w:pPr>
      <w:r>
        <w:rPr>
          <w:rFonts w:hint="default" w:asciiTheme="minorHAnsi" w:hAnsiTheme="minorHAnsi" w:eastAsiaTheme="minorEastAsia" w:cstheme="minorBidi"/>
          <w:kern w:val="2"/>
          <w:sz w:val="32"/>
          <w:szCs w:val="32"/>
          <w:highlight w:val="none"/>
          <w:lang w:val="en-US" w:eastAsia="zh-CN" w:bidi="ar-SA"/>
        </w:rPr>
        <w:t>倒虹吸相邻行不应插入渐变段</w:t>
      </w:r>
    </w:p>
    <w:p w14:paraId="424A2F29">
      <w:pPr>
        <w:widowControl w:val="0"/>
        <w:numPr>
          <w:ilvl w:val="0"/>
          <w:numId w:val="2"/>
        </w:numPr>
        <w:ind w:left="640" w:leftChars="0" w:hanging="640" w:hangingChars="200"/>
        <w:jc w:val="both"/>
        <w:rPr>
          <w:rFonts w:hint="default" w:asciiTheme="minorHAnsi" w:hAnsiTheme="minorHAnsi" w:eastAsiaTheme="minorEastAsia" w:cstheme="minorBidi"/>
          <w:kern w:val="2"/>
          <w:sz w:val="32"/>
          <w:szCs w:val="32"/>
          <w:highlight w:val="none"/>
          <w:lang w:val="en-US" w:eastAsia="zh-CN" w:bidi="ar-SA"/>
        </w:rPr>
      </w:pPr>
      <w:r>
        <w:rPr>
          <w:rFonts w:hint="default" w:asciiTheme="minorHAnsi" w:hAnsiTheme="minorHAnsi" w:eastAsiaTheme="minorEastAsia" w:cstheme="minorBidi"/>
          <w:kern w:val="2"/>
          <w:sz w:val="32"/>
          <w:szCs w:val="32"/>
          <w:highlight w:val="none"/>
          <w:lang w:val="en-US" w:eastAsia="zh-CN" w:bidi="ar-SA"/>
        </w:rPr>
        <w:t>相同结构类型相邻不应插入渐变段</w:t>
      </w:r>
      <w:r>
        <w:rPr>
          <w:rFonts w:hint="eastAsia" w:asciiTheme="minorHAnsi" w:hAnsiTheme="minorHAnsi" w:eastAsiaTheme="minorEastAsia" w:cstheme="minorBidi"/>
          <w:kern w:val="2"/>
          <w:sz w:val="32"/>
          <w:szCs w:val="32"/>
          <w:highlight w:val="none"/>
          <w:lang w:val="en-US" w:eastAsia="zh-CN" w:bidi="ar-SA"/>
        </w:rPr>
        <w:t>。</w:t>
      </w:r>
      <w:r>
        <w:rPr>
          <w:rFonts w:hint="default" w:asciiTheme="minorHAnsi" w:hAnsiTheme="minorHAnsi" w:eastAsiaTheme="minorEastAsia" w:cstheme="minorBidi"/>
          <w:kern w:val="2"/>
          <w:sz w:val="32"/>
          <w:szCs w:val="32"/>
          <w:highlight w:val="none"/>
          <w:lang w:val="en-US" w:eastAsia="zh-CN" w:bidi="ar-SA"/>
        </w:rPr>
        <w:t>相同结构类型</w:t>
      </w:r>
      <w:r>
        <w:rPr>
          <w:rFonts w:hint="eastAsia" w:asciiTheme="minorHAnsi" w:hAnsiTheme="minorHAnsi" w:eastAsiaTheme="minorEastAsia" w:cstheme="minorBidi"/>
          <w:kern w:val="2"/>
          <w:sz w:val="32"/>
          <w:szCs w:val="32"/>
          <w:highlight w:val="none"/>
          <w:lang w:val="en-US" w:eastAsia="zh-CN" w:bidi="ar-SA"/>
        </w:rPr>
        <w:t>指隧洞-圆形至隧洞-圆形。若隧洞-圆形至隧洞-圆拱直墙型，也需要设置渐变段，剩余情况同理。</w:t>
      </w:r>
    </w:p>
    <w:p w14:paraId="2A808D0D">
      <w:pPr>
        <w:widowControl w:val="0"/>
        <w:numPr>
          <w:ilvl w:val="0"/>
          <w:numId w:val="2"/>
        </w:numPr>
        <w:ind w:left="640" w:leftChars="0" w:hanging="640" w:hangingChars="200"/>
        <w:jc w:val="both"/>
        <w:rPr>
          <w:rFonts w:hint="default" w:asciiTheme="minorHAnsi" w:hAnsiTheme="minorHAnsi" w:eastAsiaTheme="minorEastAsia" w:cstheme="minorBidi"/>
          <w:kern w:val="2"/>
          <w:sz w:val="32"/>
          <w:szCs w:val="32"/>
          <w:highlight w:val="none"/>
          <w:lang w:val="en-US" w:eastAsia="zh-CN" w:bidi="ar-SA"/>
        </w:rPr>
      </w:pPr>
      <w:r>
        <w:rPr>
          <w:rFonts w:hint="default" w:asciiTheme="minorHAnsi" w:hAnsiTheme="minorHAnsi" w:eastAsiaTheme="minorEastAsia" w:cstheme="minorBidi"/>
          <w:kern w:val="2"/>
          <w:sz w:val="32"/>
          <w:szCs w:val="32"/>
          <w:highlight w:val="none"/>
          <w:lang w:val="en-US" w:eastAsia="zh-CN" w:bidi="ar-SA"/>
        </w:rPr>
        <w:t>明渠→明渠应插入渐变段</w:t>
      </w:r>
      <w:r>
        <w:rPr>
          <w:rFonts w:hint="eastAsia" w:asciiTheme="minorHAnsi" w:hAnsiTheme="minorHAnsi" w:eastAsiaTheme="minorEastAsia" w:cstheme="minorBidi"/>
          <w:kern w:val="2"/>
          <w:sz w:val="32"/>
          <w:szCs w:val="32"/>
          <w:highlight w:val="none"/>
          <w:lang w:val="en-US" w:eastAsia="zh-CN" w:bidi="ar-SA"/>
        </w:rPr>
        <w:t>，比如梯形、矩形、圆形三者之间的两两转换。特别注意，比如流量段1中的矩形明渠变为</w:t>
      </w:r>
      <w:r>
        <w:rPr>
          <w:rFonts w:hint="eastAsia" w:asciiTheme="minorHAnsi" w:hAnsiTheme="minorHAnsi" w:eastAsiaTheme="minorEastAsia" w:cstheme="minorBidi"/>
          <w:kern w:val="2"/>
          <w:sz w:val="32"/>
          <w:szCs w:val="32"/>
          <w:highlight w:val="none"/>
          <w:lang w:val="en-US" w:eastAsia="zh-CN" w:bidi="ar-SA"/>
        </w:rPr>
        <w:t>流量段</w:t>
      </w:r>
      <w:r>
        <w:rPr>
          <w:rFonts w:hint="eastAsia" w:cstheme="minorBidi"/>
          <w:kern w:val="2"/>
          <w:sz w:val="32"/>
          <w:szCs w:val="32"/>
          <w:highlight w:val="none"/>
          <w:lang w:val="en-US" w:eastAsia="zh-CN" w:bidi="ar-SA"/>
        </w:rPr>
        <w:t>2</w:t>
      </w:r>
      <w:r>
        <w:rPr>
          <w:rFonts w:hint="eastAsia" w:asciiTheme="minorHAnsi" w:hAnsiTheme="minorHAnsi" w:eastAsiaTheme="minorEastAsia" w:cstheme="minorBidi"/>
          <w:kern w:val="2"/>
          <w:sz w:val="32"/>
          <w:szCs w:val="32"/>
          <w:highlight w:val="none"/>
          <w:lang w:val="en-US" w:eastAsia="zh-CN" w:bidi="ar-SA"/>
        </w:rPr>
        <w:t>中的矩形明渠</w:t>
      </w:r>
      <w:r>
        <w:rPr>
          <w:rFonts w:hint="eastAsia" w:cstheme="minorBidi"/>
          <w:kern w:val="2"/>
          <w:sz w:val="32"/>
          <w:szCs w:val="32"/>
          <w:highlight w:val="none"/>
          <w:lang w:val="en-US" w:eastAsia="zh-CN" w:bidi="ar-SA"/>
        </w:rPr>
        <w:t>，也需要设置渐变段。</w:t>
      </w:r>
    </w:p>
    <w:p w14:paraId="206E456E">
      <w:pPr>
        <w:widowControl w:val="0"/>
        <w:numPr>
          <w:ilvl w:val="0"/>
          <w:numId w:val="2"/>
        </w:numPr>
        <w:ind w:left="640" w:leftChars="0" w:hanging="640" w:hangingChars="200"/>
        <w:jc w:val="both"/>
        <w:rPr>
          <w:rFonts w:hint="default" w:asciiTheme="minorHAnsi" w:hAnsiTheme="minorHAnsi" w:eastAsiaTheme="minorEastAsia" w:cstheme="minorBidi"/>
          <w:kern w:val="2"/>
          <w:sz w:val="32"/>
          <w:szCs w:val="32"/>
          <w:highlight w:val="none"/>
          <w:lang w:val="en-US" w:eastAsia="zh-CN" w:bidi="ar-SA"/>
        </w:rPr>
      </w:pPr>
      <w:r>
        <w:rPr>
          <w:rFonts w:hint="eastAsia" w:asciiTheme="minorHAnsi" w:hAnsiTheme="minorHAnsi" w:eastAsiaTheme="minorEastAsia" w:cstheme="minorBidi"/>
          <w:kern w:val="2"/>
          <w:sz w:val="32"/>
          <w:szCs w:val="32"/>
          <w:highlight w:val="none"/>
          <w:lang w:val="en-US" w:eastAsia="zh-CN" w:bidi="ar-SA"/>
        </w:rPr>
        <w:t>如果识别到前后两个建筑物（或明渠）的底宽（或直径或半径）相同，则不需要渐变段。</w:t>
      </w:r>
    </w:p>
    <w:p w14:paraId="29ED4B9D">
      <w:pPr>
        <w:widowControl w:val="0"/>
        <w:numPr>
          <w:numId w:val="0"/>
        </w:numPr>
        <w:tabs>
          <w:tab w:val="left" w:pos="720"/>
        </w:tabs>
        <w:jc w:val="both"/>
        <w:rPr>
          <w:rFonts w:hint="eastAsia" w:asciiTheme="minorHAnsi" w:hAnsiTheme="minorHAnsi" w:eastAsiaTheme="minorEastAsia" w:cstheme="minorBidi"/>
          <w:kern w:val="2"/>
          <w:sz w:val="32"/>
          <w:szCs w:val="32"/>
          <w:highlight w:val="none"/>
          <w:lang w:val="en-US" w:eastAsia="zh-CN" w:bidi="ar-SA"/>
        </w:rPr>
      </w:pPr>
    </w:p>
    <w:p w14:paraId="6392DB9C">
      <w:pPr>
        <w:widowControl w:val="0"/>
        <w:numPr>
          <w:numId w:val="0"/>
        </w:numPr>
        <w:tabs>
          <w:tab w:val="left" w:pos="720"/>
        </w:tabs>
        <w:jc w:val="both"/>
        <w:rPr>
          <w:rFonts w:hint="eastAsia" w:asciiTheme="minorHAnsi" w:hAnsiTheme="minorHAnsi" w:eastAsiaTheme="minorEastAsia" w:cstheme="minorBidi"/>
          <w:kern w:val="2"/>
          <w:sz w:val="32"/>
          <w:szCs w:val="32"/>
          <w:highlight w:val="none"/>
          <w:lang w:val="en-US" w:eastAsia="zh-CN" w:bidi="ar-SA"/>
        </w:rPr>
      </w:pPr>
    </w:p>
    <w:p w14:paraId="4E59C945">
      <w:pPr>
        <w:widowControl w:val="0"/>
        <w:numPr>
          <w:numId w:val="0"/>
        </w:numPr>
        <w:tabs>
          <w:tab w:val="left" w:pos="720"/>
        </w:tabs>
        <w:jc w:val="both"/>
        <w:rPr>
          <w:rFonts w:hint="default" w:asciiTheme="minorHAnsi" w:hAnsiTheme="minorHAnsi" w:eastAsiaTheme="minorEastAsia" w:cstheme="minorBidi"/>
          <w:kern w:val="2"/>
          <w:sz w:val="32"/>
          <w:szCs w:val="32"/>
          <w:highlight w:val="none"/>
          <w:lang w:val="en-US" w:eastAsia="zh-CN" w:bidi="ar-SA"/>
        </w:rPr>
      </w:pPr>
      <w:r>
        <w:rPr>
          <w:rFonts w:hint="default" w:asciiTheme="minorHAnsi" w:hAnsiTheme="minorHAnsi" w:eastAsiaTheme="minorEastAsia" w:cstheme="minorBidi"/>
          <w:kern w:val="2"/>
          <w:sz w:val="32"/>
          <w:szCs w:val="32"/>
          <w:highlight w:val="none"/>
          <w:lang w:val="en-US" w:eastAsia="zh-CN" w:bidi="ar-SA"/>
        </w:rPr>
        <w:t>当建筑物A（建筑物指隧洞、渡槽和倒虹吸）出口至建筑物B进口之间为直线段，且较长时，意味着二者之间存在明渠段，但</w:t>
      </w:r>
      <w:r>
        <w:rPr>
          <w:rFonts w:hint="eastAsia" w:asciiTheme="minorHAnsi" w:hAnsiTheme="minorHAnsi" w:eastAsiaTheme="minorEastAsia" w:cstheme="minorBidi"/>
          <w:kern w:val="2"/>
          <w:sz w:val="32"/>
          <w:szCs w:val="32"/>
          <w:highlight w:val="none"/>
          <w:lang w:val="en-US" w:eastAsia="zh-CN" w:bidi="ar-SA"/>
        </w:rPr>
        <w:t>用户</w:t>
      </w:r>
      <w:r>
        <w:rPr>
          <w:rFonts w:hint="default" w:asciiTheme="minorHAnsi" w:hAnsiTheme="minorHAnsi" w:eastAsiaTheme="minorEastAsia" w:cstheme="minorBidi"/>
          <w:kern w:val="2"/>
          <w:sz w:val="32"/>
          <w:szCs w:val="32"/>
          <w:highlight w:val="none"/>
          <w:lang w:val="en-US" w:eastAsia="zh-CN" w:bidi="ar-SA"/>
        </w:rPr>
        <w:t>往往没有对该明渠段的IP点进行标注，此时，</w:t>
      </w:r>
      <w:r>
        <w:rPr>
          <w:rFonts w:hint="eastAsia" w:asciiTheme="minorHAnsi" w:hAnsiTheme="minorHAnsi" w:eastAsiaTheme="minorEastAsia" w:cstheme="minorBidi"/>
          <w:kern w:val="2"/>
          <w:sz w:val="32"/>
          <w:szCs w:val="32"/>
          <w:highlight w:val="none"/>
          <w:lang w:val="en-US" w:eastAsia="zh-CN" w:bidi="ar-SA"/>
        </w:rPr>
        <w:t>执行计算后，程序应该识别出两处渐变段（即上一建筑物出口</w:t>
      </w:r>
      <w:r>
        <w:rPr>
          <w:rFonts w:hint="eastAsia" w:asciiTheme="minorHAnsi" w:hAnsiTheme="minorHAnsi" w:eastAsiaTheme="minorEastAsia" w:cstheme="minorBidi"/>
          <w:kern w:val="2"/>
          <w:sz w:val="32"/>
          <w:szCs w:val="32"/>
          <w:highlight w:val="none"/>
          <w:lang w:val="en-US" w:eastAsia="zh-CN" w:bidi="ar-SA"/>
        </w:rPr>
        <w:t>渐变段</w:t>
      </w:r>
      <w:r>
        <w:rPr>
          <w:rFonts w:hint="eastAsia" w:asciiTheme="minorHAnsi" w:hAnsiTheme="minorHAnsi" w:eastAsiaTheme="minorEastAsia" w:cstheme="minorBidi"/>
          <w:kern w:val="2"/>
          <w:sz w:val="32"/>
          <w:szCs w:val="32"/>
          <w:highlight w:val="none"/>
          <w:lang w:val="en-US" w:eastAsia="zh-CN" w:bidi="ar-SA"/>
        </w:rPr>
        <w:t>和下一建筑物进口渐变段），且两处渐变段之间还要自动添加一行明渠段（</w:t>
      </w:r>
      <w:r>
        <w:rPr>
          <w:rFonts w:hint="eastAsia" w:asciiTheme="minorHAnsi" w:hAnsiTheme="minorHAnsi" w:eastAsiaTheme="minorEastAsia" w:cstheme="minorBidi"/>
          <w:kern w:val="2"/>
          <w:sz w:val="32"/>
          <w:szCs w:val="32"/>
          <w:highlight w:val="none"/>
          <w:lang w:val="en-US" w:eastAsia="zh-CN" w:bidi="ar-SA"/>
        </w:rPr>
        <w:t>前提是</w:t>
      </w:r>
      <w:bookmarkStart w:id="0" w:name="_GoBack"/>
      <w:bookmarkEnd w:id="0"/>
      <w:r>
        <w:rPr>
          <w:rFonts w:hint="eastAsia" w:asciiTheme="minorHAnsi" w:hAnsiTheme="minorHAnsi" w:eastAsiaTheme="minorEastAsia" w:cstheme="minorBidi"/>
          <w:kern w:val="2"/>
          <w:sz w:val="32"/>
          <w:szCs w:val="32"/>
          <w:highlight w:val="none"/>
          <w:lang w:val="en-US" w:eastAsia="zh-CN" w:bidi="ar-SA"/>
        </w:rPr>
        <w:t>这两个建筑物的里程MC之差大于两段渐变段之和</w:t>
      </w:r>
      <w:r>
        <w:rPr>
          <w:rFonts w:hint="eastAsia" w:asciiTheme="minorHAnsi" w:hAnsiTheme="minorHAnsi" w:eastAsiaTheme="minorEastAsia" w:cstheme="minorBidi"/>
          <w:kern w:val="2"/>
          <w:sz w:val="32"/>
          <w:szCs w:val="32"/>
          <w:highlight w:val="none"/>
          <w:lang w:val="en-US" w:eastAsia="zh-CN" w:bidi="ar-SA"/>
        </w:rPr>
        <w:t>），明渠段的情况支持自动识别为建筑物出口之前最近的明渠的断面情况，同时支持用户自定义输入必要的明渠参数（详见明渠断面设计的计算方法）后自动计算出水力学参数，并自动填入该行。</w:t>
      </w:r>
    </w:p>
    <w:p w14:paraId="28A8CB30">
      <w:pPr>
        <w:widowControl w:val="0"/>
        <w:numPr>
          <w:numId w:val="0"/>
        </w:numPr>
        <w:jc w:val="both"/>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典雅体简">
    <w:panose1 w:val="00020600040101010101"/>
    <w:charset w:val="86"/>
    <w:family w:val="auto"/>
    <w:pitch w:val="default"/>
    <w:sig w:usb0="A00002BF" w:usb1="18EF7CFA" w:usb2="00000016" w:usb3="00000000" w:csb0="0004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KaTeX_Math">
    <w:altName w:val="AMGD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592A3"/>
    <w:multiLevelType w:val="multilevel"/>
    <w:tmpl w:val="96D592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8E83433"/>
    <w:multiLevelType w:val="singleLevel"/>
    <w:tmpl w:val="28E83433"/>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FD4D42"/>
    <w:rsid w:val="02EB5557"/>
    <w:rsid w:val="03583765"/>
    <w:rsid w:val="04901660"/>
    <w:rsid w:val="05FA3901"/>
    <w:rsid w:val="07AA6F03"/>
    <w:rsid w:val="09561076"/>
    <w:rsid w:val="0A31271C"/>
    <w:rsid w:val="0A54652A"/>
    <w:rsid w:val="0FC61B09"/>
    <w:rsid w:val="10860438"/>
    <w:rsid w:val="1105103F"/>
    <w:rsid w:val="111000C4"/>
    <w:rsid w:val="112A6E39"/>
    <w:rsid w:val="11313F98"/>
    <w:rsid w:val="1145529D"/>
    <w:rsid w:val="11F87AE5"/>
    <w:rsid w:val="12E60856"/>
    <w:rsid w:val="13074FAD"/>
    <w:rsid w:val="131B193F"/>
    <w:rsid w:val="14415662"/>
    <w:rsid w:val="15187BCF"/>
    <w:rsid w:val="18D16905"/>
    <w:rsid w:val="1D702927"/>
    <w:rsid w:val="1EB276AF"/>
    <w:rsid w:val="24ED26C3"/>
    <w:rsid w:val="263F15DA"/>
    <w:rsid w:val="2EA35084"/>
    <w:rsid w:val="2FFD5A1D"/>
    <w:rsid w:val="33B26D7A"/>
    <w:rsid w:val="34A96F37"/>
    <w:rsid w:val="37D16521"/>
    <w:rsid w:val="37EB74EF"/>
    <w:rsid w:val="39581830"/>
    <w:rsid w:val="3A3E01F0"/>
    <w:rsid w:val="42B67CE3"/>
    <w:rsid w:val="452F78E8"/>
    <w:rsid w:val="45B918A8"/>
    <w:rsid w:val="460277EF"/>
    <w:rsid w:val="48A60C4B"/>
    <w:rsid w:val="497C189B"/>
    <w:rsid w:val="49BD3971"/>
    <w:rsid w:val="4A165D9D"/>
    <w:rsid w:val="4AFD4D42"/>
    <w:rsid w:val="4E0B5A93"/>
    <w:rsid w:val="51872EF2"/>
    <w:rsid w:val="52DC04F6"/>
    <w:rsid w:val="55AC109B"/>
    <w:rsid w:val="569A3799"/>
    <w:rsid w:val="579C1CF8"/>
    <w:rsid w:val="59AC6F21"/>
    <w:rsid w:val="5B7F3B46"/>
    <w:rsid w:val="5C9F6436"/>
    <w:rsid w:val="5DA54DC5"/>
    <w:rsid w:val="605D092B"/>
    <w:rsid w:val="60604DF6"/>
    <w:rsid w:val="616D69D4"/>
    <w:rsid w:val="64B86327"/>
    <w:rsid w:val="65B4598E"/>
    <w:rsid w:val="665E3732"/>
    <w:rsid w:val="677C2577"/>
    <w:rsid w:val="67D40163"/>
    <w:rsid w:val="68F00A95"/>
    <w:rsid w:val="6D75755B"/>
    <w:rsid w:val="6E68642E"/>
    <w:rsid w:val="76EE5AB0"/>
    <w:rsid w:val="7C5D2BC6"/>
    <w:rsid w:val="7F822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2566</Words>
  <Characters>3175</Characters>
  <Lines>0</Lines>
  <Paragraphs>0</Paragraphs>
  <TotalTime>7</TotalTime>
  <ScaleCrop>false</ScaleCrop>
  <LinksUpToDate>false</LinksUpToDate>
  <CharactersWithSpaces>3585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2026-02-02T12:45:00Z</dcterms:created>
  <dc:creator>大渔</dc:creator>
  <cp:lastModifiedBy>大渔</cp:lastModifiedBy>
  <dcterms:modified xsi:type="dcterms:W3CDTF">2026-02-04T12:41:33Z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572F7705AC7849C4B802097A44945972_13</vt:lpwstr>
  </property>
  <property fmtid="{D5CDD505-2E9C-101B-9397-08002B2CF9AE}" pid="4" name="KSOTemplateDocerSaveRecord">
    <vt:lpwstr>eyJoZGlkIjoiOGU0NGQ4ZjE3ZmYzZGUyNTQ3MjVlZTdlNDU3MTEzMTEiLCJ1c2VySWQiOiIzODEyMDIwNDYifQ==</vt:lpwstr>
  </property>
</Properties>
</file>