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3556" w14:textId="77777777" w:rsidR="0036621B" w:rsidRDefault="0036621B">
      <w:pPr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36EBA252" w14:textId="22F3D4F9" w:rsidR="008F647F" w:rsidRDefault="0036621B" w:rsidP="0036621B">
      <w:pPr>
        <w:ind w:left="720" w:firstLine="720"/>
        <w:rPr>
          <w:rFonts w:ascii="Algerian" w:hAnsi="Algerian"/>
          <w:color w:val="4472C4" w:themeColor="accent1"/>
          <w:sz w:val="84"/>
          <w:szCs w:val="84"/>
          <w:lang w:val="en-US"/>
        </w:rPr>
      </w:pPr>
      <w:r>
        <w:rPr>
          <w:rFonts w:ascii="Algerian" w:hAnsi="Algerian"/>
          <w:color w:val="4472C4" w:themeColor="accent1"/>
          <w:sz w:val="84"/>
          <w:szCs w:val="84"/>
          <w:lang w:val="en-US"/>
        </w:rPr>
        <w:t xml:space="preserve">      </w:t>
      </w:r>
      <w:proofErr w:type="spellStart"/>
      <w:r>
        <w:rPr>
          <w:rFonts w:ascii="Algerian" w:hAnsi="Algerian"/>
          <w:color w:val="4472C4" w:themeColor="accent1"/>
          <w:sz w:val="84"/>
          <w:szCs w:val="84"/>
          <w:lang w:val="en-US"/>
        </w:rPr>
        <w:t>WiRE</w:t>
      </w:r>
      <w:proofErr w:type="spellEnd"/>
      <w:r>
        <w:rPr>
          <w:rFonts w:ascii="Algerian" w:hAnsi="Algerian"/>
          <w:color w:val="4472C4" w:themeColor="accent1"/>
          <w:sz w:val="84"/>
          <w:szCs w:val="84"/>
          <w:lang w:val="en-US"/>
        </w:rPr>
        <w:t>-FRAME</w:t>
      </w:r>
    </w:p>
    <w:p w14:paraId="7F3E24C7" w14:textId="77777777" w:rsidR="0036621B" w:rsidRDefault="0036621B" w:rsidP="0036621B">
      <w:pPr>
        <w:ind w:left="720" w:firstLine="720"/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6C27152F" w14:textId="77777777" w:rsidR="0036621B" w:rsidRPr="007F2C42" w:rsidRDefault="0036621B" w:rsidP="0036621B">
      <w:pPr>
        <w:jc w:val="center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  <w:r w:rsidRPr="007F2C42">
        <w:rPr>
          <w:rFonts w:ascii="Arial Rounded MT Bold" w:hAnsi="Arial Rounded MT Bold"/>
          <w:color w:val="1F4E79" w:themeColor="accent5" w:themeShade="80"/>
          <w:sz w:val="104"/>
          <w:szCs w:val="104"/>
        </w:rPr>
        <w:t>FLIGHT FARE ESTIMATOR</w:t>
      </w:r>
    </w:p>
    <w:p w14:paraId="30520669" w14:textId="7C5A9933" w:rsidR="0036621B" w:rsidRDefault="0036621B" w:rsidP="0036621B">
      <w:pPr>
        <w:ind w:left="720" w:firstLine="720"/>
      </w:pPr>
    </w:p>
    <w:p w14:paraId="3AB440EC" w14:textId="77777777" w:rsidR="0036621B" w:rsidRDefault="0036621B">
      <w:pPr>
        <w:spacing w:after="160" w:line="259" w:lineRule="auto"/>
        <w:jc w:val="left"/>
      </w:pPr>
      <w:r>
        <w:br w:type="page"/>
      </w:r>
    </w:p>
    <w:sdt>
      <w:sdtPr>
        <w:rPr>
          <w:rFonts w:ascii="Arial" w:eastAsiaTheme="minorHAnsi" w:hAnsi="Arial" w:cstheme="minorBidi"/>
          <w:b w:val="0"/>
          <w:color w:val="auto"/>
          <w:sz w:val="26"/>
          <w:szCs w:val="22"/>
          <w:lang w:val="en-IN"/>
        </w:rPr>
        <w:id w:val="-3818651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1A1939E" w14:textId="77777777" w:rsidR="0036621B" w:rsidRDefault="0036621B">
          <w:pPr>
            <w:pStyle w:val="TOCHeading"/>
          </w:pPr>
        </w:p>
        <w:p w14:paraId="4250A51D" w14:textId="18312D3F" w:rsidR="0036621B" w:rsidRDefault="0036621B">
          <w:pPr>
            <w:pStyle w:val="TOCHeading"/>
          </w:pPr>
          <w:r>
            <w:t>Table of Contents</w:t>
          </w:r>
        </w:p>
        <w:p w14:paraId="784FAE41" w14:textId="5ED1F8A5" w:rsidR="00257BE0" w:rsidRDefault="0036621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23151" w:history="1">
            <w:r w:rsidR="00257BE0" w:rsidRPr="00FF532E">
              <w:rPr>
                <w:rStyle w:val="Hyperlink"/>
                <w:noProof/>
              </w:rPr>
              <w:t>1.HOME PAGE</w:t>
            </w:r>
            <w:r w:rsidR="00257BE0">
              <w:rPr>
                <w:noProof/>
                <w:webHidden/>
              </w:rPr>
              <w:tab/>
            </w:r>
            <w:r w:rsidR="00257BE0">
              <w:rPr>
                <w:noProof/>
                <w:webHidden/>
              </w:rPr>
              <w:fldChar w:fldCharType="begin"/>
            </w:r>
            <w:r w:rsidR="00257BE0">
              <w:rPr>
                <w:noProof/>
                <w:webHidden/>
              </w:rPr>
              <w:instrText xml:space="preserve"> PAGEREF _Toc89423151 \h </w:instrText>
            </w:r>
            <w:r w:rsidR="00257BE0">
              <w:rPr>
                <w:noProof/>
                <w:webHidden/>
              </w:rPr>
            </w:r>
            <w:r w:rsidR="00257BE0">
              <w:rPr>
                <w:noProof/>
                <w:webHidden/>
              </w:rPr>
              <w:fldChar w:fldCharType="separate"/>
            </w:r>
            <w:r w:rsidR="001D68DB">
              <w:rPr>
                <w:noProof/>
                <w:webHidden/>
              </w:rPr>
              <w:t>3</w:t>
            </w:r>
            <w:r w:rsidR="00257BE0">
              <w:rPr>
                <w:noProof/>
                <w:webHidden/>
              </w:rPr>
              <w:fldChar w:fldCharType="end"/>
            </w:r>
          </w:hyperlink>
        </w:p>
        <w:p w14:paraId="23DCEAFA" w14:textId="35A368E7" w:rsidR="00257BE0" w:rsidRDefault="00C11D91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423152" w:history="1">
            <w:r w:rsidR="00257BE0" w:rsidRPr="00FF532E">
              <w:rPr>
                <w:rStyle w:val="Hyperlink"/>
                <w:noProof/>
              </w:rPr>
              <w:t>1.1</w:t>
            </w:r>
            <w:r w:rsidR="00257BE0">
              <w:rPr>
                <w:rFonts w:asciiTheme="minorHAnsi" w:eastAsiaTheme="minorEastAsia" w:hAnsiTheme="minorHAnsi"/>
                <w:noProof/>
                <w:sz w:val="22"/>
                <w:lang w:eastAsia="en-IN"/>
              </w:rPr>
              <w:tab/>
            </w:r>
            <w:r w:rsidR="00257BE0" w:rsidRPr="00FF532E">
              <w:rPr>
                <w:rStyle w:val="Hyperlink"/>
                <w:noProof/>
              </w:rPr>
              <w:t>What is “Enter absolute path.”?</w:t>
            </w:r>
            <w:r w:rsidR="00257BE0">
              <w:rPr>
                <w:noProof/>
                <w:webHidden/>
              </w:rPr>
              <w:tab/>
            </w:r>
            <w:r w:rsidR="00257BE0">
              <w:rPr>
                <w:noProof/>
                <w:webHidden/>
              </w:rPr>
              <w:fldChar w:fldCharType="begin"/>
            </w:r>
            <w:r w:rsidR="00257BE0">
              <w:rPr>
                <w:noProof/>
                <w:webHidden/>
              </w:rPr>
              <w:instrText xml:space="preserve"> PAGEREF _Toc89423152 \h </w:instrText>
            </w:r>
            <w:r w:rsidR="00257BE0">
              <w:rPr>
                <w:noProof/>
                <w:webHidden/>
              </w:rPr>
            </w:r>
            <w:r w:rsidR="00257BE0">
              <w:rPr>
                <w:noProof/>
                <w:webHidden/>
              </w:rPr>
              <w:fldChar w:fldCharType="separate"/>
            </w:r>
            <w:r w:rsidR="001D68DB">
              <w:rPr>
                <w:noProof/>
                <w:webHidden/>
              </w:rPr>
              <w:t>3</w:t>
            </w:r>
            <w:r w:rsidR="00257BE0">
              <w:rPr>
                <w:noProof/>
                <w:webHidden/>
              </w:rPr>
              <w:fldChar w:fldCharType="end"/>
            </w:r>
          </w:hyperlink>
        </w:p>
        <w:p w14:paraId="6D2F39EE" w14:textId="6179F7E3" w:rsidR="00257BE0" w:rsidRDefault="00C11D91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423153" w:history="1">
            <w:r w:rsidR="00257BE0" w:rsidRPr="00FF532E">
              <w:rPr>
                <w:rStyle w:val="Hyperlink"/>
                <w:noProof/>
              </w:rPr>
              <w:t>1.2</w:t>
            </w:r>
            <w:r w:rsidR="00257BE0">
              <w:rPr>
                <w:rFonts w:asciiTheme="minorHAnsi" w:eastAsiaTheme="minorEastAsia" w:hAnsiTheme="minorHAnsi"/>
                <w:noProof/>
                <w:sz w:val="22"/>
                <w:lang w:eastAsia="en-IN"/>
              </w:rPr>
              <w:tab/>
            </w:r>
            <w:r w:rsidR="00257BE0" w:rsidRPr="00FF532E">
              <w:rPr>
                <w:rStyle w:val="Hyperlink"/>
                <w:noProof/>
              </w:rPr>
              <w:t>What is Input File Predict?</w:t>
            </w:r>
            <w:r w:rsidR="00257BE0">
              <w:rPr>
                <w:noProof/>
                <w:webHidden/>
              </w:rPr>
              <w:tab/>
            </w:r>
            <w:r w:rsidR="00257BE0">
              <w:rPr>
                <w:noProof/>
                <w:webHidden/>
              </w:rPr>
              <w:fldChar w:fldCharType="begin"/>
            </w:r>
            <w:r w:rsidR="00257BE0">
              <w:rPr>
                <w:noProof/>
                <w:webHidden/>
              </w:rPr>
              <w:instrText xml:space="preserve"> PAGEREF _Toc89423153 \h </w:instrText>
            </w:r>
            <w:r w:rsidR="00257BE0">
              <w:rPr>
                <w:noProof/>
                <w:webHidden/>
              </w:rPr>
            </w:r>
            <w:r w:rsidR="00257BE0">
              <w:rPr>
                <w:noProof/>
                <w:webHidden/>
              </w:rPr>
              <w:fldChar w:fldCharType="separate"/>
            </w:r>
            <w:r w:rsidR="001D68DB">
              <w:rPr>
                <w:noProof/>
                <w:webHidden/>
              </w:rPr>
              <w:t>3</w:t>
            </w:r>
            <w:r w:rsidR="00257BE0">
              <w:rPr>
                <w:noProof/>
                <w:webHidden/>
              </w:rPr>
              <w:fldChar w:fldCharType="end"/>
            </w:r>
          </w:hyperlink>
        </w:p>
        <w:p w14:paraId="47CE59BE" w14:textId="4EFD0251" w:rsidR="00257BE0" w:rsidRDefault="00C11D9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89423154" w:history="1">
            <w:r w:rsidR="00257BE0" w:rsidRPr="00FF532E">
              <w:rPr>
                <w:rStyle w:val="Hyperlink"/>
                <w:noProof/>
              </w:rPr>
              <w:t>1.3 What is Results Section?</w:t>
            </w:r>
            <w:r w:rsidR="00257BE0">
              <w:rPr>
                <w:noProof/>
                <w:webHidden/>
              </w:rPr>
              <w:tab/>
            </w:r>
            <w:r w:rsidR="00257BE0">
              <w:rPr>
                <w:noProof/>
                <w:webHidden/>
              </w:rPr>
              <w:fldChar w:fldCharType="begin"/>
            </w:r>
            <w:r w:rsidR="00257BE0">
              <w:rPr>
                <w:noProof/>
                <w:webHidden/>
              </w:rPr>
              <w:instrText xml:space="preserve"> PAGEREF _Toc89423154 \h </w:instrText>
            </w:r>
            <w:r w:rsidR="00257BE0">
              <w:rPr>
                <w:noProof/>
                <w:webHidden/>
              </w:rPr>
            </w:r>
            <w:r w:rsidR="00257BE0">
              <w:rPr>
                <w:noProof/>
                <w:webHidden/>
              </w:rPr>
              <w:fldChar w:fldCharType="separate"/>
            </w:r>
            <w:r w:rsidR="001D68DB">
              <w:rPr>
                <w:noProof/>
                <w:webHidden/>
              </w:rPr>
              <w:t>4</w:t>
            </w:r>
            <w:r w:rsidR="00257BE0">
              <w:rPr>
                <w:noProof/>
                <w:webHidden/>
              </w:rPr>
              <w:fldChar w:fldCharType="end"/>
            </w:r>
          </w:hyperlink>
        </w:p>
        <w:p w14:paraId="2ADB191C" w14:textId="5255B8A5" w:rsidR="0036621B" w:rsidRDefault="0036621B">
          <w:r>
            <w:rPr>
              <w:b/>
              <w:bCs/>
              <w:noProof/>
            </w:rPr>
            <w:fldChar w:fldCharType="end"/>
          </w:r>
        </w:p>
      </w:sdtContent>
    </w:sdt>
    <w:p w14:paraId="779A7A81" w14:textId="653A1088" w:rsidR="0036621B" w:rsidRDefault="0036621B" w:rsidP="0036621B">
      <w:pPr>
        <w:ind w:left="720" w:firstLine="720"/>
      </w:pPr>
    </w:p>
    <w:p w14:paraId="7F991C66" w14:textId="77777777" w:rsidR="0036621B" w:rsidRDefault="0036621B">
      <w:pPr>
        <w:spacing w:after="160" w:line="259" w:lineRule="auto"/>
        <w:jc w:val="left"/>
      </w:pPr>
      <w:r>
        <w:br w:type="page"/>
      </w:r>
    </w:p>
    <w:p w14:paraId="676D3FEB" w14:textId="2FE383F2" w:rsidR="0036621B" w:rsidRDefault="0036621B" w:rsidP="0036621B">
      <w:pPr>
        <w:ind w:left="720" w:firstLine="720"/>
      </w:pPr>
    </w:p>
    <w:p w14:paraId="46499D60" w14:textId="42794862" w:rsidR="0036621B" w:rsidRDefault="00C766AA" w:rsidP="00C766AA">
      <w:pPr>
        <w:pStyle w:val="Heading1"/>
      </w:pPr>
      <w:bookmarkStart w:id="0" w:name="_Toc89423151"/>
      <w:r>
        <w:t>1.</w:t>
      </w:r>
      <w:r w:rsidR="0036621B">
        <w:t>HOME PAGE</w:t>
      </w:r>
      <w:bookmarkEnd w:id="0"/>
    </w:p>
    <w:p w14:paraId="50417D6B" w14:textId="2B92D58F" w:rsidR="0036621B" w:rsidRPr="0036621B" w:rsidRDefault="0036621B" w:rsidP="005C650D">
      <w:pPr>
        <w:jc w:val="left"/>
      </w:pPr>
      <w:r>
        <w:t>We have create</w:t>
      </w:r>
      <w:r w:rsidR="002B79FF">
        <w:t xml:space="preserve">d </w:t>
      </w:r>
      <w:r>
        <w:t>home page section in such a way that</w:t>
      </w:r>
      <w:r w:rsidR="005C650D">
        <w:t xml:space="preserve"> user will feel very easy to interact with our product. Here is how our home page is </w:t>
      </w:r>
      <w:r w:rsidR="00BF5061">
        <w:rPr>
          <w:noProof/>
        </w:rPr>
        <w:drawing>
          <wp:inline distT="0" distB="0" distL="0" distR="0" wp14:anchorId="3B179CF3" wp14:editId="3A897550">
            <wp:extent cx="6645910" cy="3084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AC22" w14:textId="5ECC7F3E" w:rsidR="0036621B" w:rsidRDefault="0036621B" w:rsidP="0036621B"/>
    <w:p w14:paraId="663A451D" w14:textId="17E6A3E9" w:rsidR="00C766AA" w:rsidRDefault="00C766AA" w:rsidP="00C766AA">
      <w:pPr>
        <w:pStyle w:val="Heading2"/>
        <w:numPr>
          <w:ilvl w:val="1"/>
          <w:numId w:val="3"/>
        </w:numPr>
      </w:pPr>
      <w:bookmarkStart w:id="1" w:name="_Toc89423152"/>
      <w:r>
        <w:t>What is “Enter absolute path.”</w:t>
      </w:r>
      <w:r w:rsidR="00FC402E">
        <w:t>?</w:t>
      </w:r>
      <w:bookmarkEnd w:id="1"/>
    </w:p>
    <w:p w14:paraId="3AA1344A" w14:textId="78F1E6E4" w:rsidR="00C766AA" w:rsidRDefault="00C766AA" w:rsidP="00C766AA">
      <w:r>
        <w:t>Ans) In this place You have to paste the location of the folder in which the files are present.</w:t>
      </w:r>
    </w:p>
    <w:p w14:paraId="7333BFEC" w14:textId="5A6B2D4C" w:rsidR="00C766AA" w:rsidRDefault="00C766AA" w:rsidP="00C766AA">
      <w:r>
        <w:t xml:space="preserve">For </w:t>
      </w:r>
      <w:proofErr w:type="gramStart"/>
      <w:r>
        <w:t>example</w:t>
      </w:r>
      <w:proofErr w:type="gramEnd"/>
      <w:r>
        <w:t xml:space="preserve"> folder name is </w:t>
      </w:r>
      <w:proofErr w:type="spellStart"/>
      <w:r>
        <w:t>Raw_Data</w:t>
      </w:r>
      <w:proofErr w:type="spellEnd"/>
      <w:r>
        <w:t xml:space="preserve"> and it is place</w:t>
      </w:r>
      <w:r w:rsidR="002B79FF">
        <w:t>d</w:t>
      </w:r>
      <w:r>
        <w:t xml:space="preserve"> in D drive and then the path will be</w:t>
      </w:r>
    </w:p>
    <w:p w14:paraId="75E2BF0A" w14:textId="05E0E456" w:rsidR="00C766AA" w:rsidRDefault="00C766AA" w:rsidP="00C766AA">
      <w:r>
        <w:t>D:</w:t>
      </w:r>
      <w:r w:rsidR="00770C82">
        <w:t>\</w:t>
      </w:r>
      <w:r w:rsidR="00BF5061">
        <w:t>R</w:t>
      </w:r>
      <w:r>
        <w:t>aw_Data.</w:t>
      </w:r>
    </w:p>
    <w:p w14:paraId="45AD1566" w14:textId="66D8A076" w:rsidR="00770C82" w:rsidRDefault="00770C82" w:rsidP="00C766AA"/>
    <w:p w14:paraId="1F90CB40" w14:textId="46DB504F" w:rsidR="00770C82" w:rsidRDefault="00770C82" w:rsidP="00770C82">
      <w:pPr>
        <w:pStyle w:val="Heading2"/>
        <w:numPr>
          <w:ilvl w:val="1"/>
          <w:numId w:val="3"/>
        </w:numPr>
      </w:pPr>
      <w:bookmarkStart w:id="2" w:name="_Toc89423153"/>
      <w:r>
        <w:t xml:space="preserve">What is </w:t>
      </w:r>
      <w:r w:rsidR="00BF5061">
        <w:t xml:space="preserve">Input </w:t>
      </w:r>
      <w:r>
        <w:t>File Predict</w:t>
      </w:r>
      <w:r w:rsidR="00FC402E">
        <w:t>?</w:t>
      </w:r>
      <w:bookmarkEnd w:id="2"/>
    </w:p>
    <w:p w14:paraId="313B2CD6" w14:textId="55FD4F31" w:rsidR="00FC402E" w:rsidRDefault="00770C82" w:rsidP="00770C82">
      <w:r>
        <w:t xml:space="preserve">Ans) Suppose you have pasted the path inside the section ‘Enter absolute path’. Now when you will hit button </w:t>
      </w:r>
      <w:r w:rsidR="00257BE0">
        <w:t>Input</w:t>
      </w:r>
      <w:r>
        <w:t xml:space="preserve"> File </w:t>
      </w:r>
      <w:proofErr w:type="gramStart"/>
      <w:r>
        <w:t>Predict .</w:t>
      </w:r>
      <w:proofErr w:type="gramEnd"/>
      <w:r>
        <w:t xml:space="preserve"> The</w:t>
      </w:r>
      <w:r w:rsidR="00FC402E">
        <w:t xml:space="preserve"> path file will go from html page to our main.py file and after that .csv files present inside it will be validated and prediction will be done.</w:t>
      </w:r>
    </w:p>
    <w:p w14:paraId="4BD2E425" w14:textId="77777777" w:rsidR="00FC402E" w:rsidRDefault="00FC402E" w:rsidP="00770C82"/>
    <w:p w14:paraId="53109DA6" w14:textId="77777777" w:rsidR="00FC402E" w:rsidRDefault="00FC402E" w:rsidP="00FC402E">
      <w:pPr>
        <w:pStyle w:val="Heading2"/>
      </w:pPr>
    </w:p>
    <w:p w14:paraId="1E5F1112" w14:textId="401EB1E3" w:rsidR="00C87180" w:rsidRPr="002B79FF" w:rsidRDefault="00C87180" w:rsidP="00FC402E">
      <w:pPr>
        <w:rPr>
          <w:sz w:val="36"/>
          <w:szCs w:val="36"/>
        </w:rPr>
      </w:pPr>
    </w:p>
    <w:p w14:paraId="32162F18" w14:textId="18197A8C" w:rsidR="00C87180" w:rsidRDefault="00C87180" w:rsidP="00FC402E"/>
    <w:p w14:paraId="6BCE7887" w14:textId="77777777" w:rsidR="00257BE0" w:rsidRDefault="00257BE0" w:rsidP="00257BE0"/>
    <w:p w14:paraId="6E8B3324" w14:textId="6E38E3EF" w:rsidR="00C87180" w:rsidRDefault="00257BE0" w:rsidP="00257BE0">
      <w:pPr>
        <w:pStyle w:val="Heading2"/>
      </w:pPr>
      <w:bookmarkStart w:id="3" w:name="_Toc89423154"/>
      <w:r>
        <w:t xml:space="preserve">1.3 </w:t>
      </w:r>
      <w:r w:rsidR="00C87180">
        <w:t>What is Results Section?</w:t>
      </w:r>
      <w:bookmarkEnd w:id="3"/>
    </w:p>
    <w:p w14:paraId="6E984F4E" w14:textId="1A2A5482" w:rsidR="00C87180" w:rsidRDefault="00C87180" w:rsidP="00C87180">
      <w:r>
        <w:t>Ans) This section will show the name of the folder created and few results of the predicted data.</w:t>
      </w:r>
      <w:r w:rsidR="002B79FF">
        <w:t xml:space="preserve"> </w:t>
      </w:r>
      <w:r>
        <w:t xml:space="preserve">If </w:t>
      </w:r>
      <w:proofErr w:type="spellStart"/>
      <w:r>
        <w:t>incase</w:t>
      </w:r>
      <w:proofErr w:type="spellEnd"/>
      <w:r>
        <w:t xml:space="preserve"> something exception happens inside the system it will throw error occurred statement. Now you have to check the logs file </w:t>
      </w:r>
      <w:proofErr w:type="gramStart"/>
      <w:r>
        <w:t>In</w:t>
      </w:r>
      <w:proofErr w:type="gramEnd"/>
      <w:r>
        <w:t xml:space="preserve"> folder </w:t>
      </w:r>
      <w:proofErr w:type="spellStart"/>
      <w:r>
        <w:t>All_logs</w:t>
      </w:r>
      <w:proofErr w:type="spellEnd"/>
      <w:r>
        <w:t xml:space="preserve">, There are two logging file one is </w:t>
      </w:r>
      <w:proofErr w:type="spellStart"/>
      <w:r>
        <w:t>Training_logs</w:t>
      </w:r>
      <w:proofErr w:type="spellEnd"/>
      <w:r>
        <w:t xml:space="preserve"> and second is </w:t>
      </w:r>
      <w:proofErr w:type="spellStart"/>
      <w:r>
        <w:t>Testing_logs</w:t>
      </w:r>
      <w:proofErr w:type="spellEnd"/>
      <w:r w:rsidR="002B79FF">
        <w:t xml:space="preserve">. Logs generated during training is inside training logs and during prediction time it is </w:t>
      </w:r>
      <w:proofErr w:type="spellStart"/>
      <w:r w:rsidR="002B79FF">
        <w:t>insde</w:t>
      </w:r>
      <w:proofErr w:type="spellEnd"/>
      <w:r w:rsidR="002B79FF">
        <w:t xml:space="preserve"> </w:t>
      </w:r>
      <w:proofErr w:type="spellStart"/>
      <w:r w:rsidR="002B79FF">
        <w:t>testing_logs</w:t>
      </w:r>
      <w:proofErr w:type="spellEnd"/>
      <w:r w:rsidR="002B79FF">
        <w:t>.</w:t>
      </w:r>
    </w:p>
    <w:p w14:paraId="58FCC57E" w14:textId="74316809" w:rsidR="00BF5061" w:rsidRDefault="00BF5061" w:rsidP="00C87180"/>
    <w:p w14:paraId="26710560" w14:textId="1415F552" w:rsidR="00BF5061" w:rsidRPr="00BF5061" w:rsidRDefault="00BF5061" w:rsidP="00C87180">
      <w:pPr>
        <w:rPr>
          <w:b/>
          <w:bCs/>
          <w:u w:val="single"/>
        </w:rPr>
      </w:pPr>
      <w:r w:rsidRPr="00BF5061">
        <w:rPr>
          <w:b/>
          <w:bCs/>
          <w:u w:val="single"/>
        </w:rPr>
        <w:t xml:space="preserve">NOTE: </w:t>
      </w:r>
    </w:p>
    <w:p w14:paraId="29710B14" w14:textId="2D07AAA5" w:rsidR="00BF5061" w:rsidRPr="00BF5061" w:rsidRDefault="00BF5061" w:rsidP="00C87180">
      <w:pPr>
        <w:rPr>
          <w:b/>
          <w:bCs/>
          <w:u w:val="single"/>
        </w:rPr>
      </w:pPr>
      <w:r w:rsidRPr="00BF5061">
        <w:rPr>
          <w:b/>
          <w:bCs/>
          <w:u w:val="single"/>
        </w:rPr>
        <w:t xml:space="preserve">It will simply create a folder names </w:t>
      </w:r>
      <w:proofErr w:type="spellStart"/>
      <w:r w:rsidRPr="00BF5061">
        <w:rPr>
          <w:b/>
          <w:bCs/>
          <w:u w:val="single"/>
        </w:rPr>
        <w:t>Output_Files</w:t>
      </w:r>
      <w:proofErr w:type="spellEnd"/>
      <w:r w:rsidRPr="00BF5061">
        <w:rPr>
          <w:b/>
          <w:bCs/>
          <w:u w:val="single"/>
        </w:rPr>
        <w:t xml:space="preserve"> in your path specified and in that the output files we stored</w:t>
      </w:r>
      <w:r w:rsidR="00257BE0">
        <w:rPr>
          <w:b/>
          <w:bCs/>
          <w:u w:val="single"/>
        </w:rPr>
        <w:t xml:space="preserve"> and with that log file will also be generated.</w:t>
      </w:r>
    </w:p>
    <w:p w14:paraId="376BA571" w14:textId="77777777" w:rsidR="00C766AA" w:rsidRPr="00C766AA" w:rsidRDefault="00C766AA" w:rsidP="00C766AA"/>
    <w:sectPr w:rsidR="00C766AA" w:rsidRPr="00C766AA" w:rsidSect="00CB1305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A1EB" w14:textId="77777777" w:rsidR="00C11D91" w:rsidRDefault="00C11D91" w:rsidP="00CB1305">
      <w:pPr>
        <w:spacing w:line="240" w:lineRule="auto"/>
      </w:pPr>
      <w:r>
        <w:separator/>
      </w:r>
    </w:p>
  </w:endnote>
  <w:endnote w:type="continuationSeparator" w:id="0">
    <w:p w14:paraId="2AF71AA7" w14:textId="77777777" w:rsidR="00C11D91" w:rsidRDefault="00C11D91" w:rsidP="00CB1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36621B" w14:paraId="75F6E6D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9C9C3FEDC91468589ADD869A4E2040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C7911E" w14:textId="0345F811" w:rsidR="0036621B" w:rsidRDefault="0036621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FLIGHT FARE ESTIMATOR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716EFB5" w14:textId="77777777" w:rsidR="0036621B" w:rsidRDefault="0036621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B7B3B44" w14:textId="77777777" w:rsidR="0036621B" w:rsidRDefault="00366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5EE55" w14:textId="77777777" w:rsidR="00C11D91" w:rsidRDefault="00C11D91" w:rsidP="00CB1305">
      <w:pPr>
        <w:spacing w:line="240" w:lineRule="auto"/>
      </w:pPr>
      <w:r>
        <w:separator/>
      </w:r>
    </w:p>
  </w:footnote>
  <w:footnote w:type="continuationSeparator" w:id="0">
    <w:p w14:paraId="4B3419CB" w14:textId="77777777" w:rsidR="00C11D91" w:rsidRDefault="00C11D91" w:rsidP="00CB13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16F87" w14:textId="487CC327" w:rsidR="00CB1305" w:rsidRDefault="00CB130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5780B0" wp14:editId="2E4EE63A">
              <wp:simplePos x="0" y="0"/>
              <wp:positionH relativeFrom="margin">
                <wp:align>left</wp:align>
              </wp:positionH>
              <wp:positionV relativeFrom="page">
                <wp:posOffset>480060</wp:posOffset>
              </wp:positionV>
              <wp:extent cx="1464310" cy="269875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431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8DD6BE2" w14:textId="023CD3DF" w:rsidR="00CB1305" w:rsidRDefault="00CB130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WiRE-FRAME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5780B0" id="Rectangle 197" o:spid="_x0000_s1026" style="position:absolute;left:0;text-align:left;margin-left:0;margin-top:37.8pt;width:115.3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8DD6BE2" w14:textId="023CD3DF" w:rsidR="00CB1305" w:rsidRDefault="00CB130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WiRE-FRAME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5D37"/>
    <w:multiLevelType w:val="hybridMultilevel"/>
    <w:tmpl w:val="22D2300A"/>
    <w:lvl w:ilvl="0" w:tplc="1750B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F323A1"/>
    <w:multiLevelType w:val="multilevel"/>
    <w:tmpl w:val="469A165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8113A12"/>
    <w:multiLevelType w:val="multilevel"/>
    <w:tmpl w:val="E5C0A6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05"/>
    <w:rsid w:val="00105265"/>
    <w:rsid w:val="001D68DB"/>
    <w:rsid w:val="00257BE0"/>
    <w:rsid w:val="002B79FF"/>
    <w:rsid w:val="002C4680"/>
    <w:rsid w:val="0036621B"/>
    <w:rsid w:val="00477A92"/>
    <w:rsid w:val="005C650D"/>
    <w:rsid w:val="00770C82"/>
    <w:rsid w:val="008D68A5"/>
    <w:rsid w:val="00915694"/>
    <w:rsid w:val="009210AE"/>
    <w:rsid w:val="00BF5061"/>
    <w:rsid w:val="00C11D91"/>
    <w:rsid w:val="00C766AA"/>
    <w:rsid w:val="00C87180"/>
    <w:rsid w:val="00CB1305"/>
    <w:rsid w:val="00D20D9B"/>
    <w:rsid w:val="00E06ADD"/>
    <w:rsid w:val="00FC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479BD"/>
  <w15:chartTrackingRefBased/>
  <w15:docId w15:val="{12C578EA-07AE-4BAE-B223-D6FC0435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305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2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3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05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CB13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05"/>
    <w:rPr>
      <w:rFonts w:ascii="Arial" w:hAnsi="Arial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21B"/>
    <w:rPr>
      <w:rFonts w:asciiTheme="majorHAnsi" w:eastAsiaTheme="majorEastAsia" w:hAnsiTheme="majorHAnsi" w:cstheme="majorBidi"/>
      <w:b/>
      <w:color w:val="002060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21B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62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21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66A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770C8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210AE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C9C3FEDC91468589ADD869A4E20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D607D-4907-4A03-B3D4-FC43E1F85DA9}"/>
      </w:docPartPr>
      <w:docPartBody>
        <w:p w:rsidR="00525203" w:rsidRDefault="00182C89" w:rsidP="00182C89">
          <w:pPr>
            <w:pStyle w:val="99C9C3FEDC91468589ADD869A4E2040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89"/>
    <w:rsid w:val="00182C89"/>
    <w:rsid w:val="00250A4E"/>
    <w:rsid w:val="002D5983"/>
    <w:rsid w:val="004A7827"/>
    <w:rsid w:val="00501103"/>
    <w:rsid w:val="00525203"/>
    <w:rsid w:val="005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9C3FEDC91468589ADD869A4E2040C">
    <w:name w:val="99C9C3FEDC91468589ADD869A4E2040C"/>
    <w:rsid w:val="00182C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12619-114A-4A0A-BC49-22E6B86B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WiRE-FRAME</dc:title>
  <dc:subject/>
  <dc:creator>FLIGHT FARE ESTIMATOR</dc:creator>
  <cp:keywords/>
  <dc:description/>
  <cp:lastModifiedBy>Suraj Joshi</cp:lastModifiedBy>
  <cp:revision>8</cp:revision>
  <cp:lastPrinted>2021-12-03T06:24:00Z</cp:lastPrinted>
  <dcterms:created xsi:type="dcterms:W3CDTF">2021-11-20T08:16:00Z</dcterms:created>
  <dcterms:modified xsi:type="dcterms:W3CDTF">2021-12-03T06:24:00Z</dcterms:modified>
</cp:coreProperties>
</file>