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E2" w:rsidRDefault="00B26EA4" w:rsidP="004161E2">
      <w:pPr>
        <w:rPr>
          <w:rFonts w:ascii="宋体" w:hAnsi="宋体"/>
        </w:rPr>
      </w:pPr>
      <w:r>
        <w:rPr>
          <w:rFonts w:ascii="宋体" w:hAnsi="宋体" w:hint="eastAsia"/>
        </w:rPr>
        <w:t>一、</w:t>
      </w:r>
      <w:r w:rsidR="004161E2">
        <w:rPr>
          <w:rFonts w:ascii="宋体" w:hAnsi="宋体" w:hint="eastAsia"/>
        </w:rPr>
        <w:t>测试卡信息：</w:t>
      </w:r>
    </w:p>
    <w:p w:rsidR="004161E2" w:rsidRDefault="004161E2" w:rsidP="004161E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046"/>
        <w:gridCol w:w="1046"/>
        <w:gridCol w:w="714"/>
        <w:gridCol w:w="973"/>
        <w:gridCol w:w="603"/>
        <w:gridCol w:w="407"/>
        <w:gridCol w:w="382"/>
        <w:gridCol w:w="1162"/>
        <w:gridCol w:w="1419"/>
      </w:tblGrid>
      <w:tr w:rsidR="004161E2" w:rsidRPr="008A4587" w:rsidTr="008A4587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客户号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借记卡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中文姓名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英文姓名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生日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CVV2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有效期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证件号码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18"/>
              </w:rPr>
              <w:t>手机（借记卡/信用卡）</w:t>
            </w:r>
          </w:p>
        </w:tc>
      </w:tr>
      <w:tr w:rsidR="004161E2" w:rsidRPr="008A4587" w:rsidTr="008A4587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1F497D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1F497D"/>
                <w:sz w:val="18"/>
                <w:szCs w:val="18"/>
              </w:rPr>
              <w:t>1000824415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sz w:val="18"/>
                <w:szCs w:val="18"/>
              </w:rPr>
              <w:t>6225211080632168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4047380001144396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浦发1000824415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pufa1000824415 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19750912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1F497D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1F497D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1F497D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1F497D"/>
                <w:sz w:val="18"/>
                <w:szCs w:val="18"/>
              </w:rPr>
              <w:t>1806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44010619750912002X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161E2" w:rsidRPr="008A4587" w:rsidRDefault="004161E2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A458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13820140804/13600081812</w:t>
            </w:r>
          </w:p>
        </w:tc>
      </w:tr>
    </w:tbl>
    <w:p w:rsidR="008A4587" w:rsidRDefault="008A4587" w:rsidP="004161E2"/>
    <w:p w:rsidR="008A4587" w:rsidRDefault="00C06919" w:rsidP="004161E2">
      <w:r>
        <w:rPr>
          <w:rFonts w:hint="eastAsia"/>
        </w:rPr>
        <w:t>本行快捷支付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19"/>
        <w:gridCol w:w="1922"/>
        <w:gridCol w:w="1389"/>
        <w:gridCol w:w="1073"/>
        <w:gridCol w:w="1171"/>
        <w:gridCol w:w="610"/>
        <w:gridCol w:w="512"/>
      </w:tblGrid>
      <w:tr w:rsidR="00C06919" w:rsidRPr="00C06919" w:rsidTr="00C0691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[8bO53" w:hAnsi="[8bO53" w:hint="eastAsia"/>
                <w:color w:val="000000"/>
                <w:sz w:val="18"/>
                <w:szCs w:val="18"/>
              </w:rPr>
            </w:pPr>
            <w:r w:rsidRPr="00C06919">
              <w:rPr>
                <w:rFonts w:ascii="[8bO53" w:hAnsi="[8bO53"/>
                <w:color w:val="000000"/>
                <w:sz w:val="18"/>
                <w:szCs w:val="18"/>
              </w:rPr>
              <w:t>卡号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[8bO53" w:hAnsi="[8bO53" w:hint="eastAsia"/>
                <w:color w:val="000000"/>
                <w:sz w:val="18"/>
                <w:szCs w:val="18"/>
              </w:rPr>
            </w:pPr>
            <w:r w:rsidRPr="00C06919">
              <w:rPr>
                <w:rFonts w:ascii="[8bO53" w:hAnsi="[8bO53"/>
                <w:color w:val="000000"/>
                <w:sz w:val="18"/>
                <w:szCs w:val="18"/>
              </w:rPr>
              <w:t>证件号码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[8bO53" w:hAnsi="[8bO53" w:hint="eastAsia"/>
                <w:color w:val="000000"/>
                <w:sz w:val="18"/>
                <w:szCs w:val="18"/>
              </w:rPr>
            </w:pPr>
            <w:r w:rsidRPr="00C06919">
              <w:rPr>
                <w:rFonts w:ascii="[8bO53" w:hAnsi="[8bO53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[8bO53" w:hAnsi="[8bO53" w:hint="eastAsia"/>
                <w:color w:val="000000"/>
                <w:sz w:val="18"/>
                <w:szCs w:val="18"/>
              </w:rPr>
            </w:pPr>
            <w:r w:rsidRPr="00C06919">
              <w:rPr>
                <w:rFonts w:ascii="[8bO53" w:hAnsi="[8bO53"/>
                <w:color w:val="000000"/>
                <w:sz w:val="18"/>
                <w:szCs w:val="18"/>
              </w:rPr>
              <w:t>客户号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[8bO53" w:hAnsi="[8bO53" w:hint="eastAsia"/>
                <w:color w:val="000000"/>
                <w:sz w:val="18"/>
                <w:szCs w:val="18"/>
              </w:rPr>
            </w:pPr>
            <w:r w:rsidRPr="00C06919">
              <w:rPr>
                <w:rFonts w:ascii="[8bO53" w:hAnsi="[8bO53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[8bO53" w:hAnsi="[8bO53" w:hint="eastAsia"/>
                <w:color w:val="000000"/>
                <w:sz w:val="18"/>
                <w:szCs w:val="18"/>
              </w:rPr>
            </w:pPr>
            <w:r w:rsidRPr="00C06919">
              <w:rPr>
                <w:rFonts w:ascii="[8bO53" w:hAnsi="[8bO53"/>
                <w:color w:val="000000"/>
                <w:sz w:val="18"/>
                <w:szCs w:val="18"/>
              </w:rPr>
              <w:t>有效期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CVV2</w:t>
            </w:r>
          </w:p>
        </w:tc>
      </w:tr>
      <w:tr w:rsidR="00C06919" w:rsidRPr="00C06919" w:rsidTr="00C0691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6221770101004248 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44010619750912002X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C06919">
              <w:rPr>
                <w:rFonts w:ascii="[8bO53" w:hAnsi="[8bO53"/>
                <w:color w:val="000000"/>
                <w:sz w:val="18"/>
                <w:szCs w:val="18"/>
              </w:rPr>
              <w:t>浦发</w:t>
            </w: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1000824415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1000824415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18001646231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2606 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06919" w:rsidRPr="00C06919" w:rsidRDefault="00C06919" w:rsidP="00C06919">
            <w:pPr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06919">
              <w:rPr>
                <w:rFonts w:ascii="Tahoma" w:hAnsi="Tahoma" w:cs="Tahoma"/>
                <w:color w:val="000000"/>
                <w:sz w:val="18"/>
                <w:szCs w:val="18"/>
              </w:rPr>
              <w:t>531</w:t>
            </w:r>
          </w:p>
        </w:tc>
      </w:tr>
    </w:tbl>
    <w:p w:rsidR="008A4587" w:rsidRDefault="008A4587" w:rsidP="004161E2"/>
    <w:p w:rsidR="004161E2" w:rsidRDefault="00F8489E" w:rsidP="004161E2">
      <w:r>
        <w:rPr>
          <w:rFonts w:hint="eastAsia"/>
        </w:rPr>
        <w:t>注：信用卡可以用真实卡信息作测试</w:t>
      </w:r>
      <w:r w:rsidR="00245035">
        <w:rPr>
          <w:rFonts w:hint="eastAsia"/>
        </w:rPr>
        <w:t>，接收短信的手机号可以填自己能收到短信的手机号</w:t>
      </w:r>
    </w:p>
    <w:p w:rsidR="004161E2" w:rsidRPr="00FD00CF" w:rsidRDefault="004161E2" w:rsidP="004161E2"/>
    <w:p w:rsidR="004161E2" w:rsidRDefault="004161E2" w:rsidP="004161E2">
      <w:r>
        <w:rPr>
          <w:rFonts w:ascii="宋体" w:hAnsi="宋体" w:hint="eastAsia"/>
        </w:rPr>
        <w:t>测试客户号见上，密码是</w:t>
      </w:r>
      <w:r w:rsidR="001B02FD">
        <w:rPr>
          <w:rFonts w:hint="eastAsia"/>
        </w:rPr>
        <w:t>123321</w:t>
      </w:r>
    </w:p>
    <w:p w:rsidR="00B26EA4" w:rsidRDefault="006469D2" w:rsidP="004161E2">
      <w:pPr>
        <w:rPr>
          <w:rFonts w:hint="eastAsia"/>
        </w:rPr>
      </w:pPr>
      <w:r>
        <w:rPr>
          <w:rFonts w:hint="eastAsia"/>
        </w:rPr>
        <w:t>二、测试用的商户号</w:t>
      </w:r>
      <w:bookmarkStart w:id="0" w:name="_GoBack"/>
      <w:bookmarkEnd w:id="0"/>
    </w:p>
    <w:p w:rsidR="004161E2" w:rsidRDefault="00696711" w:rsidP="004161E2">
      <w:r>
        <w:rPr>
          <w:rFonts w:hint="eastAsia"/>
        </w:rPr>
        <w:t>本行</w:t>
      </w:r>
    </w:p>
    <w:p w:rsidR="004161E2" w:rsidRDefault="004161E2" w:rsidP="004161E2">
      <w:r>
        <w:rPr>
          <w:rFonts w:ascii="宋体" w:hAnsi="宋体" w:hint="eastAsia"/>
        </w:rPr>
        <w:t>测试用的证书</w:t>
      </w:r>
      <w:r>
        <w:t xml:space="preserve"> </w:t>
      </w:r>
      <w:r>
        <w:rPr>
          <w:rFonts w:ascii="宋体" w:hAnsi="宋体" w:hint="eastAsia"/>
        </w:rPr>
        <w:t>是</w:t>
      </w:r>
      <w:r>
        <w:t xml:space="preserve"> 990108160003311-</w:t>
      </w:r>
      <w:r>
        <w:rPr>
          <w:rFonts w:ascii="宋体" w:hAnsi="宋体" w:hint="eastAsia"/>
        </w:rPr>
        <w:t>密码</w:t>
      </w:r>
      <w:r w:rsidR="00880562">
        <w:t>123456</w:t>
      </w:r>
      <w:r>
        <w:t>  2000615499.pfx</w:t>
      </w:r>
      <w:r>
        <w:rPr>
          <w:rFonts w:ascii="宋体" w:hAnsi="宋体" w:hint="eastAsia"/>
        </w:rPr>
        <w:t>（密码是</w:t>
      </w:r>
      <w:r>
        <w:t>1</w:t>
      </w:r>
      <w:r>
        <w:rPr>
          <w:rFonts w:ascii="宋体" w:hAnsi="宋体" w:hint="eastAsia"/>
        </w:rPr>
        <w:t>）</w:t>
      </w:r>
      <w:r>
        <w:t xml:space="preserve"> </w:t>
      </w:r>
    </w:p>
    <w:p w:rsidR="00696711" w:rsidRDefault="00696711" w:rsidP="004161E2">
      <w:r>
        <w:rPr>
          <w:rFonts w:hint="eastAsia"/>
        </w:rPr>
        <w:t>跨行：</w:t>
      </w:r>
    </w:p>
    <w:p w:rsidR="00B8624E" w:rsidRPr="00B8624E" w:rsidRDefault="00B8624E" w:rsidP="00B8624E">
      <w:pPr>
        <w:rPr>
          <w:rFonts w:ascii="宋体" w:hAnsi="宋体" w:cs="Segoe UI"/>
          <w:color w:val="000000"/>
        </w:rPr>
      </w:pPr>
      <w:r w:rsidRPr="00B8624E">
        <w:rPr>
          <w:rFonts w:ascii="宋体" w:hAnsi="宋体" w:cs="Segoe UI" w:hint="eastAsia"/>
          <w:color w:val="000000"/>
        </w:rPr>
        <w:t>（1）B2C网关支付</w:t>
      </w:r>
    </w:p>
    <w:p w:rsidR="00B8624E" w:rsidRPr="00B8624E" w:rsidRDefault="00B8624E" w:rsidP="00B8624E">
      <w:pPr>
        <w:rPr>
          <w:rFonts w:ascii="宋体" w:hAnsi="宋体" w:cs="Segoe UI"/>
          <w:color w:val="000000"/>
          <w:sz w:val="20"/>
          <w:szCs w:val="20"/>
        </w:rPr>
      </w:pPr>
      <w:r w:rsidRPr="00B8624E">
        <w:rPr>
          <w:rFonts w:ascii="宋体" w:hAnsi="宋体" w:cs="Segoe UI" w:hint="eastAsia"/>
          <w:color w:val="000000"/>
          <w:sz w:val="20"/>
          <w:szCs w:val="20"/>
        </w:rPr>
        <w:t>983708160009501</w:t>
      </w:r>
    </w:p>
    <w:p w:rsidR="00B8624E" w:rsidRPr="00B8624E" w:rsidRDefault="00B8624E" w:rsidP="00B8624E">
      <w:pPr>
        <w:rPr>
          <w:rFonts w:ascii="宋体" w:hAnsi="宋体" w:cs="Segoe UI"/>
          <w:color w:val="000000"/>
        </w:rPr>
      </w:pPr>
      <w:r w:rsidRPr="00B8624E">
        <w:rPr>
          <w:rFonts w:ascii="宋体" w:hAnsi="宋体" w:cs="Segoe UI" w:hint="eastAsia"/>
          <w:color w:val="000000"/>
        </w:rPr>
        <w:t>（2）B2C快捷支付</w:t>
      </w:r>
    </w:p>
    <w:p w:rsidR="00B8624E" w:rsidRPr="00B8624E" w:rsidRDefault="00B8624E" w:rsidP="00B8624E">
      <w:pPr>
        <w:rPr>
          <w:rFonts w:ascii="宋体" w:hAnsi="宋体" w:cs="Segoe UI"/>
          <w:color w:val="000000"/>
        </w:rPr>
      </w:pPr>
      <w:r w:rsidRPr="00B8624E">
        <w:rPr>
          <w:rFonts w:ascii="宋体" w:hAnsi="宋体" w:cs="Segoe UI" w:hint="eastAsia"/>
          <w:color w:val="000000"/>
        </w:rPr>
        <w:t>983708160009701</w:t>
      </w:r>
    </w:p>
    <w:p w:rsidR="00B8624E" w:rsidRPr="00B8624E" w:rsidRDefault="00B8624E" w:rsidP="00B8624E">
      <w:pPr>
        <w:rPr>
          <w:rFonts w:ascii="宋体" w:hAnsi="宋体" w:cs="Segoe UI"/>
          <w:color w:val="000000"/>
        </w:rPr>
      </w:pPr>
      <w:r w:rsidRPr="00B8624E">
        <w:rPr>
          <w:rFonts w:ascii="宋体" w:hAnsi="宋体" w:cs="Segoe UI" w:hint="eastAsia"/>
          <w:color w:val="000000"/>
        </w:rPr>
        <w:t>（3）B2B网关支付</w:t>
      </w:r>
    </w:p>
    <w:p w:rsidR="00B8624E" w:rsidRPr="00B8624E" w:rsidRDefault="00B8624E" w:rsidP="00B8624E">
      <w:pPr>
        <w:rPr>
          <w:rFonts w:ascii="宋体" w:hAnsi="宋体" w:cs="Segoe UI"/>
          <w:color w:val="000000"/>
        </w:rPr>
      </w:pPr>
      <w:r w:rsidRPr="00B8624E">
        <w:rPr>
          <w:rFonts w:ascii="宋体" w:hAnsi="宋体" w:cs="Segoe UI" w:hint="eastAsia"/>
          <w:color w:val="000000"/>
        </w:rPr>
        <w:t>983708160009601</w:t>
      </w:r>
    </w:p>
    <w:p w:rsidR="004161E2" w:rsidRDefault="004161E2" w:rsidP="004161E2"/>
    <w:p w:rsidR="00BD6ACC" w:rsidRPr="00BD6ACC" w:rsidRDefault="00BD6ACC" w:rsidP="00BD6ACC">
      <w:r w:rsidRPr="00BD6ACC">
        <w:rPr>
          <w:rFonts w:hint="eastAsia"/>
        </w:rPr>
        <w:t>cop</w:t>
      </w:r>
      <w:r w:rsidRPr="00BD6ACC">
        <w:rPr>
          <w:rFonts w:hint="eastAsia"/>
        </w:rPr>
        <w:t>：</w:t>
      </w:r>
      <w:r w:rsidRPr="00BD6ACC">
        <w:rPr>
          <w:rFonts w:hint="eastAsia"/>
        </w:rPr>
        <w:t>10.112.17.180</w:t>
      </w:r>
    </w:p>
    <w:p w:rsidR="00BD6ACC" w:rsidRPr="00BD6ACC" w:rsidRDefault="00BD6ACC" w:rsidP="00BD6ACC">
      <w:r w:rsidRPr="00BD6ACC">
        <w:rPr>
          <w:rFonts w:hint="eastAsia"/>
        </w:rPr>
        <w:t>ipp</w:t>
      </w:r>
      <w:r w:rsidRPr="00BD6ACC">
        <w:rPr>
          <w:rFonts w:hint="eastAsia"/>
        </w:rPr>
        <w:t>：</w:t>
      </w:r>
      <w:r w:rsidRPr="00BD6ACC">
        <w:rPr>
          <w:rFonts w:hint="eastAsia"/>
        </w:rPr>
        <w:t>10.112.18.56</w:t>
      </w:r>
    </w:p>
    <w:p w:rsidR="00BD6ACC" w:rsidRPr="00BD6ACC" w:rsidRDefault="00BD6ACC" w:rsidP="00BD6ACC">
      <w:r w:rsidRPr="00BD6ACC">
        <w:rPr>
          <w:rFonts w:hint="eastAsia"/>
        </w:rPr>
        <w:t>核心：</w:t>
      </w:r>
      <w:r w:rsidRPr="00BD6ACC">
        <w:rPr>
          <w:rFonts w:hint="eastAsia"/>
        </w:rPr>
        <w:t>10.112.18.152</w:t>
      </w:r>
    </w:p>
    <w:p w:rsidR="00BD6ACC" w:rsidRPr="00BD6ACC" w:rsidRDefault="00BD6ACC" w:rsidP="00BD6ACC">
      <w:r w:rsidRPr="00BD6ACC">
        <w:rPr>
          <w:rFonts w:hint="eastAsia"/>
        </w:rPr>
        <w:t>商户访问</w:t>
      </w:r>
      <w:r w:rsidRPr="00BD6ACC">
        <w:rPr>
          <w:rFonts w:hint="eastAsia"/>
        </w:rPr>
        <w:t>ip</w:t>
      </w:r>
      <w:r w:rsidRPr="00BD6ACC">
        <w:rPr>
          <w:rFonts w:hint="eastAsia"/>
        </w:rPr>
        <w:t>地址：</w:t>
      </w:r>
      <w:r w:rsidRPr="00BD6ACC">
        <w:rPr>
          <w:rFonts w:hint="eastAsia"/>
        </w:rPr>
        <w:t>124.74.239.32</w:t>
      </w:r>
    </w:p>
    <w:p w:rsidR="00971DDE" w:rsidRPr="00BD6ACC" w:rsidRDefault="00696711" w:rsidP="00BD6ACC">
      <w:pPr>
        <w:numPr>
          <w:ilvl w:val="0"/>
          <w:numId w:val="1"/>
        </w:numPr>
      </w:pPr>
      <w:r w:rsidRPr="00BD6ACC">
        <w:rPr>
          <w:rFonts w:hint="eastAsia"/>
        </w:rPr>
        <w:t>页面方式地址：</w:t>
      </w:r>
      <w:r w:rsidRPr="00BD6ACC">
        <w:rPr>
          <w:rFonts w:hint="eastAsia"/>
        </w:rPr>
        <w:t>http://124.74.239.32/payment/main</w:t>
      </w:r>
    </w:p>
    <w:p w:rsidR="00971DDE" w:rsidRPr="00BD6ACC" w:rsidRDefault="00696711" w:rsidP="00BD6ACC">
      <w:pPr>
        <w:numPr>
          <w:ilvl w:val="0"/>
          <w:numId w:val="1"/>
        </w:numPr>
      </w:pPr>
      <w:r w:rsidRPr="00BD6ACC">
        <w:rPr>
          <w:rFonts w:hint="eastAsia"/>
        </w:rPr>
        <w:t>指令方式地址：</w:t>
      </w:r>
      <w:r w:rsidRPr="00BD6ACC">
        <w:rPr>
          <w:rFonts w:hint="eastAsia"/>
        </w:rPr>
        <w:t>http://124.74.239.32/payment/paygate</w:t>
      </w:r>
    </w:p>
    <w:p w:rsidR="00971DDE" w:rsidRPr="00BD6ACC" w:rsidRDefault="00696711" w:rsidP="00BD6ACC">
      <w:pPr>
        <w:numPr>
          <w:ilvl w:val="0"/>
          <w:numId w:val="1"/>
        </w:numPr>
      </w:pPr>
      <w:r w:rsidRPr="00BD6ACC">
        <w:rPr>
          <w:rFonts w:hint="eastAsia"/>
        </w:rPr>
        <w:t>个人网银地址：</w:t>
      </w:r>
      <w:r w:rsidRPr="00BD6ACC">
        <w:rPr>
          <w:rFonts w:hint="eastAsia"/>
        </w:rPr>
        <w:t>http://124.74.239.32/per/gb/otplogin.jsp</w:t>
      </w:r>
    </w:p>
    <w:p w:rsidR="00971DDE" w:rsidRPr="00BD6ACC" w:rsidRDefault="00696711" w:rsidP="00BD6ACC">
      <w:pPr>
        <w:numPr>
          <w:ilvl w:val="0"/>
          <w:numId w:val="1"/>
        </w:numPr>
      </w:pPr>
      <w:r w:rsidRPr="00BD6ACC">
        <w:rPr>
          <w:rFonts w:hint="eastAsia"/>
        </w:rPr>
        <w:t>公司网银地址：</w:t>
      </w:r>
      <w:hyperlink r:id="rId8" w:history="1">
        <w:r w:rsidRPr="00BD6ACC">
          <w:rPr>
            <w:rStyle w:val="a4"/>
            <w:rFonts w:hint="eastAsia"/>
          </w:rPr>
          <w:t>http://</w:t>
        </w:r>
      </w:hyperlink>
      <w:hyperlink r:id="rId9" w:history="1">
        <w:r w:rsidRPr="00BD6ACC">
          <w:rPr>
            <w:rStyle w:val="a4"/>
            <w:rFonts w:hint="eastAsia"/>
          </w:rPr>
          <w:t>124.74.239.32/ent/gb/login/prof.jsp</w:t>
        </w:r>
      </w:hyperlink>
    </w:p>
    <w:p w:rsidR="004161E2" w:rsidRDefault="004161E2" w:rsidP="004161E2"/>
    <w:p w:rsidR="00A21DA1" w:rsidRDefault="00A21DA1" w:rsidP="004161E2"/>
    <w:p w:rsidR="00A21DA1" w:rsidRDefault="00A21DA1" w:rsidP="004161E2"/>
    <w:p w:rsidR="00414278" w:rsidRDefault="00414278" w:rsidP="00414278">
      <w:pPr>
        <w:rPr>
          <w:color w:val="1F497D"/>
        </w:rPr>
      </w:pPr>
      <w:r>
        <w:rPr>
          <w:rFonts w:hint="eastAsia"/>
          <w:color w:val="1F497D"/>
        </w:rPr>
        <w:t>跨行快捷支付相关交易用这个商户号：</w:t>
      </w:r>
    </w:p>
    <w:p w:rsidR="00414278" w:rsidRDefault="00414278" w:rsidP="00414278">
      <w:pPr>
        <w:rPr>
          <w:color w:val="1F497D"/>
        </w:rPr>
      </w:pPr>
      <w:r>
        <w:rPr>
          <w:color w:val="1F497D"/>
        </w:rPr>
        <w:t>983708160009701</w:t>
      </w:r>
    </w:p>
    <w:p w:rsidR="00D147DA" w:rsidRDefault="00D147DA" w:rsidP="00D147DA">
      <w:pPr>
        <w:rPr>
          <w:color w:val="1F497D"/>
        </w:rPr>
      </w:pPr>
      <w:r>
        <w:rPr>
          <w:rFonts w:hint="eastAsia"/>
          <w:color w:val="1F497D"/>
        </w:rPr>
        <w:lastRenderedPageBreak/>
        <w:t>另外注意</w:t>
      </w:r>
      <w:r>
        <w:rPr>
          <w:color w:val="1F497D"/>
        </w:rPr>
        <w:t>KKQC</w:t>
      </w:r>
      <w:r>
        <w:rPr>
          <w:rFonts w:hint="eastAsia"/>
          <w:color w:val="1F497D"/>
        </w:rPr>
        <w:t>的返回报文中</w:t>
      </w:r>
      <w:r>
        <w:rPr>
          <w:color w:val="1F497D"/>
        </w:rPr>
        <w:t>LoopResult=</w:t>
      </w:r>
      <w:r>
        <w:rPr>
          <w:rFonts w:hint="eastAsia"/>
          <w:color w:val="1F497D"/>
        </w:rPr>
        <w:t>后面的每条记录是用</w:t>
      </w:r>
      <w:r>
        <w:rPr>
          <w:color w:val="1F497D"/>
        </w:rPr>
        <w:t>\r\n</w:t>
      </w:r>
      <w:r>
        <w:rPr>
          <w:rFonts w:hint="eastAsia"/>
          <w:color w:val="1F497D"/>
        </w:rPr>
        <w:t>结尾的，检查下获取到的记录是否有</w:t>
      </w:r>
      <w:r>
        <w:rPr>
          <w:color w:val="1F497D"/>
        </w:rPr>
        <w:t>\r\n</w:t>
      </w:r>
      <w:r>
        <w:rPr>
          <w:rFonts w:hint="eastAsia"/>
          <w:color w:val="1F497D"/>
        </w:rPr>
        <w:t>，如果没有的了的话需要补上再进行验签名。</w:t>
      </w:r>
    </w:p>
    <w:p w:rsidR="00D147DA" w:rsidRDefault="00D147DA" w:rsidP="00D147DA">
      <w:pPr>
        <w:rPr>
          <w:color w:val="1F497D"/>
        </w:rPr>
      </w:pPr>
      <w:r>
        <w:rPr>
          <w:rFonts w:hint="eastAsia"/>
          <w:color w:val="1F497D"/>
        </w:rPr>
        <w:t>跨行测试的时候</w:t>
      </w:r>
      <w:r>
        <w:rPr>
          <w:color w:val="1F497D"/>
        </w:rPr>
        <w:t xml:space="preserve">   </w:t>
      </w:r>
      <w:r>
        <w:rPr>
          <w:rFonts w:hint="eastAsia"/>
          <w:color w:val="1F497D"/>
        </w:rPr>
        <w:t>支付银行字段</w:t>
      </w:r>
      <w:r>
        <w:rPr>
          <w:color w:val="1F497D"/>
        </w:rPr>
        <w:t xml:space="preserve">  </w:t>
      </w:r>
      <w:r>
        <w:rPr>
          <w:rFonts w:hint="eastAsia"/>
          <w:color w:val="1F497D"/>
        </w:rPr>
        <w:t>填</w:t>
      </w:r>
      <w:r>
        <w:rPr>
          <w:color w:val="1F497D"/>
        </w:rPr>
        <w:t xml:space="preserve"> vbank ,</w:t>
      </w:r>
      <w:r>
        <w:rPr>
          <w:rFonts w:hint="eastAsia"/>
          <w:color w:val="1F497D"/>
        </w:rPr>
        <w:t>这是测试环境专用的虚拟银行，卡号和身份证号是随便输的</w:t>
      </w:r>
    </w:p>
    <w:p w:rsidR="00D147DA" w:rsidRDefault="00D147DA" w:rsidP="00D147DA">
      <w:pPr>
        <w:rPr>
          <w:color w:val="1F497D"/>
        </w:rPr>
      </w:pPr>
    </w:p>
    <w:p w:rsidR="00D147DA" w:rsidRDefault="00D147DA" w:rsidP="00D147DA">
      <w:pPr>
        <w:rPr>
          <w:color w:val="1F497D"/>
        </w:rPr>
      </w:pPr>
      <w:r>
        <w:rPr>
          <w:rFonts w:hint="eastAsia"/>
          <w:color w:val="1F497D"/>
        </w:rPr>
        <w:t>测试如果返回错误，可以不用管，查一下网银里面有扣款就表示交易成功了。</w:t>
      </w:r>
    </w:p>
    <w:p w:rsidR="00A21DA1" w:rsidRPr="00D147DA" w:rsidRDefault="00A21DA1" w:rsidP="004161E2"/>
    <w:p w:rsidR="00A21DA1" w:rsidRDefault="00A21DA1" w:rsidP="004161E2">
      <w:r>
        <w:rPr>
          <w:rFonts w:hint="eastAsia"/>
        </w:rPr>
        <w:t>Q &amp; A</w:t>
      </w:r>
    </w:p>
    <w:p w:rsidR="00A21DA1" w:rsidRDefault="00A21DA1" w:rsidP="00A21DA1">
      <w:pPr>
        <w:rPr>
          <w:rFonts w:ascii="Arial" w:hAnsi="Arial" w:cs="Arial"/>
          <w:color w:val="000000"/>
        </w:rPr>
      </w:pP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《互联网收单商户开发指南</w:t>
      </w:r>
      <w:r>
        <w:rPr>
          <w:rFonts w:ascii="Arial" w:hAnsi="Arial" w:cs="Arial"/>
          <w:color w:val="000000"/>
        </w:rPr>
        <w:t>-JAVA</w:t>
      </w:r>
      <w:r>
        <w:rPr>
          <w:rFonts w:hint="eastAsia"/>
          <w:color w:val="000000"/>
        </w:rPr>
        <w:t>版</w:t>
      </w:r>
      <w:r>
        <w:rPr>
          <w:rFonts w:ascii="Arial" w:hAnsi="Arial" w:cs="Arial"/>
          <w:color w:val="000000"/>
        </w:rPr>
        <w:t>V3.5.7.pdf</w:t>
      </w:r>
      <w:r>
        <w:rPr>
          <w:rFonts w:hint="eastAsia"/>
          <w:color w:val="000000"/>
        </w:rPr>
        <w:t>》中，记述了</w:t>
      </w:r>
      <w:r>
        <w:rPr>
          <w:rFonts w:ascii="Arial" w:hAnsi="Arial" w:cs="Arial"/>
          <w:color w:val="000000"/>
        </w:rPr>
        <w:t>CVV2</w:t>
      </w:r>
      <w:r>
        <w:rPr>
          <w:rFonts w:hint="eastAsia"/>
          <w:color w:val="000000"/>
        </w:rPr>
        <w:t>的加密方法</w:t>
      </w:r>
    </w:p>
    <w:p w:rsidR="00A21DA1" w:rsidRDefault="00A21DA1" w:rsidP="00A21DA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Com.csii.payment.client.core.EncryptionAndDecryption.Encryption(PublicKey key, String plan)</w:t>
      </w:r>
    </w:p>
    <w:p w:rsidR="00A21DA1" w:rsidRDefault="00A21DA1" w:rsidP="00A21DA1">
      <w:pPr>
        <w:rPr>
          <w:rFonts w:ascii="Arial" w:hAnsi="Arial" w:cs="Arial"/>
          <w:color w:val="000000"/>
        </w:rPr>
      </w:pPr>
      <w:r>
        <w:rPr>
          <w:rFonts w:hint="eastAsia"/>
          <w:color w:val="000000"/>
        </w:rPr>
        <w:t>但是没有说明</w:t>
      </w:r>
      <w:r>
        <w:rPr>
          <w:rFonts w:ascii="Arial" w:hAnsi="Arial" w:cs="Arial"/>
          <w:color w:val="000000"/>
        </w:rPr>
        <w:t>PublicKey</w:t>
      </w:r>
      <w:r>
        <w:rPr>
          <w:rFonts w:hint="eastAsia"/>
          <w:color w:val="000000"/>
        </w:rPr>
        <w:t>是怎么获得的，能不能详细告诉我们一下怎么得到</w:t>
      </w:r>
      <w:r>
        <w:rPr>
          <w:rFonts w:ascii="Arial" w:hAnsi="Arial" w:cs="Arial"/>
          <w:color w:val="000000"/>
        </w:rPr>
        <w:t>PublicKey</w:t>
      </w:r>
      <w:r>
        <w:rPr>
          <w:rFonts w:hint="eastAsia"/>
          <w:color w:val="000000"/>
        </w:rPr>
        <w:t>，或者给我们一个</w:t>
      </w:r>
      <w:r>
        <w:rPr>
          <w:rFonts w:ascii="Arial" w:hAnsi="Arial" w:cs="Arial"/>
          <w:color w:val="000000"/>
        </w:rPr>
        <w:t>java</w:t>
      </w:r>
      <w:r>
        <w:rPr>
          <w:rFonts w:hint="eastAsia"/>
          <w:color w:val="000000"/>
        </w:rPr>
        <w:t>的对</w:t>
      </w:r>
      <w:r>
        <w:rPr>
          <w:rFonts w:ascii="Arial" w:hAnsi="Arial" w:cs="Arial"/>
          <w:color w:val="000000"/>
        </w:rPr>
        <w:t>CVV2</w:t>
      </w:r>
      <w:r>
        <w:rPr>
          <w:rFonts w:hint="eastAsia"/>
          <w:color w:val="000000"/>
        </w:rPr>
        <w:t>加密的例子？</w:t>
      </w:r>
    </w:p>
    <w:p w:rsidR="00A21DA1" w:rsidRDefault="00A21DA1" w:rsidP="00A21DA1">
      <w:pPr>
        <w:ind w:firstLineChars="200" w:firstLine="420"/>
      </w:pPr>
      <w:r>
        <w:rPr>
          <w:rFonts w:ascii="Arial" w:hAnsi="Arial" w:cs="Arial"/>
          <w:color w:val="000000"/>
        </w:rPr>
        <w:t>PublicKey key</w:t>
      </w:r>
      <w:r>
        <w:rPr>
          <w:rFonts w:hint="eastAsia"/>
          <w:color w:val="000000"/>
        </w:rPr>
        <w:t>是浦发银行支付网关的公钥名称，取用</w:t>
      </w:r>
      <w:r>
        <w:rPr>
          <w:rFonts w:ascii="Arial" w:hAnsi="Arial" w:cs="Arial"/>
          <w:color w:val="000000"/>
        </w:rPr>
        <w:t>jks</w:t>
      </w:r>
      <w:r>
        <w:rPr>
          <w:rFonts w:hint="eastAsia"/>
          <w:color w:val="000000"/>
        </w:rPr>
        <w:t>里的密钥名称，也是配置文件中</w:t>
      </w:r>
      <w:r>
        <w:rPr>
          <w:rFonts w:hint="eastAsia"/>
        </w:rPr>
        <w:t>alias_paygate</w:t>
      </w:r>
      <w:r>
        <w:rPr>
          <w:rFonts w:hint="eastAsia"/>
        </w:rPr>
        <w:t>的值。</w:t>
      </w:r>
    </w:p>
    <w:p w:rsidR="00414278" w:rsidRDefault="00414278" w:rsidP="002E5C97"/>
    <w:p w:rsidR="00414278" w:rsidRPr="00A21DA1" w:rsidRDefault="00414278" w:rsidP="00A21DA1">
      <w:pPr>
        <w:ind w:firstLineChars="200" w:firstLine="420"/>
      </w:pPr>
    </w:p>
    <w:p w:rsidR="002E5C97" w:rsidRDefault="004A2A59">
      <w:pPr>
        <w:rPr>
          <w:noProof/>
        </w:rPr>
      </w:pPr>
      <w:r>
        <w:rPr>
          <w:rFonts w:hint="eastAsia"/>
        </w:rPr>
        <w:t xml:space="preserve">2 </w:t>
      </w:r>
      <w:r w:rsidR="009E0A96">
        <w:rPr>
          <w:rFonts w:hint="eastAsia"/>
        </w:rPr>
        <w:t>本行卡手机支付，报</w:t>
      </w:r>
      <w:r w:rsidR="009E0A96">
        <w:rPr>
          <w:rFonts w:hint="eastAsia"/>
        </w:rPr>
        <w:t>404</w:t>
      </w:r>
    </w:p>
    <w:p w:rsidR="009E0A96" w:rsidRDefault="009E0A96">
      <w:r>
        <w:rPr>
          <w:noProof/>
        </w:rPr>
        <w:drawing>
          <wp:inline distT="0" distB="0" distL="0" distR="0" wp14:anchorId="7A6B730B" wp14:editId="07297871">
            <wp:extent cx="2104846" cy="3742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30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797" cy="37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61">
        <w:rPr>
          <w:rFonts w:hint="eastAsia"/>
        </w:rPr>
        <w:t xml:space="preserve"> </w:t>
      </w:r>
    </w:p>
    <w:p w:rsidR="00AA0A61" w:rsidRDefault="00AA0A61"/>
    <w:p w:rsidR="00AA0A61" w:rsidRDefault="00AA0A61"/>
    <w:p w:rsidR="00AA0A61" w:rsidRDefault="00AA0A61" w:rsidP="00AA0A61">
      <w:pPr>
        <w:rPr>
          <w:rFonts w:ascii="Arial" w:hAnsi="Arial" w:cs="Arial"/>
          <w:color w:val="000000"/>
        </w:rPr>
      </w:pPr>
      <w:r>
        <w:rPr>
          <w:rFonts w:hint="eastAsia"/>
        </w:rPr>
        <w:t xml:space="preserve">3 </w:t>
      </w:r>
      <w:r>
        <w:rPr>
          <w:rFonts w:ascii="Arial" w:hAnsi="Arial" w:cs="Arial"/>
          <w:color w:val="000000"/>
        </w:rPr>
        <w:t>KKJQ</w:t>
      </w:r>
      <w:r>
        <w:rPr>
          <w:rFonts w:hint="eastAsia"/>
          <w:color w:val="000000"/>
        </w:rPr>
        <w:t>时获得网关返回的</w:t>
      </w:r>
      <w:r>
        <w:rPr>
          <w:rFonts w:hint="cs"/>
          <w:color w:val="000000"/>
          <w:lang w:eastAsia="ar-SA"/>
        </w:rPr>
        <w:t>令牌信息（</w:t>
      </w:r>
      <w:r>
        <w:rPr>
          <w:rFonts w:ascii="Times New Roman" w:hAnsi="Times New Roman" w:cs="Times New Roman"/>
          <w:color w:val="000000"/>
          <w:lang w:eastAsia="ar-SA"/>
        </w:rPr>
        <w:t>Token</w:t>
      </w:r>
      <w:r>
        <w:rPr>
          <w:rFonts w:hint="cs"/>
          <w:color w:val="000000"/>
          <w:lang w:eastAsia="ar-SA"/>
        </w:rPr>
        <w:t>）值，只能使用一次吗，</w:t>
      </w:r>
    </w:p>
    <w:p w:rsidR="00AA0A61" w:rsidRDefault="00AA0A61" w:rsidP="00AA0A61">
      <w:pPr>
        <w:rPr>
          <w:rFonts w:ascii="Arial" w:hAnsi="Arial" w:cs="Arial"/>
          <w:color w:val="000000"/>
        </w:rPr>
      </w:pPr>
      <w:r>
        <w:rPr>
          <w:rFonts w:hint="cs"/>
          <w:color w:val="000000"/>
          <w:lang w:eastAsia="ar-SA"/>
        </w:rPr>
        <w:t>第二次使用就要重新做</w:t>
      </w:r>
      <w:r>
        <w:rPr>
          <w:rFonts w:ascii="Times New Roman" w:hAnsi="Times New Roman" w:cs="Times New Roman"/>
          <w:color w:val="000000"/>
          <w:lang w:eastAsia="ar-SA"/>
        </w:rPr>
        <w:t>KKJQ</w:t>
      </w:r>
      <w:r>
        <w:rPr>
          <w:rFonts w:hint="cs"/>
          <w:color w:val="000000"/>
          <w:lang w:eastAsia="ar-SA"/>
        </w:rPr>
        <w:t>获取吗？</w:t>
      </w:r>
    </w:p>
    <w:p w:rsidR="00AA0A61" w:rsidRDefault="00AA0A61"/>
    <w:p w:rsidR="00D3182F" w:rsidRDefault="00D3182F"/>
    <w:p w:rsidR="00D3182F" w:rsidRDefault="00D3182F"/>
    <w:p w:rsidR="00D3182F" w:rsidRDefault="00D3182F" w:rsidP="00D3182F">
      <w:pPr>
        <w:rPr>
          <w:rFonts w:ascii="Arial" w:hAnsi="Arial" w:cs="Arial"/>
          <w:color w:val="000000"/>
        </w:rPr>
      </w:pPr>
      <w:r>
        <w:rPr>
          <w:rFonts w:hint="eastAsia"/>
        </w:rPr>
        <w:lastRenderedPageBreak/>
        <w:t xml:space="preserve">4 </w:t>
      </w:r>
      <w:r>
        <w:rPr>
          <w:rFonts w:ascii="Arial" w:hAnsi="Arial" w:cs="Arial"/>
          <w:color w:val="000000"/>
        </w:rPr>
        <w:t>KKJQ</w:t>
      </w:r>
      <w:r>
        <w:rPr>
          <w:rFonts w:hint="eastAsia"/>
          <w:color w:val="000000"/>
        </w:rPr>
        <w:t>的时候，网关返回</w:t>
      </w:r>
      <w:r>
        <w:rPr>
          <w:rFonts w:ascii="Arial" w:hAnsi="Arial" w:cs="Arial"/>
          <w:color w:val="000000"/>
        </w:rPr>
        <w:t>HTTP</w:t>
      </w:r>
      <w:r>
        <w:rPr>
          <w:rFonts w:hint="eastAsia"/>
          <w:color w:val="000000"/>
        </w:rPr>
        <w:t>通讯超时，但是还是收到短信了，这样会误导顾客。</w:t>
      </w:r>
    </w:p>
    <w:p w:rsidR="00D3182F" w:rsidRDefault="00D3182F" w:rsidP="00D3182F">
      <w:pPr>
        <w:rPr>
          <w:rFonts w:ascii="Arial" w:hAnsi="Arial" w:cs="Arial"/>
          <w:color w:val="000000"/>
        </w:rPr>
      </w:pPr>
      <w:r>
        <w:rPr>
          <w:rFonts w:hint="eastAsia"/>
          <w:color w:val="000000"/>
        </w:rPr>
        <w:t>（已经</w:t>
      </w:r>
      <w:r>
        <w:rPr>
          <w:rFonts w:ascii="Arial" w:hAnsi="Arial" w:cs="Arial"/>
          <w:color w:val="000000"/>
        </w:rPr>
        <w:t>debug</w:t>
      </w:r>
      <w:r>
        <w:rPr>
          <w:rFonts w:hint="eastAsia"/>
          <w:color w:val="000000"/>
        </w:rPr>
        <w:t>看过了，确定是网关返回</w:t>
      </w:r>
      <w:r>
        <w:rPr>
          <w:rFonts w:ascii="Arial" w:hAnsi="Arial" w:cs="Arial"/>
          <w:color w:val="000000"/>
        </w:rPr>
        <w:t>HTTP</w:t>
      </w:r>
      <w:r>
        <w:rPr>
          <w:rFonts w:hint="eastAsia"/>
          <w:color w:val="000000"/>
        </w:rPr>
        <w:t>通讯超时）</w:t>
      </w:r>
    </w:p>
    <w:p w:rsidR="00D3182F" w:rsidRDefault="00D3182F" w:rsidP="00D3182F">
      <w:pPr>
        <w:rPr>
          <w:rFonts w:ascii="Arial" w:hAnsi="Arial" w:cs="Arial"/>
          <w:color w:val="000000"/>
        </w:rPr>
      </w:pPr>
      <w:r>
        <w:rPr>
          <w:rFonts w:hint="eastAsia"/>
          <w:color w:val="000000"/>
        </w:rPr>
        <w:t>真实环境会这样吗？</w:t>
      </w:r>
    </w:p>
    <w:p w:rsidR="00D3182F" w:rsidRDefault="00D3182F" w:rsidP="00D3182F">
      <w:pPr>
        <w:rPr>
          <w:rFonts w:ascii="Arial" w:hAnsi="Arial" w:cs="Arial"/>
          <w:color w:val="000000"/>
        </w:rPr>
      </w:pPr>
    </w:p>
    <w:p w:rsidR="00D3182F" w:rsidRDefault="00D3182F" w:rsidP="00D3182F">
      <w:pPr>
        <w:rPr>
          <w:rFonts w:ascii="Arial" w:hAnsi="Arial" w:cs="Arial"/>
          <w:color w:val="000000"/>
        </w:rPr>
      </w:pPr>
    </w:p>
    <w:p w:rsidR="00D3182F" w:rsidRDefault="00D3182F" w:rsidP="00D3182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84375" cy="3536950"/>
            <wp:effectExtent l="0" t="0" r="0" b="6350"/>
            <wp:docPr id="3" name="图片 3" descr="cid:image001.png@01D1FFC2.7015A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FFC2.7015A4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75485" cy="3528060"/>
            <wp:effectExtent l="0" t="0" r="5715" b="0"/>
            <wp:docPr id="2" name="图片 2" descr="cid:image002.png@01D1FFC2.7015A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FFC2.7015A4E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2F" w:rsidRPr="00AA0A61" w:rsidRDefault="00D3182F"/>
    <w:sectPr w:rsidR="00D3182F" w:rsidRPr="00AA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B1D" w:rsidRDefault="00AA1B1D" w:rsidP="00D3182F">
      <w:r>
        <w:separator/>
      </w:r>
    </w:p>
  </w:endnote>
  <w:endnote w:type="continuationSeparator" w:id="0">
    <w:p w:rsidR="00AA1B1D" w:rsidRDefault="00AA1B1D" w:rsidP="00D3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[8bO53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B1D" w:rsidRDefault="00AA1B1D" w:rsidP="00D3182F">
      <w:r>
        <w:separator/>
      </w:r>
    </w:p>
  </w:footnote>
  <w:footnote w:type="continuationSeparator" w:id="0">
    <w:p w:rsidR="00AA1B1D" w:rsidRDefault="00AA1B1D" w:rsidP="00D31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0180F"/>
    <w:multiLevelType w:val="hybridMultilevel"/>
    <w:tmpl w:val="3F26ED54"/>
    <w:lvl w:ilvl="0" w:tplc="537C1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44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ECB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A8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65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4D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20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26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AD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E2"/>
    <w:rsid w:val="00036700"/>
    <w:rsid w:val="001B02FD"/>
    <w:rsid w:val="00245035"/>
    <w:rsid w:val="002E5C97"/>
    <w:rsid w:val="003D32F4"/>
    <w:rsid w:val="00414278"/>
    <w:rsid w:val="004161E2"/>
    <w:rsid w:val="004A2A59"/>
    <w:rsid w:val="006469D2"/>
    <w:rsid w:val="00696711"/>
    <w:rsid w:val="0074004C"/>
    <w:rsid w:val="00880562"/>
    <w:rsid w:val="008A4587"/>
    <w:rsid w:val="008C5029"/>
    <w:rsid w:val="008D63A3"/>
    <w:rsid w:val="00971DDE"/>
    <w:rsid w:val="00981B01"/>
    <w:rsid w:val="009E0A96"/>
    <w:rsid w:val="00A21DA1"/>
    <w:rsid w:val="00AA0A61"/>
    <w:rsid w:val="00AA1B1D"/>
    <w:rsid w:val="00B26EA4"/>
    <w:rsid w:val="00B8624E"/>
    <w:rsid w:val="00BD6ACC"/>
    <w:rsid w:val="00C06919"/>
    <w:rsid w:val="00D147DA"/>
    <w:rsid w:val="00D3182F"/>
    <w:rsid w:val="00EA242C"/>
    <w:rsid w:val="00F2420F"/>
    <w:rsid w:val="00F8489E"/>
    <w:rsid w:val="00F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E2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61E2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styleId="a4">
    <w:name w:val="Hyperlink"/>
    <w:basedOn w:val="a0"/>
    <w:uiPriority w:val="99"/>
    <w:unhideWhenUsed/>
    <w:rsid w:val="00BD6AC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A2A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2A59"/>
    <w:rPr>
      <w:rFonts w:ascii="Calibri" w:eastAsia="宋体" w:hAnsi="Calibri" w:cs="宋体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31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3182F"/>
    <w:rPr>
      <w:rFonts w:ascii="Calibri" w:eastAsia="宋体" w:hAnsi="Calibri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31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3182F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E2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61E2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styleId="a4">
    <w:name w:val="Hyperlink"/>
    <w:basedOn w:val="a0"/>
    <w:uiPriority w:val="99"/>
    <w:unhideWhenUsed/>
    <w:rsid w:val="00BD6AC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A2A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2A59"/>
    <w:rPr>
      <w:rFonts w:ascii="Calibri" w:eastAsia="宋体" w:hAnsi="Calibri" w:cs="宋体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31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3182F"/>
    <w:rPr>
      <w:rFonts w:ascii="Calibri" w:eastAsia="宋体" w:hAnsi="Calibri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31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3182F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691">
          <w:marLeft w:val="28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990">
          <w:marLeft w:val="28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432">
          <w:marLeft w:val="28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735">
          <w:marLeft w:val="28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74.239.32/ent/gb/login/prof.jsp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cid:image001.png@01D1FFC2.7015A4E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4.74.239.32/ent/gb/login/prof.jsp" TargetMode="External"/><Relationship Id="rId14" Type="http://schemas.openxmlformats.org/officeDocument/2006/relationships/image" Target="cid:image002.png@01D1FFC2.7015A4E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2016-08-18T00:52:00Z</dcterms:created>
  <dcterms:modified xsi:type="dcterms:W3CDTF">2016-12-01T01:01:00Z</dcterms:modified>
</cp:coreProperties>
</file>