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7B5" w:rsidRPr="00771D2A" w:rsidRDefault="007427B5" w:rsidP="007427B5">
      <w:pPr>
        <w:rPr>
          <w:rFonts w:ascii="微软雅黑" w:eastAsia="微软雅黑" w:hAnsi="微软雅黑"/>
          <w:kern w:val="0"/>
          <w:shd w:val="clear" w:color="auto" w:fill="F9F9F9"/>
        </w:rPr>
      </w:pPr>
    </w:p>
    <w:p w:rsidR="007427B5" w:rsidRPr="00771D2A" w:rsidRDefault="007427B5" w:rsidP="007427B5">
      <w:pPr>
        <w:rPr>
          <w:rFonts w:ascii="微软雅黑" w:eastAsia="微软雅黑" w:hAnsi="微软雅黑"/>
          <w:kern w:val="0"/>
          <w:shd w:val="clear" w:color="auto" w:fill="F9F9F9"/>
        </w:rPr>
      </w:pPr>
    </w:p>
    <w:p w:rsidR="007427B5" w:rsidRPr="00771D2A" w:rsidRDefault="007427B5" w:rsidP="007427B5">
      <w:pPr>
        <w:rPr>
          <w:rFonts w:ascii="微软雅黑" w:eastAsia="微软雅黑" w:hAnsi="微软雅黑"/>
          <w:kern w:val="0"/>
          <w:shd w:val="clear" w:color="auto" w:fill="F9F9F9"/>
        </w:rPr>
      </w:pPr>
    </w:p>
    <w:p w:rsidR="007427B5" w:rsidRPr="00771D2A" w:rsidRDefault="007427B5" w:rsidP="007427B5">
      <w:pPr>
        <w:rPr>
          <w:rFonts w:ascii="微软雅黑" w:eastAsia="微软雅黑" w:hAnsi="微软雅黑"/>
          <w:kern w:val="0"/>
          <w:shd w:val="clear" w:color="auto" w:fill="F9F9F9"/>
        </w:rPr>
      </w:pPr>
    </w:p>
    <w:p w:rsidR="007427B5" w:rsidRPr="00771D2A" w:rsidRDefault="007427B5" w:rsidP="007427B5">
      <w:pPr>
        <w:jc w:val="center"/>
        <w:rPr>
          <w:rFonts w:ascii="微软雅黑" w:eastAsia="微软雅黑" w:hAnsi="微软雅黑"/>
          <w:b/>
          <w:kern w:val="0"/>
          <w:sz w:val="44"/>
          <w:szCs w:val="44"/>
          <w:shd w:val="clear" w:color="auto" w:fill="F9F9F9"/>
        </w:rPr>
      </w:pPr>
      <w:r w:rsidRPr="00771D2A">
        <w:rPr>
          <w:rFonts w:ascii="微软雅黑" w:eastAsia="微软雅黑" w:hAnsi="微软雅黑" w:hint="eastAsia"/>
          <w:b/>
          <w:kern w:val="0"/>
          <w:sz w:val="44"/>
          <w:szCs w:val="44"/>
          <w:shd w:val="clear" w:color="auto" w:fill="F9F9F9"/>
        </w:rPr>
        <w:t>自助化入网测试平台说明书</w:t>
      </w: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/>
          <w:bCs/>
          <w:color w:val="000000"/>
          <w:kern w:val="0"/>
          <w:sz w:val="22"/>
          <w:shd w:val="clear" w:color="auto" w:fill="F9F9F9"/>
        </w:rPr>
        <w:t xml:space="preserve">                            中国银联股份有限公司 </w:t>
      </w: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194C41" w:rsidRPr="00771D2A" w:rsidRDefault="00194C41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194C41" w:rsidRPr="00771D2A" w:rsidRDefault="00194C41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7427B5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71D2A" w:rsidRPr="00771D2A" w:rsidRDefault="00771D2A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371622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14032" w:rsidRDefault="00014032">
          <w:pPr>
            <w:pStyle w:val="TOC"/>
          </w:pPr>
          <w:r>
            <w:rPr>
              <w:lang w:val="zh-CN"/>
            </w:rPr>
            <w:t>目录</w:t>
          </w:r>
        </w:p>
        <w:p w:rsidR="00B230F7" w:rsidRDefault="005963D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5963D0">
            <w:fldChar w:fldCharType="begin"/>
          </w:r>
          <w:r w:rsidR="00014032">
            <w:instrText xml:space="preserve"> TOC \o "1-3" \h \z \u </w:instrText>
          </w:r>
          <w:r w:rsidRPr="005963D0">
            <w:fldChar w:fldCharType="separate"/>
          </w:r>
          <w:hyperlink w:anchor="_Toc409102844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 xml:space="preserve">1 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平台介绍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45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>1.1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平台简介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46" w:history="1">
            <w:r w:rsidR="00B230F7" w:rsidRPr="004D2418">
              <w:rPr>
                <w:rStyle w:val="a7"/>
                <w:rFonts w:ascii="微软雅黑" w:eastAsia="微软雅黑" w:hAnsi="微软雅黑"/>
                <w:noProof/>
              </w:rPr>
              <w:t>1.2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</w:rPr>
              <w:t>面向对象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47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 xml:space="preserve">2 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平台功能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48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>2.1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产品介绍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49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>2.2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自助测试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50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>2.3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文档查阅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51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>2.4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材料下载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52" w:history="1">
            <w:r w:rsidR="00B230F7" w:rsidRPr="004D2418">
              <w:rPr>
                <w:rStyle w:val="a7"/>
                <w:rFonts w:ascii="微软雅黑" w:eastAsia="微软雅黑" w:hAnsi="微软雅黑"/>
                <w:noProof/>
                <w:shd w:val="clear" w:color="auto" w:fill="F9F9F9"/>
              </w:rPr>
              <w:t xml:space="preserve">2.5 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  <w:shd w:val="clear" w:color="auto" w:fill="F9F9F9"/>
              </w:rPr>
              <w:t>其他配套功能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0F7" w:rsidRDefault="005963D0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9102853" w:history="1">
            <w:r w:rsidR="00B230F7" w:rsidRPr="004D2418">
              <w:rPr>
                <w:rStyle w:val="a7"/>
                <w:rFonts w:ascii="微软雅黑" w:eastAsia="微软雅黑" w:hAnsi="微软雅黑"/>
                <w:noProof/>
              </w:rPr>
              <w:t>2.6</w:t>
            </w:r>
            <w:r w:rsidR="00B230F7" w:rsidRPr="004D2418">
              <w:rPr>
                <w:rStyle w:val="a7"/>
                <w:rFonts w:ascii="微软雅黑" w:eastAsia="微软雅黑" w:hAnsi="微软雅黑" w:hint="eastAsia"/>
                <w:noProof/>
              </w:rPr>
              <w:t>人工服务</w:t>
            </w:r>
            <w:r w:rsidR="00B230F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30F7">
              <w:rPr>
                <w:noProof/>
                <w:webHidden/>
              </w:rPr>
              <w:instrText xml:space="preserve"> PAGEREF _Toc409102853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0F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032" w:rsidRDefault="005963D0">
          <w:r>
            <w:fldChar w:fldCharType="end"/>
          </w:r>
        </w:p>
      </w:sdtContent>
    </w:sdt>
    <w:p w:rsidR="00771D2A" w:rsidRDefault="00771D2A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014032" w:rsidRDefault="00014032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014032" w:rsidRDefault="00014032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014032" w:rsidRDefault="00014032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014032" w:rsidRDefault="00014032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014032" w:rsidRDefault="00014032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014032" w:rsidRPr="00771D2A" w:rsidRDefault="00014032" w:rsidP="003C52B6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</w:p>
    <w:p w:rsidR="007427B5" w:rsidRPr="00771D2A" w:rsidRDefault="00585D31" w:rsidP="00771D2A">
      <w:pPr>
        <w:pStyle w:val="1"/>
        <w:rPr>
          <w:rFonts w:ascii="微软雅黑" w:eastAsia="微软雅黑" w:hAnsi="微软雅黑"/>
          <w:sz w:val="30"/>
          <w:szCs w:val="30"/>
          <w:shd w:val="clear" w:color="auto" w:fill="F9F9F9"/>
        </w:rPr>
      </w:pPr>
      <w:bookmarkStart w:id="0" w:name="_Toc409102844"/>
      <w:r w:rsidRPr="00771D2A">
        <w:rPr>
          <w:rFonts w:ascii="微软雅黑" w:eastAsia="微软雅黑" w:hAnsi="微软雅黑" w:hint="eastAsia"/>
          <w:sz w:val="30"/>
          <w:szCs w:val="30"/>
          <w:shd w:val="clear" w:color="auto" w:fill="F9F9F9"/>
        </w:rPr>
        <w:lastRenderedPageBreak/>
        <w:t>1</w:t>
      </w:r>
      <w:r w:rsidR="00AC0B42" w:rsidRPr="00771D2A">
        <w:rPr>
          <w:rFonts w:ascii="微软雅黑" w:eastAsia="微软雅黑" w:hAnsi="微软雅黑" w:hint="eastAsia"/>
          <w:sz w:val="30"/>
          <w:szCs w:val="30"/>
          <w:shd w:val="clear" w:color="auto" w:fill="F9F9F9"/>
        </w:rPr>
        <w:t xml:space="preserve"> </w:t>
      </w:r>
      <w:r w:rsidR="007427B5" w:rsidRPr="00771D2A">
        <w:rPr>
          <w:rFonts w:ascii="微软雅黑" w:eastAsia="微软雅黑" w:hAnsi="微软雅黑" w:hint="eastAsia"/>
          <w:sz w:val="30"/>
          <w:szCs w:val="30"/>
          <w:shd w:val="clear" w:color="auto" w:fill="F9F9F9"/>
        </w:rPr>
        <w:t>平台</w:t>
      </w:r>
      <w:r w:rsidRPr="00771D2A">
        <w:rPr>
          <w:rFonts w:ascii="微软雅黑" w:eastAsia="微软雅黑" w:hAnsi="微软雅黑" w:hint="eastAsia"/>
          <w:sz w:val="30"/>
          <w:szCs w:val="30"/>
          <w:shd w:val="clear" w:color="auto" w:fill="F9F9F9"/>
        </w:rPr>
        <w:t>介绍</w:t>
      </w:r>
      <w:bookmarkEnd w:id="0"/>
    </w:p>
    <w:p w:rsidR="00585D31" w:rsidRPr="00771D2A" w:rsidRDefault="00585D31" w:rsidP="00771D2A">
      <w:pPr>
        <w:pStyle w:val="2"/>
        <w:rPr>
          <w:rFonts w:ascii="微软雅黑" w:eastAsia="微软雅黑" w:hAnsi="微软雅黑"/>
          <w:sz w:val="24"/>
          <w:szCs w:val="24"/>
          <w:shd w:val="clear" w:color="auto" w:fill="F9F9F9"/>
        </w:rPr>
      </w:pPr>
      <w:bookmarkStart w:id="1" w:name="_Toc409102845"/>
      <w:r w:rsidRPr="00771D2A">
        <w:rPr>
          <w:rFonts w:ascii="微软雅黑" w:eastAsia="微软雅黑" w:hAnsi="微软雅黑" w:hint="eastAsia"/>
          <w:sz w:val="24"/>
          <w:szCs w:val="24"/>
          <w:shd w:val="clear" w:color="auto" w:fill="F9F9F9"/>
        </w:rPr>
        <w:t>1.1平台简介</w:t>
      </w:r>
      <w:bookmarkEnd w:id="1"/>
    </w:p>
    <w:p w:rsidR="007427B5" w:rsidRPr="00771D2A" w:rsidRDefault="007427B5" w:rsidP="00585D31">
      <w:pPr>
        <w:widowControl/>
        <w:shd w:val="clear" w:color="auto" w:fill="F9F9F9"/>
        <w:spacing w:before="240" w:after="240"/>
        <w:ind w:firstLineChars="200" w:firstLine="420"/>
        <w:jc w:val="left"/>
        <w:rPr>
          <w:rFonts w:ascii="微软雅黑" w:eastAsia="微软雅黑" w:hAnsi="微软雅黑" w:cs="宋体"/>
          <w:kern w:val="0"/>
          <w:sz w:val="24"/>
          <w:szCs w:val="21"/>
        </w:rPr>
      </w:pP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自助化入网测试平台</w:t>
      </w:r>
      <w:r w:rsidRPr="003C52B6">
        <w:rPr>
          <w:rFonts w:ascii="微软雅黑" w:eastAsia="微软雅黑" w:hAnsi="微软雅黑" w:cs="宋体" w:hint="eastAsia"/>
          <w:color w:val="000000"/>
          <w:kern w:val="0"/>
          <w:szCs w:val="21"/>
        </w:rPr>
        <w:t>为</w:t>
      </w:r>
      <w:r w:rsidR="00A633BC">
        <w:rPr>
          <w:rFonts w:ascii="微软雅黑" w:eastAsia="微软雅黑" w:hAnsi="微软雅黑" w:cs="宋体" w:hint="eastAsia"/>
          <w:color w:val="000000"/>
          <w:kern w:val="0"/>
          <w:szCs w:val="21"/>
        </w:rPr>
        <w:t>您</w:t>
      </w:r>
      <w:r w:rsidRPr="003C52B6">
        <w:rPr>
          <w:rFonts w:ascii="微软雅黑" w:eastAsia="微软雅黑" w:hAnsi="微软雅黑" w:cs="宋体" w:hint="eastAsia"/>
          <w:color w:val="000000"/>
          <w:kern w:val="0"/>
          <w:szCs w:val="21"/>
        </w:rPr>
        <w:t>提供</w:t>
      </w:r>
      <w:r w:rsidR="00585D31" w:rsidRPr="00771D2A">
        <w:rPr>
          <w:rFonts w:ascii="微软雅黑" w:eastAsia="微软雅黑" w:hAnsi="微软雅黑" w:cs="宋体" w:hint="eastAsia"/>
          <w:color w:val="000000"/>
          <w:kern w:val="0"/>
          <w:szCs w:val="21"/>
        </w:rPr>
        <w:t>了</w:t>
      </w:r>
      <w:r w:rsidRPr="003C52B6">
        <w:rPr>
          <w:rFonts w:ascii="微软雅黑" w:eastAsia="微软雅黑" w:hAnsi="微软雅黑" w:cs="宋体" w:hint="eastAsia"/>
          <w:color w:val="000000"/>
          <w:kern w:val="0"/>
          <w:szCs w:val="21"/>
        </w:rPr>
        <w:t>入网前的产品介绍、技术集成</w:t>
      </w:r>
      <w:r w:rsidR="00651806">
        <w:rPr>
          <w:rFonts w:ascii="微软雅黑" w:eastAsia="微软雅黑" w:hAnsi="微软雅黑" w:cs="宋体" w:hint="eastAsia"/>
          <w:color w:val="000000"/>
          <w:kern w:val="0"/>
          <w:szCs w:val="21"/>
        </w:rPr>
        <w:t>、自助入网测试等功能。</w:t>
      </w:r>
      <w:r w:rsidR="00264FF9">
        <w:rPr>
          <w:rFonts w:ascii="微软雅黑" w:eastAsia="微软雅黑" w:hAnsi="微软雅黑" w:cs="宋体" w:hint="eastAsia"/>
          <w:color w:val="000000"/>
          <w:kern w:val="0"/>
          <w:szCs w:val="21"/>
        </w:rPr>
        <w:t>无需签约</w:t>
      </w:r>
      <w:r w:rsidRPr="00771D2A">
        <w:rPr>
          <w:rFonts w:ascii="微软雅黑" w:eastAsia="微软雅黑" w:hAnsi="微软雅黑" w:cs="宋体" w:hint="eastAsia"/>
          <w:color w:val="000000"/>
          <w:kern w:val="0"/>
          <w:szCs w:val="21"/>
        </w:rPr>
        <w:t>通过注册即可获取测试商户代码，</w:t>
      </w:r>
      <w:r w:rsidR="00585D31" w:rsidRPr="00771D2A">
        <w:rPr>
          <w:rFonts w:ascii="微软雅黑" w:eastAsia="微软雅黑" w:hAnsi="微软雅黑" w:cs="宋体" w:hint="eastAsia"/>
          <w:color w:val="000000"/>
          <w:kern w:val="0"/>
          <w:szCs w:val="21"/>
        </w:rPr>
        <w:t>在测试中可通过平台相关</w:t>
      </w:r>
      <w:r w:rsidRPr="00771D2A">
        <w:rPr>
          <w:rFonts w:ascii="微软雅黑" w:eastAsia="微软雅黑" w:hAnsi="微软雅黑" w:cs="宋体" w:hint="eastAsia"/>
          <w:color w:val="000000"/>
          <w:kern w:val="0"/>
          <w:szCs w:val="21"/>
        </w:rPr>
        <w:t>功能</w:t>
      </w:r>
      <w:r w:rsidR="00651806">
        <w:rPr>
          <w:rFonts w:ascii="微软雅黑" w:eastAsia="微软雅黑" w:hAnsi="微软雅黑" w:cs="宋体" w:hint="eastAsia"/>
          <w:color w:val="000000"/>
          <w:kern w:val="0"/>
          <w:szCs w:val="21"/>
        </w:rPr>
        <w:t>查询交易信息</w:t>
      </w:r>
      <w:r w:rsidR="0030134C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="00264FF9">
        <w:rPr>
          <w:rFonts w:ascii="微软雅黑" w:eastAsia="微软雅黑" w:hAnsi="微软雅黑" w:cs="宋体" w:hint="eastAsia"/>
          <w:color w:val="000000"/>
          <w:kern w:val="0"/>
          <w:szCs w:val="21"/>
        </w:rPr>
        <w:t>浏览测试文档、</w:t>
      </w:r>
      <w:r w:rsidR="00651806">
        <w:rPr>
          <w:rFonts w:ascii="微软雅黑" w:eastAsia="微软雅黑" w:hAnsi="微软雅黑" w:cs="宋体" w:hint="eastAsia"/>
          <w:color w:val="000000"/>
          <w:kern w:val="0"/>
          <w:szCs w:val="21"/>
        </w:rPr>
        <w:t>自助诊断报错</w:t>
      </w:r>
      <w:r w:rsidR="0030134C">
        <w:rPr>
          <w:rFonts w:ascii="微软雅黑" w:eastAsia="微软雅黑" w:hAnsi="微软雅黑" w:cs="宋体" w:hint="eastAsia"/>
          <w:color w:val="000000"/>
          <w:kern w:val="0"/>
          <w:szCs w:val="21"/>
        </w:rPr>
        <w:t>、</w:t>
      </w:r>
      <w:r w:rsidR="00651806">
        <w:rPr>
          <w:rFonts w:ascii="微软雅黑" w:eastAsia="微软雅黑" w:hAnsi="微软雅黑" w:cs="宋体" w:hint="eastAsia"/>
          <w:color w:val="000000"/>
          <w:kern w:val="0"/>
          <w:szCs w:val="21"/>
        </w:rPr>
        <w:t>下载对账文件，提升了</w:t>
      </w:r>
      <w:r w:rsidR="00264FF9">
        <w:rPr>
          <w:rFonts w:ascii="微软雅黑" w:eastAsia="微软雅黑" w:hAnsi="微软雅黑" w:cs="宋体" w:hint="eastAsia"/>
          <w:color w:val="000000"/>
          <w:kern w:val="0"/>
          <w:szCs w:val="21"/>
        </w:rPr>
        <w:t>入网</w:t>
      </w:r>
      <w:r w:rsidR="00651806">
        <w:rPr>
          <w:rFonts w:ascii="微软雅黑" w:eastAsia="微软雅黑" w:hAnsi="微软雅黑" w:cs="宋体" w:hint="eastAsia"/>
          <w:color w:val="000000"/>
          <w:kern w:val="0"/>
          <w:szCs w:val="21"/>
        </w:rPr>
        <w:t>测试效率</w:t>
      </w:r>
      <w:r w:rsidRPr="003C52B6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585D31" w:rsidRPr="00771D2A" w:rsidRDefault="00771D2A" w:rsidP="00771D2A">
      <w:pPr>
        <w:pStyle w:val="2"/>
        <w:rPr>
          <w:rFonts w:ascii="微软雅黑" w:eastAsia="微软雅黑" w:hAnsi="微软雅黑"/>
          <w:sz w:val="24"/>
          <w:szCs w:val="24"/>
        </w:rPr>
      </w:pPr>
      <w:bookmarkStart w:id="2" w:name="_Toc409102846"/>
      <w:r w:rsidRPr="00771D2A">
        <w:rPr>
          <w:rFonts w:ascii="微软雅黑" w:eastAsia="微软雅黑" w:hAnsi="微软雅黑" w:hint="eastAsia"/>
          <w:sz w:val="24"/>
          <w:szCs w:val="24"/>
        </w:rPr>
        <w:t>1.2</w:t>
      </w:r>
      <w:r w:rsidR="00585D31" w:rsidRPr="00771D2A">
        <w:rPr>
          <w:rFonts w:ascii="微软雅黑" w:eastAsia="微软雅黑" w:hAnsi="微软雅黑" w:hint="eastAsia"/>
          <w:sz w:val="24"/>
          <w:szCs w:val="24"/>
        </w:rPr>
        <w:t>面向对象</w:t>
      </w:r>
      <w:bookmarkEnd w:id="2"/>
    </w:p>
    <w:p w:rsidR="002D058F" w:rsidRPr="00771D2A" w:rsidRDefault="002D058F" w:rsidP="002D058F">
      <w:pPr>
        <w:widowControl/>
        <w:shd w:val="clear" w:color="auto" w:fill="F9F9F9"/>
        <w:spacing w:before="240" w:after="240"/>
        <w:jc w:val="left"/>
        <w:rPr>
          <w:rFonts w:ascii="微软雅黑" w:eastAsia="微软雅黑" w:hAnsi="微软雅黑" w:cs="宋体"/>
          <w:color w:val="808080"/>
          <w:kern w:val="0"/>
          <w:szCs w:val="21"/>
        </w:rPr>
      </w:pPr>
      <w:r w:rsidRPr="00771D2A">
        <w:rPr>
          <w:rFonts w:ascii="微软雅黑" w:eastAsia="微软雅黑" w:hAnsi="微软雅黑" w:hint="eastAsia"/>
        </w:rPr>
        <w:t xml:space="preserve">  </w:t>
      </w:r>
      <w:r w:rsidRPr="00771D2A">
        <w:rPr>
          <w:rFonts w:ascii="微软雅黑" w:eastAsia="微软雅黑" w:hAnsi="微软雅黑" w:hint="eastAsia"/>
          <w:szCs w:val="21"/>
        </w:rPr>
        <w:t xml:space="preserve"> </w:t>
      </w:r>
      <w:r w:rsidRPr="003C52B6">
        <w:rPr>
          <w:rFonts w:ascii="微软雅黑" w:eastAsia="微软雅黑" w:hAnsi="微软雅黑" w:cs="宋体" w:hint="eastAsia"/>
          <w:color w:val="000000"/>
          <w:kern w:val="0"/>
          <w:szCs w:val="21"/>
        </w:rPr>
        <w:t>平台的使用对象</w:t>
      </w:r>
      <w:r w:rsidR="008F762C">
        <w:rPr>
          <w:rFonts w:ascii="微软雅黑" w:eastAsia="微软雅黑" w:hAnsi="微软雅黑" w:cs="宋体" w:hint="eastAsia"/>
          <w:color w:val="000000"/>
          <w:kern w:val="0"/>
          <w:szCs w:val="21"/>
        </w:rPr>
        <w:t>为接入银联系统测试</w:t>
      </w:r>
      <w:r w:rsidRPr="003C52B6">
        <w:rPr>
          <w:rFonts w:ascii="微软雅黑" w:eastAsia="微软雅黑" w:hAnsi="微软雅黑" w:cs="宋体" w:hint="eastAsia"/>
          <w:color w:val="000000"/>
          <w:kern w:val="0"/>
          <w:szCs w:val="21"/>
        </w:rPr>
        <w:t>的业务人员、技术人员、第三方开发人员。</w:t>
      </w:r>
    </w:p>
    <w:p w:rsidR="007427B5" w:rsidRPr="00771D2A" w:rsidRDefault="002D058F" w:rsidP="00771D2A">
      <w:pPr>
        <w:pStyle w:val="1"/>
        <w:rPr>
          <w:rFonts w:ascii="微软雅黑" w:eastAsia="微软雅黑" w:hAnsi="微软雅黑"/>
          <w:kern w:val="0"/>
          <w:sz w:val="30"/>
          <w:szCs w:val="30"/>
          <w:shd w:val="clear" w:color="auto" w:fill="F9F9F9"/>
        </w:rPr>
      </w:pPr>
      <w:bookmarkStart w:id="3" w:name="_Toc409102847"/>
      <w:r w:rsidRPr="00771D2A">
        <w:rPr>
          <w:rFonts w:ascii="微软雅黑" w:eastAsia="微软雅黑" w:hAnsi="微软雅黑" w:hint="eastAsia"/>
          <w:sz w:val="30"/>
          <w:szCs w:val="30"/>
          <w:shd w:val="clear" w:color="auto" w:fill="F9F9F9"/>
        </w:rPr>
        <w:t>2</w:t>
      </w:r>
      <w:r w:rsidR="00014032">
        <w:rPr>
          <w:rFonts w:ascii="微软雅黑" w:eastAsia="微软雅黑" w:hAnsi="微软雅黑" w:hint="eastAsia"/>
          <w:sz w:val="30"/>
          <w:szCs w:val="30"/>
          <w:shd w:val="clear" w:color="auto" w:fill="F9F9F9"/>
        </w:rPr>
        <w:t xml:space="preserve"> </w:t>
      </w:r>
      <w:r w:rsidR="007427B5" w:rsidRPr="00771D2A">
        <w:rPr>
          <w:rFonts w:ascii="微软雅黑" w:eastAsia="微软雅黑" w:hAnsi="微软雅黑" w:hint="eastAsia"/>
          <w:kern w:val="0"/>
          <w:sz w:val="30"/>
          <w:szCs w:val="30"/>
          <w:shd w:val="clear" w:color="auto" w:fill="F9F9F9"/>
        </w:rPr>
        <w:t>平台功能</w:t>
      </w:r>
      <w:bookmarkEnd w:id="3"/>
    </w:p>
    <w:p w:rsidR="007427B5" w:rsidRPr="00771D2A" w:rsidRDefault="007427B5" w:rsidP="00771D2A">
      <w:pPr>
        <w:pStyle w:val="2"/>
        <w:rPr>
          <w:rFonts w:ascii="微软雅黑" w:eastAsia="微软雅黑" w:hAnsi="微软雅黑"/>
          <w:sz w:val="24"/>
          <w:szCs w:val="24"/>
          <w:shd w:val="clear" w:color="auto" w:fill="F9F9F9"/>
        </w:rPr>
      </w:pPr>
      <w:bookmarkStart w:id="4" w:name="_Toc409102848"/>
      <w:r w:rsidRPr="00771D2A">
        <w:rPr>
          <w:rFonts w:ascii="微软雅黑" w:eastAsia="微软雅黑" w:hAnsi="微软雅黑" w:hint="eastAsia"/>
          <w:sz w:val="24"/>
          <w:szCs w:val="24"/>
          <w:shd w:val="clear" w:color="auto" w:fill="F9F9F9"/>
        </w:rPr>
        <w:t>2.1产品介绍</w:t>
      </w:r>
      <w:bookmarkEnd w:id="4"/>
    </w:p>
    <w:p w:rsidR="00857847" w:rsidRPr="00B230F7" w:rsidRDefault="006E5699" w:rsidP="002D058F">
      <w:pPr>
        <w:widowControl/>
        <w:shd w:val="clear" w:color="auto" w:fill="F9F9F9"/>
        <w:spacing w:before="240" w:after="240"/>
        <w:ind w:firstLineChars="150" w:firstLine="31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您</w:t>
      </w:r>
      <w:r w:rsidR="002D058F" w:rsidRPr="00B230F7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可以通过自助化入网测试平台</w:t>
      </w:r>
      <w:r w:rsidR="002D058F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了解到银联</w:t>
      </w:r>
      <w:r w:rsidR="003262B2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线上</w:t>
      </w:r>
      <w:r w:rsidR="002D058F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支付产品的详细信息</w:t>
      </w:r>
      <w:r w:rsidR="003262B2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（网关</w:t>
      </w: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支付</w:t>
      </w:r>
      <w:r w:rsidR="003262B2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产品、无跳转产品、代收付产品、B2B产品、订购产品、手机控件与WAP支付产品）</w:t>
      </w:r>
      <w:r w:rsidR="002D058F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，包括产品适用的业务场景、产品特点、技术集成等信息。</w:t>
      </w:r>
    </w:p>
    <w:p w:rsidR="002D058F" w:rsidRPr="00B230F7" w:rsidRDefault="00857847" w:rsidP="00857847">
      <w:pPr>
        <w:widowControl/>
        <w:shd w:val="clear" w:color="auto" w:fill="F9F9F9"/>
        <w:spacing w:before="240" w:after="240"/>
        <w:ind w:firstLineChars="150" w:firstLine="315"/>
        <w:jc w:val="left"/>
        <w:rPr>
          <w:rFonts w:ascii="微软雅黑" w:eastAsia="微软雅黑" w:hAnsi="微软雅黑" w:cs="宋体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自助化入网测试平台地址</w:t>
      </w:r>
      <w:r w:rsidRPr="00B230F7">
        <w:rPr>
          <w:rFonts w:ascii="微软雅黑" w:eastAsia="微软雅黑" w:hAnsi="微软雅黑" w:cs="宋体" w:hint="eastAsia"/>
          <w:kern w:val="0"/>
          <w:szCs w:val="21"/>
        </w:rPr>
        <w:t>：open.unionpay.com</w:t>
      </w:r>
    </w:p>
    <w:p w:rsidR="00857847" w:rsidRPr="00B230F7" w:rsidRDefault="00AC0B42" w:rsidP="00857847">
      <w:pPr>
        <w:widowControl/>
        <w:shd w:val="clear" w:color="auto" w:fill="F9F9F9"/>
        <w:spacing w:before="240" w:after="240"/>
        <w:ind w:firstLineChars="150" w:firstLine="31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kern w:val="0"/>
          <w:szCs w:val="21"/>
        </w:rPr>
        <w:t>1.</w:t>
      </w:r>
      <w:r w:rsidRPr="00B230F7">
        <w:rPr>
          <w:rFonts w:ascii="微软雅黑" w:eastAsia="微软雅黑" w:hAnsi="微软雅黑" w:hint="eastAsia"/>
          <w:color w:val="000000"/>
          <w:szCs w:val="21"/>
          <w:shd w:val="clear" w:color="auto" w:fill="F9F9F9"/>
        </w:rPr>
        <w:t xml:space="preserve"> 登录成功后，在商家技术服务页面，选择"产品介绍"，跳转到如下产品展示页面</w:t>
      </w:r>
      <w:r w:rsidR="00C205E6" w:rsidRPr="00B230F7">
        <w:rPr>
          <w:rFonts w:ascii="微软雅黑" w:eastAsia="微软雅黑" w:hAnsi="微软雅黑" w:hint="eastAsia"/>
          <w:color w:val="000000"/>
          <w:szCs w:val="21"/>
          <w:shd w:val="clear" w:color="auto" w:fill="F9F9F9"/>
        </w:rPr>
        <w:t>；</w:t>
      </w:r>
    </w:p>
    <w:p w:rsidR="002D058F" w:rsidRPr="00771D2A" w:rsidRDefault="002D058F" w:rsidP="002D058F">
      <w:pPr>
        <w:widowControl/>
        <w:shd w:val="clear" w:color="auto" w:fill="F9F9F9"/>
        <w:spacing w:before="240" w:after="240"/>
        <w:jc w:val="left"/>
        <w:rPr>
          <w:rFonts w:ascii="微软雅黑" w:eastAsia="微软雅黑" w:hAnsi="微软雅黑" w:cs="宋体"/>
          <w:color w:val="808080"/>
          <w:kern w:val="0"/>
          <w:sz w:val="20"/>
          <w:szCs w:val="20"/>
        </w:rPr>
      </w:pPr>
      <w:r w:rsidRPr="00771D2A">
        <w:rPr>
          <w:rFonts w:ascii="微软雅黑" w:eastAsia="微软雅黑" w:hAnsi="微软雅黑" w:hint="eastAsia"/>
          <w:noProof/>
          <w:kern w:val="0"/>
        </w:rPr>
        <w:lastRenderedPageBreak/>
        <w:drawing>
          <wp:inline distT="0" distB="0" distL="0" distR="0">
            <wp:extent cx="5274310" cy="317216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847" w:rsidRPr="00B230F7" w:rsidRDefault="00AC0B42" w:rsidP="002D058F">
      <w:pPr>
        <w:widowControl/>
        <w:shd w:val="clear" w:color="auto" w:fill="F9F9F9"/>
        <w:spacing w:before="240" w:after="240"/>
        <w:jc w:val="left"/>
        <w:rPr>
          <w:rFonts w:ascii="微软雅黑" w:eastAsia="微软雅黑" w:hAnsi="微软雅黑" w:cs="宋体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kern w:val="0"/>
          <w:szCs w:val="21"/>
        </w:rPr>
        <w:t>2.</w:t>
      </w:r>
      <w:r w:rsidRPr="00B230F7">
        <w:rPr>
          <w:rFonts w:ascii="微软雅黑" w:eastAsia="微软雅黑" w:hAnsi="微软雅黑" w:hint="eastAsia"/>
          <w:color w:val="000000"/>
          <w:szCs w:val="21"/>
          <w:shd w:val="clear" w:color="auto" w:fill="F9F9F9"/>
        </w:rPr>
        <w:t xml:space="preserve"> 点击【查看详情】，进入产品详情信息页面</w:t>
      </w:r>
      <w:r w:rsidR="00C205E6" w:rsidRPr="00B230F7">
        <w:rPr>
          <w:rFonts w:ascii="微软雅黑" w:eastAsia="微软雅黑" w:hAnsi="微软雅黑" w:cs="宋体" w:hint="eastAsia"/>
          <w:kern w:val="0"/>
          <w:szCs w:val="21"/>
        </w:rPr>
        <w:t>；</w:t>
      </w:r>
    </w:p>
    <w:p w:rsidR="00857847" w:rsidRPr="00771D2A" w:rsidRDefault="00857847" w:rsidP="002D058F">
      <w:pPr>
        <w:widowControl/>
        <w:shd w:val="clear" w:color="auto" w:fill="F9F9F9"/>
        <w:spacing w:before="240" w:after="240"/>
        <w:jc w:val="left"/>
        <w:rPr>
          <w:rFonts w:ascii="微软雅黑" w:eastAsia="微软雅黑" w:hAnsi="微软雅黑" w:cs="宋体"/>
          <w:color w:val="808080"/>
          <w:kern w:val="0"/>
          <w:sz w:val="20"/>
          <w:szCs w:val="20"/>
        </w:rPr>
      </w:pPr>
      <w:r w:rsidRPr="00771D2A">
        <w:rPr>
          <w:rFonts w:ascii="微软雅黑" w:eastAsia="微软雅黑" w:hAnsi="微软雅黑" w:cs="宋体" w:hint="eastAsia"/>
          <w:noProof/>
          <w:color w:val="808080"/>
          <w:kern w:val="0"/>
          <w:sz w:val="20"/>
          <w:szCs w:val="20"/>
        </w:rPr>
        <w:drawing>
          <wp:inline distT="0" distB="0" distL="0" distR="0">
            <wp:extent cx="5274310" cy="2898541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847" w:rsidRPr="00B230F7" w:rsidRDefault="00AC0B42" w:rsidP="002D058F">
      <w:pPr>
        <w:widowControl/>
        <w:shd w:val="clear" w:color="auto" w:fill="F9F9F9"/>
        <w:spacing w:before="240" w:after="240"/>
        <w:jc w:val="left"/>
        <w:rPr>
          <w:rFonts w:ascii="微软雅黑" w:eastAsia="微软雅黑" w:hAnsi="微软雅黑" w:cs="宋体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kern w:val="0"/>
          <w:szCs w:val="21"/>
        </w:rPr>
        <w:t>3.</w:t>
      </w:r>
      <w:r w:rsidR="00857847" w:rsidRPr="00B230F7">
        <w:rPr>
          <w:rFonts w:ascii="微软雅黑" w:eastAsia="微软雅黑" w:hAnsi="微软雅黑" w:cs="宋体" w:hint="eastAsia"/>
          <w:kern w:val="0"/>
          <w:szCs w:val="21"/>
        </w:rPr>
        <w:t>产品</w:t>
      </w:r>
      <w:r w:rsidRPr="00B230F7">
        <w:rPr>
          <w:rFonts w:ascii="微软雅黑" w:eastAsia="微软雅黑" w:hAnsi="微软雅黑" w:cs="宋体" w:hint="eastAsia"/>
          <w:kern w:val="0"/>
          <w:szCs w:val="21"/>
        </w:rPr>
        <w:t>详情页面</w:t>
      </w:r>
      <w:r w:rsidR="000A15BB" w:rsidRPr="00B230F7">
        <w:rPr>
          <w:rFonts w:ascii="微软雅黑" w:eastAsia="微软雅黑" w:hAnsi="微软雅黑" w:cs="宋体" w:hint="eastAsia"/>
          <w:kern w:val="0"/>
          <w:szCs w:val="21"/>
        </w:rPr>
        <w:t>可查看用户使用场景、产品特点、运营服务等信息</w:t>
      </w:r>
      <w:r w:rsidR="00C205E6" w:rsidRPr="00B230F7">
        <w:rPr>
          <w:rFonts w:ascii="微软雅黑" w:eastAsia="微软雅黑" w:hAnsi="微软雅黑" w:cs="宋体" w:hint="eastAsia"/>
          <w:kern w:val="0"/>
          <w:szCs w:val="21"/>
        </w:rPr>
        <w:t>；</w:t>
      </w:r>
    </w:p>
    <w:p w:rsidR="00585D31" w:rsidRPr="00771D2A" w:rsidRDefault="00B47C80" w:rsidP="00722A2C">
      <w:pPr>
        <w:widowControl/>
        <w:shd w:val="clear" w:color="auto" w:fill="F9F9F9"/>
        <w:spacing w:before="240" w:after="240"/>
        <w:jc w:val="left"/>
        <w:rPr>
          <w:rFonts w:ascii="微软雅黑" w:eastAsia="微软雅黑" w:hAnsi="微软雅黑" w:cs="宋体"/>
          <w:color w:val="808080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>
            <wp:extent cx="5195704" cy="3990975"/>
            <wp:effectExtent l="19050" t="0" r="494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50" cy="399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B5" w:rsidRPr="00771D2A" w:rsidRDefault="007427B5" w:rsidP="00771D2A">
      <w:pPr>
        <w:pStyle w:val="2"/>
        <w:rPr>
          <w:rFonts w:ascii="微软雅黑" w:eastAsia="微软雅黑" w:hAnsi="微软雅黑"/>
          <w:sz w:val="24"/>
          <w:szCs w:val="24"/>
          <w:shd w:val="clear" w:color="auto" w:fill="F9F9F9"/>
        </w:rPr>
      </w:pPr>
      <w:bookmarkStart w:id="5" w:name="_Toc409102849"/>
      <w:r w:rsidRPr="00771D2A">
        <w:rPr>
          <w:rFonts w:ascii="微软雅黑" w:eastAsia="微软雅黑" w:hAnsi="微软雅黑" w:hint="eastAsia"/>
          <w:sz w:val="24"/>
          <w:szCs w:val="24"/>
          <w:shd w:val="clear" w:color="auto" w:fill="F9F9F9"/>
        </w:rPr>
        <w:t>2.2自助测试</w:t>
      </w:r>
      <w:bookmarkEnd w:id="5"/>
    </w:p>
    <w:p w:rsidR="00194C41" w:rsidRPr="00C205E6" w:rsidRDefault="00C205E6" w:rsidP="00C205E6">
      <w:pPr>
        <w:widowControl/>
        <w:shd w:val="clear" w:color="auto" w:fill="F9F9F9"/>
        <w:spacing w:before="240" w:after="240"/>
        <w:ind w:firstLineChars="250" w:firstLine="52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205E6">
        <w:rPr>
          <w:rFonts w:ascii="微软雅黑" w:eastAsia="微软雅黑" w:hAnsi="微软雅黑" w:cs="宋体" w:hint="eastAsia"/>
          <w:color w:val="000000"/>
          <w:kern w:val="0"/>
          <w:szCs w:val="21"/>
        </w:rPr>
        <w:t>通过</w:t>
      </w:r>
      <w:r w:rsidR="00194C41" w:rsidRPr="00C205E6">
        <w:rPr>
          <w:rFonts w:ascii="微软雅黑" w:eastAsia="微软雅黑" w:hAnsi="微软雅黑" w:cs="宋体" w:hint="eastAsia"/>
          <w:color w:val="000000"/>
          <w:kern w:val="0"/>
          <w:szCs w:val="21"/>
        </w:rPr>
        <w:t>注册平台账号，</w:t>
      </w:r>
      <w:r w:rsidRPr="00C205E6">
        <w:rPr>
          <w:rFonts w:ascii="微软雅黑" w:eastAsia="微软雅黑" w:hAnsi="微软雅黑" w:cs="宋体" w:hint="eastAsia"/>
          <w:color w:val="000000"/>
          <w:kern w:val="0"/>
          <w:szCs w:val="21"/>
        </w:rPr>
        <w:t>可</w:t>
      </w:r>
      <w:r w:rsidR="00194C41" w:rsidRPr="00C205E6">
        <w:rPr>
          <w:rFonts w:ascii="微软雅黑" w:eastAsia="微软雅黑" w:hAnsi="微软雅黑" w:cs="宋体" w:hint="eastAsia"/>
          <w:color w:val="000000"/>
          <w:kern w:val="0"/>
          <w:szCs w:val="21"/>
        </w:rPr>
        <w:t>自助开展技术入网测试，平台提供测试案例集、测试交易查询、测试问题诊断、对账文件生成下载、测试接口地址查询、测试商户号查询、下载测试证书等功能，详细的操作手册请查询</w:t>
      </w:r>
      <w:r w:rsidRPr="00C205E6">
        <w:rPr>
          <w:rFonts w:ascii="微软雅黑" w:eastAsia="微软雅黑" w:hAnsi="微软雅黑" w:cs="宋体" w:hint="eastAsia"/>
          <w:color w:val="000000"/>
          <w:kern w:val="0"/>
          <w:szCs w:val="21"/>
        </w:rPr>
        <w:t>平台</w:t>
      </w:r>
      <w:r w:rsidR="00194C41" w:rsidRPr="00C205E6">
        <w:rPr>
          <w:rFonts w:ascii="微软雅黑" w:eastAsia="微软雅黑" w:hAnsi="微软雅黑" w:cs="宋体" w:hint="eastAsia"/>
          <w:color w:val="000000"/>
          <w:kern w:val="0"/>
          <w:szCs w:val="21"/>
        </w:rPr>
        <w:t>新手指引。</w:t>
      </w:r>
    </w:p>
    <w:p w:rsidR="00946BB2" w:rsidRPr="00C205E6" w:rsidRDefault="00946BB2" w:rsidP="00C205E6">
      <w:pPr>
        <w:widowControl/>
        <w:shd w:val="clear" w:color="auto" w:fill="F9F9F9"/>
        <w:spacing w:before="240" w:after="240"/>
        <w:ind w:firstLineChars="250" w:firstLine="525"/>
        <w:jc w:val="left"/>
        <w:rPr>
          <w:rFonts w:ascii="微软雅黑" w:eastAsia="微软雅黑" w:hAnsi="微软雅黑" w:cs="宋体"/>
          <w:color w:val="808080"/>
          <w:kern w:val="0"/>
          <w:szCs w:val="21"/>
        </w:rPr>
      </w:pPr>
      <w:r w:rsidRPr="00C205E6">
        <w:rPr>
          <w:rFonts w:ascii="微软雅黑" w:eastAsia="微软雅黑" w:hAnsi="微软雅黑" w:cs="宋体" w:hint="eastAsia"/>
          <w:color w:val="000000"/>
          <w:kern w:val="0"/>
          <w:szCs w:val="21"/>
        </w:rPr>
        <w:t>注：代收、订购、无跳转支付产品暂不支持自助测试。</w:t>
      </w:r>
    </w:p>
    <w:p w:rsidR="00AC0B42" w:rsidRPr="00771D2A" w:rsidRDefault="00C205E6" w:rsidP="00AC0B42">
      <w:pPr>
        <w:pStyle w:val="aa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登入open.unionpay.com，</w:t>
      </w:r>
      <w:r w:rsidR="00AC0B42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注册能为平台用户，</w:t>
      </w:r>
    </w:p>
    <w:p w:rsidR="00876005" w:rsidRPr="00771D2A" w:rsidRDefault="00AC0B42" w:rsidP="00876005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Cs w:val="21"/>
          <w:shd w:val="clear" w:color="auto" w:fill="F9F9F9"/>
        </w:rPr>
        <w:lastRenderedPageBreak/>
        <w:drawing>
          <wp:inline distT="0" distB="0" distL="0" distR="0">
            <wp:extent cx="5274310" cy="30132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B42" w:rsidRPr="00771D2A" w:rsidRDefault="00AC0B42" w:rsidP="00722A2C">
      <w:pPr>
        <w:pStyle w:val="aa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通过首页“自助入网测试</w:t>
      </w:r>
      <w:r w:rsidRPr="00771D2A"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  <w:t>”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或产品详情中”开始自助入网测试“入口</w:t>
      </w:r>
      <w:r w:rsidR="007926A2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登录，然</w:t>
      </w:r>
      <w:r w:rsidR="00876005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后进入我的产品。</w:t>
      </w:r>
    </w:p>
    <w:p w:rsidR="00AE7475" w:rsidRPr="00771D2A" w:rsidRDefault="00AE7475" w:rsidP="00AE7475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Cs w:val="21"/>
          <w:shd w:val="clear" w:color="auto" w:fill="F9F9F9"/>
        </w:rPr>
        <w:drawing>
          <wp:inline distT="0" distB="0" distL="0" distR="0">
            <wp:extent cx="5095875" cy="2906977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0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005" w:rsidRPr="00771D2A" w:rsidRDefault="00AE7475" w:rsidP="00722A2C">
      <w:pPr>
        <w:pStyle w:val="aa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在我的产品页面中选择需要</w:t>
      </w:r>
      <w:r w:rsidR="00722A2C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测试的产品名称点击“开始测试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”</w:t>
      </w:r>
      <w:r w:rsidR="00946BB2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，代收、无跳转、订购产品暂不支持测试。</w:t>
      </w:r>
    </w:p>
    <w:p w:rsidR="00AE7475" w:rsidRPr="00771D2A" w:rsidRDefault="00AE7475" w:rsidP="00AE7475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Cs w:val="21"/>
          <w:shd w:val="clear" w:color="auto" w:fill="F9F9F9"/>
        </w:rPr>
        <w:lastRenderedPageBreak/>
        <w:drawing>
          <wp:inline distT="0" distB="0" distL="0" distR="0">
            <wp:extent cx="5210175" cy="2769837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39" cy="27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475" w:rsidRPr="00771D2A" w:rsidRDefault="00AE7475" w:rsidP="00722A2C">
      <w:pPr>
        <w:pStyle w:val="aa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在“测试参数“页面获取商户代码及证书等信息</w:t>
      </w:r>
      <w:r w:rsidR="00C205E6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；</w:t>
      </w:r>
    </w:p>
    <w:p w:rsidR="00AE7475" w:rsidRPr="00771D2A" w:rsidRDefault="00AE7475" w:rsidP="00AE7475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Cs w:val="21"/>
          <w:shd w:val="clear" w:color="auto" w:fill="F9F9F9"/>
        </w:rPr>
        <w:drawing>
          <wp:inline distT="0" distB="0" distL="0" distR="0">
            <wp:extent cx="5274310" cy="2711913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2C" w:rsidRPr="00771D2A" w:rsidRDefault="00722A2C" w:rsidP="00722A2C">
      <w:pPr>
        <w:pStyle w:val="aa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通过2.4章节介绍的相关材料下载入口获取到开发包、产品接口规范及测试指引。并按照“正在测试</w:t>
      </w:r>
      <w:r w:rsidR="005705BB"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  <w:t>”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中的案例自行测试，</w:t>
      </w:r>
      <w:r w:rsidR="00A60003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通过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“</w:t>
      </w:r>
      <w:r w:rsidR="00A60003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测试交易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”</w:t>
      </w:r>
      <w:r w:rsidR="00A60003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可查看测试进度、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交易详情</w:t>
      </w:r>
      <w:r w:rsidR="00A60003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等信息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，</w:t>
      </w:r>
      <w:r w:rsidR="00C205E6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在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“</w:t>
      </w:r>
      <w:r w:rsidR="00C205E6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对账文件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”</w:t>
      </w:r>
      <w:r w:rsidR="00C205E6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页面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可实时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手工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生成</w:t>
      </w:r>
      <w:r w:rsidR="00C205E6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测试交易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对账文件。</w:t>
      </w:r>
    </w:p>
    <w:p w:rsidR="00722A2C" w:rsidRPr="00771D2A" w:rsidRDefault="00722A2C" w:rsidP="00722A2C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Cs w:val="21"/>
          <w:shd w:val="clear" w:color="auto" w:fill="F9F9F9"/>
        </w:rPr>
        <w:lastRenderedPageBreak/>
        <w:drawing>
          <wp:inline distT="0" distB="0" distL="0" distR="0">
            <wp:extent cx="5274310" cy="2943801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2C" w:rsidRPr="00771D2A" w:rsidRDefault="00A60003" w:rsidP="00722A2C">
      <w:pPr>
        <w:pStyle w:val="aa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测试中出现的问题可先浏览“帮助中心&gt;文档“中提供的产品接口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规范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、测试指引</w:t>
      </w:r>
      <w:r w:rsidR="005705BB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、FAQ</w:t>
      </w: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等文档，如有详细应答码的交易可通过”技术集成&gt;应答码“来查看具体描述。对于在”测试交易“查询不到的交易可通过”自助诊断“功能进一步查询。</w:t>
      </w:r>
    </w:p>
    <w:p w:rsidR="00A60003" w:rsidRPr="00771D2A" w:rsidRDefault="00A60003" w:rsidP="00A60003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Cs w:val="21"/>
          <w:shd w:val="clear" w:color="auto" w:fill="F9F9F9"/>
        </w:rPr>
        <w:drawing>
          <wp:inline distT="0" distB="0" distL="0" distR="0">
            <wp:extent cx="5274310" cy="2823922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03" w:rsidRPr="00771D2A" w:rsidRDefault="00A60003" w:rsidP="00A60003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Cs w:val="21"/>
          <w:shd w:val="clear" w:color="auto" w:fill="F9F9F9"/>
        </w:rPr>
        <w:lastRenderedPageBreak/>
        <w:drawing>
          <wp:inline distT="0" distB="0" distL="0" distR="0">
            <wp:extent cx="5274310" cy="332418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B5" w:rsidRPr="00771D2A" w:rsidRDefault="007427B5" w:rsidP="00771D2A">
      <w:pPr>
        <w:pStyle w:val="2"/>
        <w:rPr>
          <w:rFonts w:ascii="微软雅黑" w:eastAsia="微软雅黑" w:hAnsi="微软雅黑"/>
          <w:sz w:val="24"/>
          <w:szCs w:val="24"/>
          <w:shd w:val="clear" w:color="auto" w:fill="F9F9F9"/>
        </w:rPr>
      </w:pPr>
      <w:bookmarkStart w:id="6" w:name="_Toc409102850"/>
      <w:r w:rsidRPr="00771D2A">
        <w:rPr>
          <w:rFonts w:ascii="微软雅黑" w:eastAsia="微软雅黑" w:hAnsi="微软雅黑" w:hint="eastAsia"/>
          <w:sz w:val="24"/>
          <w:szCs w:val="24"/>
          <w:shd w:val="clear" w:color="auto" w:fill="F9F9F9"/>
        </w:rPr>
        <w:t>2.3文档查阅</w:t>
      </w:r>
      <w:bookmarkEnd w:id="6"/>
    </w:p>
    <w:p w:rsidR="00A60003" w:rsidRPr="00B230F7" w:rsidRDefault="00A60003" w:rsidP="00A60003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771D2A">
        <w:rPr>
          <w:rFonts w:ascii="微软雅黑" w:eastAsia="微软雅黑" w:hAnsi="微软雅黑" w:cs="宋体" w:hint="eastAsia"/>
          <w:b/>
          <w:bCs/>
          <w:color w:val="000000"/>
          <w:kern w:val="0"/>
          <w:sz w:val="22"/>
          <w:shd w:val="clear" w:color="auto" w:fill="F9F9F9"/>
        </w:rPr>
        <w:t xml:space="preserve">     </w:t>
      </w:r>
      <w:r w:rsidR="005705BB" w:rsidRPr="00B230F7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您</w:t>
      </w:r>
      <w:r w:rsidRPr="00B230F7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可</w:t>
      </w:r>
      <w:r w:rsidR="00194C41" w:rsidRPr="00B230F7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在不离开网页的情况下，在</w:t>
      </w:r>
      <w:r w:rsidR="005705BB" w:rsidRPr="00B230F7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“</w:t>
      </w: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帮助中心</w:t>
      </w:r>
      <w:r w:rsidR="005705BB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”</w:t>
      </w: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查阅银联开放的业务技术文档，包含平台介绍、新手指引、入网协议、业务文档、开发文档、应答码列表、常见问题FAQ、名词解释、API等内容。</w:t>
      </w:r>
    </w:p>
    <w:p w:rsidR="00194C41" w:rsidRPr="00771D2A" w:rsidRDefault="00B63B9A" w:rsidP="00A60003">
      <w:pPr>
        <w:widowControl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 w:rsidRPr="00771D2A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 xml:space="preserve">    </w:t>
      </w:r>
      <w:r w:rsidR="00194C41" w:rsidRPr="00771D2A">
        <w:rPr>
          <w:rFonts w:ascii="微软雅黑" w:eastAsia="微软雅黑" w:hAnsi="微软雅黑" w:cs="宋体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146560" cy="3124200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22" cy="313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B5" w:rsidRPr="00771D2A" w:rsidRDefault="007427B5" w:rsidP="00771D2A">
      <w:pPr>
        <w:pStyle w:val="2"/>
        <w:rPr>
          <w:rFonts w:ascii="微软雅黑" w:eastAsia="微软雅黑" w:hAnsi="微软雅黑"/>
          <w:sz w:val="24"/>
          <w:szCs w:val="24"/>
          <w:shd w:val="clear" w:color="auto" w:fill="F9F9F9"/>
        </w:rPr>
      </w:pPr>
      <w:bookmarkStart w:id="7" w:name="_Toc409102851"/>
      <w:r w:rsidRPr="00771D2A">
        <w:rPr>
          <w:rFonts w:ascii="微软雅黑" w:eastAsia="微软雅黑" w:hAnsi="微软雅黑" w:hint="eastAsia"/>
          <w:sz w:val="24"/>
          <w:szCs w:val="24"/>
          <w:shd w:val="clear" w:color="auto" w:fill="F9F9F9"/>
        </w:rPr>
        <w:lastRenderedPageBreak/>
        <w:t>2.4材料下载</w:t>
      </w:r>
      <w:bookmarkEnd w:id="7"/>
    </w:p>
    <w:p w:rsidR="007427B5" w:rsidRPr="003262B2" w:rsidRDefault="00194C41" w:rsidP="007427B5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3262B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shd w:val="clear" w:color="auto" w:fill="F9F9F9"/>
        </w:rPr>
        <w:t xml:space="preserve">    </w:t>
      </w:r>
      <w:r w:rsidRPr="003262B2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 xml:space="preserve"> 自助化入网测试平台不仅提供了在线查看文档的功能，也可通过“帮助中心&gt;下载“中提供的入口下载测试相关材料，其中包括开发包、测试指引、产品接口规范、协议、申请表等材料。</w:t>
      </w:r>
    </w:p>
    <w:p w:rsidR="00194C41" w:rsidRPr="00771D2A" w:rsidRDefault="00194C41" w:rsidP="007427B5">
      <w:pPr>
        <w:widowControl/>
        <w:jc w:val="left"/>
        <w:rPr>
          <w:rFonts w:ascii="微软雅黑" w:eastAsia="微软雅黑" w:hAnsi="微软雅黑" w:cs="宋体"/>
          <w:bCs/>
          <w:color w:val="000000"/>
          <w:kern w:val="0"/>
          <w:sz w:val="22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noProof/>
          <w:color w:val="000000"/>
          <w:kern w:val="0"/>
          <w:sz w:val="22"/>
          <w:shd w:val="clear" w:color="auto" w:fill="F9F9F9"/>
        </w:rPr>
        <w:drawing>
          <wp:inline distT="0" distB="0" distL="0" distR="0">
            <wp:extent cx="5274310" cy="2715088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C41" w:rsidRPr="00771D2A" w:rsidRDefault="00194C41" w:rsidP="00771D2A">
      <w:pPr>
        <w:pStyle w:val="2"/>
        <w:rPr>
          <w:rFonts w:ascii="微软雅黑" w:eastAsia="微软雅黑" w:hAnsi="微软雅黑"/>
          <w:sz w:val="24"/>
          <w:szCs w:val="24"/>
          <w:shd w:val="clear" w:color="auto" w:fill="F9F9F9"/>
        </w:rPr>
      </w:pPr>
      <w:bookmarkStart w:id="8" w:name="_Toc409102852"/>
      <w:r w:rsidRPr="00771D2A">
        <w:rPr>
          <w:rFonts w:ascii="微软雅黑" w:eastAsia="微软雅黑" w:hAnsi="微软雅黑" w:hint="eastAsia"/>
          <w:sz w:val="24"/>
          <w:szCs w:val="24"/>
          <w:shd w:val="clear" w:color="auto" w:fill="F9F9F9"/>
        </w:rPr>
        <w:t>2.5 其他配套功能</w:t>
      </w:r>
      <w:bookmarkEnd w:id="8"/>
    </w:p>
    <w:p w:rsidR="00194C41" w:rsidRPr="00771D2A" w:rsidRDefault="00194C41" w:rsidP="00194C41">
      <w:pPr>
        <w:widowControl/>
        <w:ind w:firstLine="435"/>
        <w:jc w:val="left"/>
        <w:rPr>
          <w:rFonts w:ascii="微软雅黑" w:eastAsia="微软雅黑" w:hAnsi="微软雅黑" w:cs="宋体"/>
          <w:bCs/>
          <w:color w:val="000000"/>
          <w:kern w:val="0"/>
          <w:szCs w:val="21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自助化入网测试平台提供了“加密工具“与”API</w:t>
      </w:r>
      <w:r w:rsidR="00DF53E9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辅助工具“，加密工具可对商户测试报文进行签名</w:t>
      </w:r>
      <w:r w:rsidR="001F3202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与</w:t>
      </w:r>
      <w:r w:rsidR="00DF53E9" w:rsidRPr="00771D2A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9F9F9"/>
        </w:rPr>
        <w:t>加密；API辅助工具可模拟商户页面完成一笔测试交易。</w:t>
      </w:r>
    </w:p>
    <w:p w:rsidR="00194C41" w:rsidRPr="00771D2A" w:rsidRDefault="00194C41" w:rsidP="00194C41">
      <w:pPr>
        <w:widowControl/>
        <w:ind w:firstLine="435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/>
          <w:bCs/>
          <w:noProof/>
          <w:color w:val="000000"/>
          <w:kern w:val="0"/>
          <w:sz w:val="22"/>
          <w:shd w:val="clear" w:color="auto" w:fill="F9F9F9"/>
        </w:rPr>
        <w:lastRenderedPageBreak/>
        <w:drawing>
          <wp:inline distT="0" distB="0" distL="0" distR="0">
            <wp:extent cx="5274310" cy="304579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C41" w:rsidRPr="00771D2A" w:rsidRDefault="00DF53E9" w:rsidP="00DF53E9">
      <w:pPr>
        <w:widowControl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2"/>
          <w:shd w:val="clear" w:color="auto" w:fill="F9F9F9"/>
        </w:rPr>
      </w:pPr>
      <w:r w:rsidRPr="00771D2A">
        <w:rPr>
          <w:rFonts w:ascii="微软雅黑" w:eastAsia="微软雅黑" w:hAnsi="微软雅黑" w:cs="宋体" w:hint="eastAsia"/>
          <w:b/>
          <w:bCs/>
          <w:noProof/>
          <w:color w:val="000000"/>
          <w:kern w:val="0"/>
          <w:sz w:val="22"/>
          <w:shd w:val="clear" w:color="auto" w:fill="F9F9F9"/>
        </w:rPr>
        <w:drawing>
          <wp:inline distT="0" distB="0" distL="0" distR="0">
            <wp:extent cx="5274310" cy="3074198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0D3" w:rsidRPr="00771D2A" w:rsidRDefault="00CE00D3" w:rsidP="00771D2A">
      <w:pPr>
        <w:pStyle w:val="2"/>
        <w:rPr>
          <w:rFonts w:ascii="微软雅黑" w:eastAsia="微软雅黑" w:hAnsi="微软雅黑"/>
          <w:sz w:val="24"/>
          <w:szCs w:val="24"/>
        </w:rPr>
      </w:pPr>
      <w:bookmarkStart w:id="9" w:name="_Toc409102853"/>
      <w:r w:rsidRPr="00771D2A">
        <w:rPr>
          <w:rFonts w:ascii="微软雅黑" w:eastAsia="微软雅黑" w:hAnsi="微软雅黑" w:hint="eastAsia"/>
          <w:sz w:val="24"/>
          <w:szCs w:val="24"/>
        </w:rPr>
        <w:t>2.6人工服务</w:t>
      </w:r>
      <w:bookmarkEnd w:id="9"/>
    </w:p>
    <w:p w:rsidR="00CE00D3" w:rsidRPr="00B230F7" w:rsidRDefault="002F67AD" w:rsidP="005705BB">
      <w:pPr>
        <w:widowControl/>
        <w:shd w:val="clear" w:color="auto" w:fill="F9F9F9"/>
        <w:spacing w:before="240" w:after="240"/>
        <w:ind w:firstLineChars="250" w:firstLine="525"/>
        <w:jc w:val="left"/>
        <w:rPr>
          <w:rFonts w:ascii="微软雅黑" w:eastAsia="微软雅黑" w:hAnsi="微软雅黑" w:cs="宋体"/>
          <w:color w:val="808080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当您在测试中</w:t>
      </w:r>
      <w:r w:rsidR="00CE00D3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遇到问题，又无法通过平台中自有功能解决时，可通过</w:t>
      </w: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人工寻求帮助。</w:t>
      </w:r>
      <w:r w:rsidR="005705BB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服务时间为</w:t>
      </w:r>
      <w:r w:rsidR="005705BB" w:rsidRPr="00B230F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工作日9:00-11:30,13:00-17:00。</w:t>
      </w:r>
    </w:p>
    <w:p w:rsidR="00CE00D3" w:rsidRPr="00B230F7" w:rsidRDefault="00CE00D3" w:rsidP="00B230F7">
      <w:pPr>
        <w:widowControl/>
        <w:shd w:val="clear" w:color="auto" w:fill="F9F9F9"/>
        <w:spacing w:before="240" w:after="240"/>
        <w:ind w:firstLineChars="250" w:firstLine="525"/>
        <w:jc w:val="left"/>
        <w:rPr>
          <w:rFonts w:ascii="微软雅黑" w:eastAsia="微软雅黑" w:hAnsi="微软雅黑" w:cs="宋体"/>
          <w:color w:val="808080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测试问题：可以通过文档、示例代码、搜索引擎尝试自己解决问题，其次入网测试问题,</w:t>
      </w:r>
      <w:r w:rsidR="005705BB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您</w:t>
      </w: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可发送邮件到acpservice@unionpay.com邮箱，（邮件标题为：商户号+商户名称+</w:t>
      </w: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联系QQ），提供商户号和联系QQ，银联测试服务专员会将商户接口人的联系QQ加入到银联统一服务QQ中提供支持服务（商户也可以通过服务电话021-38929999-2049来提供自己的商户号和联 系QQ）。</w:t>
      </w:r>
    </w:p>
    <w:p w:rsidR="00CE00D3" w:rsidRPr="006B6188" w:rsidRDefault="00CE00D3" w:rsidP="006B6188">
      <w:pPr>
        <w:widowControl/>
        <w:shd w:val="clear" w:color="auto" w:fill="F9F9F9"/>
        <w:wordWrap w:val="0"/>
        <w:spacing w:before="240" w:after="240"/>
        <w:ind w:firstLineChars="250" w:firstLine="52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业务问题：入网流程问题可发送邮件至： operation@unionpay.com进行业务申请和咨询,银联有专门的人员进行处理。</w:t>
      </w:r>
      <w:r w:rsidR="005705BB"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服务电话：021-50362408，</w:t>
      </w: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其他专项服务：请见</w:t>
      </w:r>
      <w:hyperlink r:id="rId22" w:tgtFrame="_blank" w:history="1">
        <w:r w:rsidRPr="00B230F7">
          <w:rPr>
            <w:rFonts w:ascii="微软雅黑" w:eastAsia="微软雅黑" w:hAnsi="微软雅黑" w:cs="宋体" w:hint="eastAsia"/>
            <w:kern w:val="0"/>
            <w:szCs w:val="21"/>
          </w:rPr>
          <w:t>《业务运营服务指引（商户） 》日常业务运营服务</w:t>
        </w:r>
      </w:hyperlink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，地址：</w:t>
      </w:r>
      <w:r w:rsidRPr="00B230F7">
        <w:rPr>
          <w:rFonts w:ascii="微软雅黑" w:eastAsia="微软雅黑" w:hAnsi="微软雅黑" w:cs="宋体"/>
          <w:color w:val="000000"/>
          <w:kern w:val="0"/>
          <w:szCs w:val="21"/>
        </w:rPr>
        <w:t>https://open.unionpay.com/ajweb/help?id=91&amp;level=1&amp;from=0</w:t>
      </w:r>
    </w:p>
    <w:p w:rsidR="00CE00D3" w:rsidRPr="00B230F7" w:rsidRDefault="00CE00D3" w:rsidP="00B230F7">
      <w:pPr>
        <w:widowControl/>
        <w:shd w:val="clear" w:color="auto" w:fill="F9F9F9"/>
        <w:spacing w:before="240" w:after="240"/>
        <w:ind w:firstLineChars="250" w:firstLine="525"/>
        <w:jc w:val="left"/>
        <w:rPr>
          <w:rFonts w:ascii="微软雅黑" w:eastAsia="微软雅黑" w:hAnsi="微软雅黑" w:cs="宋体"/>
          <w:color w:val="808080"/>
          <w:kern w:val="0"/>
          <w:szCs w:val="21"/>
        </w:rPr>
      </w:pPr>
      <w:r w:rsidRPr="00B230F7">
        <w:rPr>
          <w:rFonts w:ascii="微软雅黑" w:eastAsia="微软雅黑" w:hAnsi="微软雅黑" w:cs="宋体" w:hint="eastAsia"/>
          <w:color w:val="000000"/>
          <w:kern w:val="0"/>
          <w:szCs w:val="21"/>
        </w:rPr>
        <w:t>代收、订购、无跳转支付产品暂不支持自助测试。</w:t>
      </w:r>
    </w:p>
    <w:sectPr w:rsidR="00CE00D3" w:rsidRPr="00B230F7" w:rsidSect="00A06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3DA2" w:rsidRDefault="00083DA2" w:rsidP="003C52B6">
      <w:r>
        <w:separator/>
      </w:r>
    </w:p>
  </w:endnote>
  <w:endnote w:type="continuationSeparator" w:id="1">
    <w:p w:rsidR="00083DA2" w:rsidRDefault="00083DA2" w:rsidP="003C52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3DA2" w:rsidRDefault="00083DA2" w:rsidP="003C52B6">
      <w:r>
        <w:separator/>
      </w:r>
    </w:p>
  </w:footnote>
  <w:footnote w:type="continuationSeparator" w:id="1">
    <w:p w:rsidR="00083DA2" w:rsidRDefault="00083DA2" w:rsidP="003C52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42F1F"/>
    <w:multiLevelType w:val="hybridMultilevel"/>
    <w:tmpl w:val="33686DA0"/>
    <w:lvl w:ilvl="0" w:tplc="EDC41C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204EA4"/>
    <w:multiLevelType w:val="multilevel"/>
    <w:tmpl w:val="37F89C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7FDC6ACF"/>
    <w:multiLevelType w:val="hybridMultilevel"/>
    <w:tmpl w:val="33686DA0"/>
    <w:lvl w:ilvl="0" w:tplc="EDC41C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FE66986"/>
    <w:multiLevelType w:val="hybridMultilevel"/>
    <w:tmpl w:val="168074D2"/>
    <w:lvl w:ilvl="0" w:tplc="6DD066F4">
      <w:start w:val="1"/>
      <w:numFmt w:val="decimal"/>
      <w:lvlText w:val="%1."/>
      <w:lvlJc w:val="left"/>
      <w:pPr>
        <w:ind w:left="645" w:hanging="360"/>
      </w:pPr>
      <w:rPr>
        <w:rFonts w:hint="default"/>
        <w:color w:val="000000"/>
        <w:sz w:val="19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52B6"/>
    <w:rsid w:val="00014032"/>
    <w:rsid w:val="00083DA2"/>
    <w:rsid w:val="000A15BB"/>
    <w:rsid w:val="000A3D89"/>
    <w:rsid w:val="000E1074"/>
    <w:rsid w:val="00194C41"/>
    <w:rsid w:val="001F3202"/>
    <w:rsid w:val="00264FF9"/>
    <w:rsid w:val="002D058F"/>
    <w:rsid w:val="002F67AD"/>
    <w:rsid w:val="0030134C"/>
    <w:rsid w:val="003262B2"/>
    <w:rsid w:val="003C52B6"/>
    <w:rsid w:val="004C0EC9"/>
    <w:rsid w:val="005705BB"/>
    <w:rsid w:val="00585D31"/>
    <w:rsid w:val="005963D0"/>
    <w:rsid w:val="0060354B"/>
    <w:rsid w:val="00614222"/>
    <w:rsid w:val="00651806"/>
    <w:rsid w:val="006B6188"/>
    <w:rsid w:val="006E5699"/>
    <w:rsid w:val="00722A2C"/>
    <w:rsid w:val="007427B5"/>
    <w:rsid w:val="00771D2A"/>
    <w:rsid w:val="007926A2"/>
    <w:rsid w:val="00801A23"/>
    <w:rsid w:val="00857847"/>
    <w:rsid w:val="00876005"/>
    <w:rsid w:val="008A30DE"/>
    <w:rsid w:val="008F762C"/>
    <w:rsid w:val="00946BB2"/>
    <w:rsid w:val="00A06D42"/>
    <w:rsid w:val="00A60003"/>
    <w:rsid w:val="00A633BC"/>
    <w:rsid w:val="00AC0B42"/>
    <w:rsid w:val="00AE7475"/>
    <w:rsid w:val="00B230F7"/>
    <w:rsid w:val="00B47C80"/>
    <w:rsid w:val="00B63B9A"/>
    <w:rsid w:val="00C205E6"/>
    <w:rsid w:val="00C26141"/>
    <w:rsid w:val="00CD0817"/>
    <w:rsid w:val="00CE00D3"/>
    <w:rsid w:val="00D63A68"/>
    <w:rsid w:val="00DF53E9"/>
    <w:rsid w:val="00EB5E43"/>
    <w:rsid w:val="00ED2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D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27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3C52B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qFormat/>
    <w:rsid w:val="00585D31"/>
    <w:pPr>
      <w:widowControl/>
      <w:spacing w:before="100" w:beforeAutospacing="1" w:after="100" w:afterAutospacing="1"/>
      <w:jc w:val="left"/>
      <w:outlineLvl w:val="2"/>
    </w:pPr>
    <w:rPr>
      <w:rFonts w:ascii="宋体" w:eastAsia="微软雅黑" w:hAnsi="宋体" w:cs="宋体"/>
      <w:b/>
      <w:bCs/>
      <w:kern w:val="0"/>
      <w:sz w:val="3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585D31"/>
    <w:pPr>
      <w:keepNext/>
      <w:keepLines/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C52B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C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C52B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C52B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85D31"/>
    <w:rPr>
      <w:rFonts w:ascii="宋体" w:eastAsia="微软雅黑" w:hAnsi="宋体" w:cs="宋体"/>
      <w:b/>
      <w:bCs/>
      <w:kern w:val="0"/>
      <w:sz w:val="30"/>
      <w:szCs w:val="27"/>
    </w:rPr>
  </w:style>
  <w:style w:type="character" w:styleId="a5">
    <w:name w:val="Strong"/>
    <w:basedOn w:val="a0"/>
    <w:uiPriority w:val="22"/>
    <w:qFormat/>
    <w:rsid w:val="003C52B6"/>
    <w:rPr>
      <w:b/>
      <w:bCs/>
    </w:rPr>
  </w:style>
  <w:style w:type="paragraph" w:styleId="a6">
    <w:name w:val="Normal (Web)"/>
    <w:basedOn w:val="a"/>
    <w:uiPriority w:val="99"/>
    <w:semiHidden/>
    <w:unhideWhenUsed/>
    <w:rsid w:val="003C52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3C52B6"/>
    <w:rPr>
      <w:color w:val="0000FF"/>
      <w:u w:val="single"/>
    </w:rPr>
  </w:style>
  <w:style w:type="paragraph" w:styleId="a8">
    <w:name w:val="Document Map"/>
    <w:basedOn w:val="a"/>
    <w:link w:val="Char1"/>
    <w:uiPriority w:val="99"/>
    <w:semiHidden/>
    <w:unhideWhenUsed/>
    <w:rsid w:val="003C52B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3C52B6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3C52B6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C52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27B5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427B5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585D31"/>
    <w:rPr>
      <w:rFonts w:asciiTheme="majorHAnsi" w:eastAsia="微软雅黑" w:hAnsiTheme="majorHAnsi" w:cstheme="majorBidi"/>
      <w:b/>
      <w:bCs/>
      <w:sz w:val="24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771D2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qFormat/>
    <w:rsid w:val="00771D2A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qFormat/>
    <w:rsid w:val="00771D2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71D2A"/>
    <w:pPr>
      <w:widowControl/>
      <w:spacing w:after="100" w:line="276" w:lineRule="auto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75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pen.unionpay.com/ajweb/help?id=91&amp;level=1&amp;from=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C608C5-D4F2-464C-B16B-53C369DA8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386</Words>
  <Characters>2205</Characters>
  <Application>Microsoft Office Word</Application>
  <DocSecurity>0</DocSecurity>
  <Lines>18</Lines>
  <Paragraphs>5</Paragraphs>
  <ScaleCrop>false</ScaleCrop>
  <Company>Lenovo</Company>
  <LinksUpToDate>false</LinksUpToDate>
  <CharactersWithSpaces>2586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刘兆强</dc:creator>
  <cp:lastModifiedBy>刘兆强</cp:lastModifiedBy>
  <cp:revision>14</cp:revision>
  <dcterms:created xsi:type="dcterms:W3CDTF">2015-01-15T07:28:00Z</dcterms:created>
  <dcterms:modified xsi:type="dcterms:W3CDTF">2015-01-15T09:01:00Z</dcterms:modified>
</cp:coreProperties>
</file>