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1C" w:rsidRDefault="00DC641C" w:rsidP="00DC641C">
      <w:pPr>
        <w:jc w:val="center"/>
      </w:pPr>
      <w:r>
        <w:rPr>
          <w:rFonts w:hint="eastAsia"/>
          <w:b/>
          <w:bCs/>
          <w:sz w:val="32"/>
          <w:szCs w:val="32"/>
        </w:rPr>
        <w:t>财务管理</w:t>
      </w:r>
      <w:r>
        <w:rPr>
          <w:b/>
          <w:bCs/>
          <w:sz w:val="32"/>
          <w:szCs w:val="32"/>
        </w:rPr>
        <w:t>模块</w:t>
      </w:r>
      <w:r>
        <w:rPr>
          <w:rFonts w:hint="eastAsia"/>
          <w:b/>
          <w:bCs/>
          <w:sz w:val="32"/>
          <w:szCs w:val="32"/>
        </w:rPr>
        <w:t>需求文档</w:t>
      </w:r>
    </w:p>
    <w:p w:rsidR="00DC641C" w:rsidRDefault="00DC641C" w:rsidP="00DC641C"/>
    <w:p w:rsidR="00DC641C" w:rsidRDefault="00DC641C" w:rsidP="00DC641C">
      <w:pPr>
        <w:rPr>
          <w:rFonts w:ascii="微软雅黑" w:eastAsia="微软雅黑" w:hAnsi="微软雅黑" w:cs="微软雅黑"/>
        </w:rPr>
      </w:pPr>
    </w:p>
    <w:p w:rsidR="00DC641C" w:rsidRDefault="00DC641C" w:rsidP="00DC641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1.功能名称:</w:t>
      </w:r>
    </w:p>
    <w:p w:rsidR="00DC641C" w:rsidRDefault="009E5AA1" w:rsidP="00DC64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财务管理</w:t>
      </w:r>
      <w:r>
        <w:rPr>
          <w:rFonts w:ascii="微软雅黑" w:eastAsia="微软雅黑" w:hAnsi="微软雅黑" w:cs="微软雅黑"/>
        </w:rPr>
        <w:t>模块</w:t>
      </w:r>
      <w:r w:rsidR="00DC641C">
        <w:rPr>
          <w:rFonts w:ascii="微软雅黑" w:eastAsia="微软雅黑" w:hAnsi="微软雅黑" w:cs="微软雅黑" w:hint="eastAsia"/>
        </w:rPr>
        <w:t>;</w:t>
      </w:r>
    </w:p>
    <w:p w:rsidR="00DC641C" w:rsidRDefault="00DC641C" w:rsidP="00DC641C">
      <w:pPr>
        <w:ind w:firstLine="420"/>
        <w:rPr>
          <w:rFonts w:ascii="微软雅黑" w:eastAsia="微软雅黑" w:hAnsi="微软雅黑" w:cs="微软雅黑"/>
        </w:rPr>
      </w:pPr>
    </w:p>
    <w:p w:rsidR="00DC641C" w:rsidRDefault="00DC641C" w:rsidP="00DC641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2.业务需求背景:</w:t>
      </w:r>
    </w:p>
    <w:p w:rsidR="00DC641C" w:rsidRDefault="00DC641C" w:rsidP="00DC641C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</w:rPr>
      </w:pPr>
    </w:p>
    <w:p w:rsidR="00DC641C" w:rsidRDefault="00DC641C" w:rsidP="00DC641C">
      <w:pPr>
        <w:rPr>
          <w:rFonts w:ascii="微软雅黑" w:eastAsia="微软雅黑" w:hAnsi="微软雅黑" w:cs="微软雅黑"/>
        </w:rPr>
      </w:pPr>
    </w:p>
    <w:p w:rsidR="009E5AA1" w:rsidRPr="009E5AA1" w:rsidRDefault="00DC641C" w:rsidP="009E5AA1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业务流程</w:t>
      </w:r>
    </w:p>
    <w:p w:rsidR="00DC641C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 w:rsidRPr="009E5AA1">
        <w:rPr>
          <w:rFonts w:ascii="微软雅黑" w:eastAsia="微软雅黑" w:hAnsi="微软雅黑" w:cs="微软雅黑" w:hint="eastAsia"/>
          <w:bCs/>
          <w:szCs w:val="21"/>
        </w:rPr>
        <w:t>3.1</w:t>
      </w:r>
      <w:r>
        <w:rPr>
          <w:rFonts w:ascii="微软雅黑" w:eastAsia="微软雅黑" w:hAnsi="微软雅黑" w:cs="微软雅黑" w:hint="eastAsia"/>
          <w:bCs/>
          <w:szCs w:val="21"/>
        </w:rPr>
        <w:t>积分</w:t>
      </w:r>
      <w:r>
        <w:rPr>
          <w:rFonts w:ascii="微软雅黑" w:eastAsia="微软雅黑" w:hAnsi="微软雅黑" w:cs="微软雅黑"/>
          <w:bCs/>
          <w:szCs w:val="21"/>
        </w:rPr>
        <w:t>审批业务流程</w:t>
      </w:r>
    </w:p>
    <w:p w:rsidR="00DC5937" w:rsidRDefault="00DC5937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</w:p>
    <w:p w:rsidR="009E5AA1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3.2回款</w:t>
      </w:r>
      <w:r>
        <w:rPr>
          <w:rFonts w:ascii="微软雅黑" w:eastAsia="微软雅黑" w:hAnsi="微软雅黑" w:cs="微软雅黑"/>
          <w:bCs/>
          <w:szCs w:val="21"/>
        </w:rPr>
        <w:t>管理业务流程</w:t>
      </w:r>
    </w:p>
    <w:p w:rsidR="00610DD2" w:rsidRDefault="00610DD2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</w:p>
    <w:p w:rsidR="009E5AA1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3.3付款</w:t>
      </w:r>
      <w:r>
        <w:rPr>
          <w:rFonts w:ascii="微软雅黑" w:eastAsia="微软雅黑" w:hAnsi="微软雅黑" w:cs="微软雅黑"/>
          <w:bCs/>
          <w:szCs w:val="21"/>
        </w:rPr>
        <w:t>管理业务流程</w:t>
      </w:r>
    </w:p>
    <w:p w:rsidR="004C7B0C" w:rsidRDefault="001E1B05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见</w:t>
      </w:r>
      <w:r>
        <w:rPr>
          <w:rFonts w:ascii="微软雅黑" w:eastAsia="微软雅黑" w:hAnsi="微软雅黑" w:cs="微软雅黑"/>
          <w:bCs/>
          <w:szCs w:val="21"/>
        </w:rPr>
        <w:t>采购</w:t>
      </w:r>
      <w:r>
        <w:rPr>
          <w:rFonts w:ascii="微软雅黑" w:eastAsia="微软雅黑" w:hAnsi="微软雅黑" w:cs="微软雅黑" w:hint="eastAsia"/>
          <w:bCs/>
          <w:szCs w:val="21"/>
        </w:rPr>
        <w:t>单</w:t>
      </w:r>
      <w:r>
        <w:rPr>
          <w:rFonts w:ascii="微软雅黑" w:eastAsia="微软雅黑" w:hAnsi="微软雅黑" w:cs="微软雅黑"/>
          <w:bCs/>
          <w:szCs w:val="21"/>
        </w:rPr>
        <w:t>付款流程</w:t>
      </w:r>
    </w:p>
    <w:p w:rsidR="004C7B0C" w:rsidRDefault="004C7B0C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3.4退款</w:t>
      </w:r>
      <w:r>
        <w:rPr>
          <w:rFonts w:ascii="微软雅黑" w:eastAsia="微软雅黑" w:hAnsi="微软雅黑" w:cs="微软雅黑"/>
          <w:bCs/>
          <w:szCs w:val="21"/>
        </w:rPr>
        <w:t>管理业务流程</w:t>
      </w:r>
    </w:p>
    <w:p w:rsidR="009E5AA1" w:rsidRPr="009E5AA1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</w:p>
    <w:p w:rsidR="00C137BD" w:rsidRPr="00C137BD" w:rsidRDefault="00DC641C" w:rsidP="00C137BD">
      <w:pPr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4.界面及具体描述:</w:t>
      </w:r>
      <w:bookmarkStart w:id="0" w:name="_GoBack"/>
      <w:bookmarkEnd w:id="0"/>
    </w:p>
    <w:p w:rsidR="00DC641C" w:rsidRDefault="00C137BD" w:rsidP="00DC641C">
      <w:pPr>
        <w:ind w:firstLine="420"/>
        <w:rPr>
          <w:noProof/>
        </w:rPr>
      </w:pPr>
      <w:r>
        <w:rPr>
          <w:rFonts w:hint="eastAsia"/>
          <w:noProof/>
        </w:rPr>
        <w:t>积分</w:t>
      </w:r>
      <w:r>
        <w:rPr>
          <w:noProof/>
        </w:rPr>
        <w:t>补偿</w:t>
      </w:r>
    </w:p>
    <w:p w:rsidR="00C137BD" w:rsidRDefault="00C137BD" w:rsidP="00DC641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4CA475" wp14:editId="4E4DF07F">
            <wp:extent cx="5274310" cy="1940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C" w:rsidRDefault="0089040C" w:rsidP="00DC641C">
      <w:pPr>
        <w:ind w:firstLine="420"/>
      </w:pPr>
    </w:p>
    <w:p w:rsidR="0089040C" w:rsidRDefault="0089040C" w:rsidP="00DC641C">
      <w:pPr>
        <w:ind w:firstLine="420"/>
      </w:pPr>
      <w:r>
        <w:rPr>
          <w:rFonts w:hint="eastAsia"/>
        </w:rPr>
        <w:t>审核</w:t>
      </w:r>
      <w:r>
        <w:t>页面</w:t>
      </w:r>
    </w:p>
    <w:p w:rsidR="0089040C" w:rsidRDefault="0089040C" w:rsidP="00DC641C">
      <w:pPr>
        <w:ind w:firstLine="420"/>
      </w:pPr>
      <w:r>
        <w:rPr>
          <w:noProof/>
        </w:rPr>
        <w:drawing>
          <wp:inline distT="0" distB="0" distL="0" distR="0" wp14:anchorId="7B16A745" wp14:editId="76CEC929">
            <wp:extent cx="5274310" cy="4076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DC641C" w:rsidP="005F49BB">
      <w:r>
        <w:rPr>
          <w:rFonts w:hint="eastAsia"/>
        </w:rPr>
        <w:t>编号：</w:t>
      </w:r>
      <w:r>
        <w:rPr>
          <w:rFonts w:hint="eastAsia"/>
        </w:rPr>
        <w:t xml:space="preserve">01 </w:t>
      </w:r>
    </w:p>
    <w:p w:rsidR="00DC641C" w:rsidRDefault="00DC641C" w:rsidP="005F49BB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C641C" w:rsidTr="00C85E96">
        <w:tc>
          <w:tcPr>
            <w:tcW w:w="134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C85E96" w:rsidTr="00A35856">
        <w:tc>
          <w:tcPr>
            <w:tcW w:w="8518" w:type="dxa"/>
            <w:gridSpan w:val="5"/>
            <w:shd w:val="clear" w:color="auto" w:fill="auto"/>
          </w:tcPr>
          <w:p w:rsidR="00C85E96" w:rsidRDefault="00C85E96" w:rsidP="002A7844">
            <w:r>
              <w:rPr>
                <w:rFonts w:hint="eastAsia"/>
              </w:rPr>
              <w:t>字段</w:t>
            </w:r>
            <w:r>
              <w:t>描述详见客服管理</w:t>
            </w:r>
            <w:r>
              <w:t>—</w:t>
            </w:r>
            <w:r>
              <w:rPr>
                <w:rFonts w:hint="eastAsia"/>
              </w:rPr>
              <w:t>客户积分管理</w:t>
            </w:r>
          </w:p>
        </w:tc>
      </w:tr>
    </w:tbl>
    <w:p w:rsidR="00DC641C" w:rsidRDefault="00DC641C" w:rsidP="00DC641C">
      <w:pPr>
        <w:ind w:firstLine="420"/>
      </w:pPr>
      <w:r>
        <w:rPr>
          <w:rFonts w:hint="eastAsia"/>
        </w:rPr>
        <w:t>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C641C" w:rsidTr="00DC5992">
        <w:trPr>
          <w:trHeight w:val="357"/>
        </w:trPr>
        <w:tc>
          <w:tcPr>
            <w:tcW w:w="2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DC641C" w:rsidTr="00DC5992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DC5992" w:rsidP="002A7844">
            <w:r>
              <w:rPr>
                <w:rFonts w:hint="eastAsia"/>
              </w:rPr>
              <w:t>审核</w:t>
            </w:r>
            <w:r w:rsidR="006E660D">
              <w:rPr>
                <w:rFonts w:hint="eastAsia"/>
              </w:rPr>
              <w:t>通过</w:t>
            </w:r>
          </w:p>
        </w:tc>
        <w:tc>
          <w:tcPr>
            <w:tcW w:w="6445" w:type="dxa"/>
            <w:shd w:val="clear" w:color="auto" w:fill="auto"/>
          </w:tcPr>
          <w:p w:rsidR="00DC641C" w:rsidRDefault="00796DE6" w:rsidP="002A7844">
            <w:r>
              <w:rPr>
                <w:rFonts w:hint="eastAsia"/>
              </w:rPr>
              <w:t>审核</w:t>
            </w:r>
            <w:r>
              <w:t>通过后，对应的积分自动添加至客户账户</w:t>
            </w:r>
          </w:p>
        </w:tc>
      </w:tr>
      <w:tr w:rsidR="00DC641C" w:rsidTr="00DC5992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4719CF" w:rsidRDefault="004719CF" w:rsidP="00DC641C"/>
    <w:p w:rsidR="004719CF" w:rsidRDefault="004719CF" w:rsidP="00DC641C"/>
    <w:p w:rsidR="004719CF" w:rsidRDefault="004719CF" w:rsidP="00DC641C"/>
    <w:p w:rsidR="00DC641C" w:rsidRDefault="004719CF" w:rsidP="00DC641C">
      <w:r>
        <w:rPr>
          <w:rFonts w:hint="eastAsia"/>
        </w:rPr>
        <w:lastRenderedPageBreak/>
        <w:t>线路回款</w:t>
      </w:r>
      <w:r>
        <w:t>管理</w:t>
      </w:r>
    </w:p>
    <w:p w:rsidR="004719CF" w:rsidRDefault="00B33E5E" w:rsidP="00D86532">
      <w:r>
        <w:rPr>
          <w:noProof/>
        </w:rPr>
        <w:drawing>
          <wp:inline distT="0" distB="0" distL="0" distR="0" wp14:anchorId="3D1D0F1B" wp14:editId="3CFE3220">
            <wp:extent cx="5274310" cy="2081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CF" w:rsidRDefault="004719CF" w:rsidP="00D86532"/>
    <w:p w:rsidR="007B1DF3" w:rsidRDefault="00D81AD3" w:rsidP="00D86532">
      <w:r>
        <w:rPr>
          <w:rFonts w:hint="eastAsia"/>
        </w:rPr>
        <w:t>线路回款</w:t>
      </w:r>
      <w:r w:rsidR="007B1DF3">
        <w:t>明细页</w:t>
      </w:r>
    </w:p>
    <w:p w:rsidR="004719CF" w:rsidRDefault="00F15387" w:rsidP="00D86532">
      <w:r>
        <w:rPr>
          <w:noProof/>
        </w:rPr>
        <w:drawing>
          <wp:inline distT="0" distB="0" distL="0" distR="0" wp14:anchorId="2A9DEAF0" wp14:editId="75D2F7EF">
            <wp:extent cx="5274310" cy="3001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E6">
        <w:t xml:space="preserve"> </w:t>
      </w:r>
    </w:p>
    <w:p w:rsidR="004719CF" w:rsidRPr="004719CF" w:rsidRDefault="004719CF" w:rsidP="00D86532"/>
    <w:p w:rsidR="00DC641C" w:rsidRDefault="00DC641C" w:rsidP="00A97F6C">
      <w:r>
        <w:rPr>
          <w:rFonts w:hint="eastAsia"/>
        </w:rPr>
        <w:t>编号：</w:t>
      </w:r>
      <w:r>
        <w:rPr>
          <w:rFonts w:hint="eastAsia"/>
        </w:rPr>
        <w:t>02</w:t>
      </w:r>
    </w:p>
    <w:p w:rsidR="003E2139" w:rsidRDefault="006932FC" w:rsidP="00A97F6C">
      <w:r>
        <w:rPr>
          <w:rFonts w:hint="eastAsia"/>
        </w:rPr>
        <w:t>页面</w:t>
      </w:r>
      <w:r>
        <w:t>描述：</w:t>
      </w:r>
      <w:r w:rsidR="003E2139">
        <w:rPr>
          <w:rFonts w:hint="eastAsia"/>
        </w:rPr>
        <w:t>此</w:t>
      </w:r>
      <w:r w:rsidR="003E2139">
        <w:t>页面分为</w:t>
      </w:r>
      <w:r w:rsidR="003E2139">
        <w:rPr>
          <w:rFonts w:hint="eastAsia"/>
        </w:rPr>
        <w:t>两个</w:t>
      </w:r>
      <w:r w:rsidR="003E2139">
        <w:rPr>
          <w:rFonts w:hint="eastAsia"/>
        </w:rPr>
        <w:t>TAB</w:t>
      </w:r>
      <w:r w:rsidR="003E2139">
        <w:rPr>
          <w:rFonts w:hint="eastAsia"/>
        </w:rPr>
        <w:t>，</w:t>
      </w:r>
      <w:r w:rsidR="003E2139">
        <w:t>根据</w:t>
      </w:r>
      <w:r w:rsidR="003E2139">
        <w:rPr>
          <w:rFonts w:hint="eastAsia"/>
        </w:rPr>
        <w:t>线路</w:t>
      </w:r>
      <w:r w:rsidR="003E2139">
        <w:t>状态区分，</w:t>
      </w:r>
      <w:r w:rsidR="003E2139">
        <w:rPr>
          <w:rFonts w:hint="eastAsia"/>
        </w:rPr>
        <w:t>一个</w:t>
      </w:r>
      <w:r w:rsidR="003E2139">
        <w:t>是待回款列表，一个是已</w:t>
      </w:r>
      <w:r w:rsidR="003E2139">
        <w:rPr>
          <w:rFonts w:hint="eastAsia"/>
        </w:rPr>
        <w:t>回款</w:t>
      </w:r>
      <w:r w:rsidR="003E2139">
        <w:t>列表</w:t>
      </w:r>
    </w:p>
    <w:p w:rsidR="00DC641C" w:rsidRDefault="00DC641C" w:rsidP="00A97F6C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C641C" w:rsidTr="00842185">
        <w:tc>
          <w:tcPr>
            <w:tcW w:w="134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线路单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2E5CF0" w:rsidP="002A7844">
            <w:r>
              <w:rPr>
                <w:rFonts w:hint="eastAsia"/>
              </w:rPr>
              <w:t>线路单</w:t>
            </w:r>
            <w:r>
              <w:t>号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出库单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2E5CF0" w:rsidP="002A7844">
            <w:r>
              <w:rPr>
                <w:rFonts w:hint="eastAsia"/>
              </w:rPr>
              <w:t>出库单号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BD52C5" w:rsidP="002A7844">
            <w:r>
              <w:rPr>
                <w:rFonts w:hint="eastAsia"/>
              </w:rPr>
              <w:t>线路</w:t>
            </w:r>
            <w:r w:rsidR="007B1DF3">
              <w:rPr>
                <w:rFonts w:hint="eastAsia"/>
              </w:rPr>
              <w:t>状态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98081F" w:rsidP="002E5C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送货中</w:t>
            </w:r>
          </w:p>
          <w:p w:rsidR="002E5CF0" w:rsidRDefault="002E5CF0" w:rsidP="002E5C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仓库</w:t>
            </w:r>
            <w:r>
              <w:rPr>
                <w:rFonts w:hint="eastAsia"/>
              </w:rPr>
              <w:t>回填</w:t>
            </w:r>
          </w:p>
          <w:p w:rsidR="002E5CF0" w:rsidRDefault="002E5CF0" w:rsidP="002E5C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待</w:t>
            </w:r>
            <w:r w:rsidR="004B6AB3">
              <w:rPr>
                <w:rFonts w:hint="eastAsia"/>
              </w:rPr>
              <w:t>回款</w:t>
            </w:r>
          </w:p>
          <w:p w:rsidR="002E5CF0" w:rsidRDefault="002E5CF0" w:rsidP="002E5C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完毕</w:t>
            </w:r>
            <w:r w:rsidR="008F19E1">
              <w:rPr>
                <w:rFonts w:hint="eastAsia"/>
              </w:rPr>
              <w:t>（已</w:t>
            </w:r>
            <w:r w:rsidR="008F19E1">
              <w:t>回款）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配送</w:t>
            </w:r>
            <w:r>
              <w:t>公司名称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351624" w:rsidP="002A7844">
            <w:r>
              <w:rPr>
                <w:rFonts w:hint="eastAsia"/>
              </w:rPr>
              <w:t>配送</w:t>
            </w:r>
            <w:r>
              <w:t>公司名称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lastRenderedPageBreak/>
              <w:t>配送</w:t>
            </w:r>
            <w:r>
              <w:t>人员姓名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351624" w:rsidP="002A7844">
            <w:r>
              <w:rPr>
                <w:rFonts w:hint="eastAsia"/>
              </w:rPr>
              <w:t>配送</w:t>
            </w:r>
            <w:r>
              <w:t>司机姓名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配送</w:t>
            </w:r>
            <w:r>
              <w:t>日期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351624" w:rsidP="00351624"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>，</w:t>
            </w:r>
            <w:r>
              <w:t>如果</w:t>
            </w:r>
            <w:r>
              <w:rPr>
                <w:rFonts w:hint="eastAsia"/>
              </w:rPr>
              <w:t>有设置</w:t>
            </w:r>
            <w:r>
              <w:t>多个配送时段则需要加上时段名称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出库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842185" w:rsidP="002A7844">
            <w:r>
              <w:rPr>
                <w:rFonts w:hint="eastAsia"/>
              </w:rPr>
              <w:t>出库金额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应收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842185" w:rsidP="002A7844">
            <w:r>
              <w:rPr>
                <w:rFonts w:hint="eastAsia"/>
              </w:rPr>
              <w:t>出库</w:t>
            </w:r>
            <w:r>
              <w:t>金额</w:t>
            </w:r>
            <w:r>
              <w:t>-</w:t>
            </w:r>
            <w:r>
              <w:t>拒收金额</w:t>
            </w:r>
            <w:r>
              <w:t>-</w:t>
            </w:r>
            <w:r>
              <w:t>损耗金额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已收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CE55D5" w:rsidP="002A7844">
            <w:r>
              <w:rPr>
                <w:rFonts w:hint="eastAsia"/>
              </w:rPr>
              <w:t>线路单</w:t>
            </w:r>
            <w:r>
              <w:t>内所有出库单</w:t>
            </w:r>
            <w:r>
              <w:rPr>
                <w:rFonts w:hint="eastAsia"/>
              </w:rPr>
              <w:t>现金</w:t>
            </w:r>
            <w:r>
              <w:t>+</w:t>
            </w:r>
            <w:r>
              <w:t>折让</w:t>
            </w:r>
            <w:r>
              <w:t>+</w:t>
            </w:r>
            <w:r>
              <w:rPr>
                <w:rFonts w:hint="eastAsia"/>
              </w:rPr>
              <w:t>银行</w:t>
            </w:r>
            <w:r>
              <w:t>转账</w:t>
            </w:r>
            <w:r>
              <w:t>+</w:t>
            </w:r>
            <w:r>
              <w:t>微信</w:t>
            </w:r>
            <w:r>
              <w:t>+</w:t>
            </w:r>
            <w:r>
              <w:t>支付宝</w:t>
            </w:r>
            <w:r>
              <w:rPr>
                <w:rFonts w:hint="eastAsia"/>
              </w:rPr>
              <w:t>+</w:t>
            </w:r>
            <w:r>
              <w:t>pos</w:t>
            </w:r>
            <w:r>
              <w:t>之和</w:t>
            </w:r>
          </w:p>
        </w:tc>
      </w:tr>
      <w:tr w:rsidR="00DC641C" w:rsidTr="00842185">
        <w:tc>
          <w:tcPr>
            <w:tcW w:w="1342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欠款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842185" w:rsidP="002A7844">
            <w:r>
              <w:rPr>
                <w:rFonts w:hint="eastAsia"/>
              </w:rPr>
              <w:t>应收金额</w:t>
            </w:r>
            <w:r>
              <w:t>-</w:t>
            </w:r>
            <w:r>
              <w:t>已收金额</w:t>
            </w:r>
          </w:p>
        </w:tc>
      </w:tr>
    </w:tbl>
    <w:p w:rsidR="00DC641C" w:rsidRDefault="00DC641C" w:rsidP="00DC641C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C641C" w:rsidTr="007B1DF3">
        <w:trPr>
          <w:trHeight w:val="352"/>
        </w:trPr>
        <w:tc>
          <w:tcPr>
            <w:tcW w:w="2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DC641C" w:rsidTr="007B1DF3">
        <w:trPr>
          <w:trHeight w:val="693"/>
        </w:trPr>
        <w:tc>
          <w:tcPr>
            <w:tcW w:w="2095" w:type="dxa"/>
            <w:shd w:val="clear" w:color="auto" w:fill="auto"/>
          </w:tcPr>
          <w:p w:rsidR="00DC641C" w:rsidRDefault="00AF060B" w:rsidP="002A7844">
            <w:r>
              <w:rPr>
                <w:rFonts w:hint="eastAsia"/>
              </w:rPr>
              <w:t>回款</w:t>
            </w:r>
          </w:p>
        </w:tc>
        <w:tc>
          <w:tcPr>
            <w:tcW w:w="6445" w:type="dxa"/>
            <w:shd w:val="clear" w:color="auto" w:fill="auto"/>
          </w:tcPr>
          <w:p w:rsidR="00DC641C" w:rsidRDefault="00081521" w:rsidP="00AF060B">
            <w:r>
              <w:rPr>
                <w:rFonts w:hint="eastAsia"/>
              </w:rPr>
              <w:t>跳转</w:t>
            </w:r>
            <w:r>
              <w:t>至</w:t>
            </w:r>
            <w:r w:rsidR="00AF060B">
              <w:rPr>
                <w:rFonts w:hint="eastAsia"/>
              </w:rPr>
              <w:t>线路单回款</w:t>
            </w:r>
            <w:r>
              <w:t>明细</w:t>
            </w:r>
            <w:r>
              <w:rPr>
                <w:rFonts w:hint="eastAsia"/>
              </w:rPr>
              <w:t>页</w:t>
            </w:r>
            <w:r>
              <w:t>，</w:t>
            </w:r>
            <w:r>
              <w:rPr>
                <w:rFonts w:hint="eastAsia"/>
              </w:rPr>
              <w:t>展示线路单</w:t>
            </w:r>
            <w:r>
              <w:t>内的所有出库单</w:t>
            </w:r>
          </w:p>
        </w:tc>
      </w:tr>
      <w:tr w:rsidR="00DC641C" w:rsidTr="007B1DF3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线路单</w:t>
            </w:r>
            <w:r>
              <w:t>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</w:p>
        </w:tc>
        <w:tc>
          <w:tcPr>
            <w:tcW w:w="6445" w:type="dxa"/>
            <w:shd w:val="clear" w:color="auto" w:fill="auto"/>
          </w:tcPr>
          <w:p w:rsidR="00DC641C" w:rsidRDefault="00360597" w:rsidP="00081521">
            <w:r>
              <w:rPr>
                <w:rFonts w:hint="eastAsia"/>
              </w:rPr>
              <w:t>展示线路单</w:t>
            </w:r>
            <w:r>
              <w:t>明细</w:t>
            </w:r>
          </w:p>
        </w:tc>
      </w:tr>
      <w:tr w:rsidR="00DC641C" w:rsidTr="007B1DF3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DC641C" w:rsidRDefault="00686F91" w:rsidP="002A7844">
            <w:r>
              <w:rPr>
                <w:rFonts w:hint="eastAsia"/>
              </w:rPr>
              <w:t>保存</w:t>
            </w:r>
            <w:r>
              <w:t>财务回填数据</w:t>
            </w:r>
          </w:p>
        </w:tc>
      </w:tr>
      <w:tr w:rsidR="00752A02" w:rsidTr="007B1DF3">
        <w:trPr>
          <w:trHeight w:val="363"/>
        </w:trPr>
        <w:tc>
          <w:tcPr>
            <w:tcW w:w="2095" w:type="dxa"/>
            <w:shd w:val="clear" w:color="auto" w:fill="auto"/>
          </w:tcPr>
          <w:p w:rsidR="00752A02" w:rsidRDefault="00752A02" w:rsidP="002A7844">
            <w:r>
              <w:rPr>
                <w:rFonts w:hint="eastAsia"/>
              </w:rPr>
              <w:t>财务</w:t>
            </w:r>
            <w:r>
              <w:t>回填结束</w:t>
            </w:r>
          </w:p>
        </w:tc>
        <w:tc>
          <w:tcPr>
            <w:tcW w:w="6445" w:type="dxa"/>
            <w:shd w:val="clear" w:color="auto" w:fill="auto"/>
          </w:tcPr>
          <w:p w:rsidR="0073570D" w:rsidRDefault="00CA1B66" w:rsidP="00CA1B66">
            <w:r>
              <w:rPr>
                <w:rFonts w:hint="eastAsia"/>
              </w:rPr>
              <w:t>保存</w:t>
            </w:r>
            <w:r>
              <w:t>财务回填数据，</w:t>
            </w:r>
            <w:r>
              <w:rPr>
                <w:rFonts w:hint="eastAsia"/>
              </w:rPr>
              <w:t>并自动生成</w:t>
            </w:r>
            <w:r>
              <w:t>对应</w:t>
            </w:r>
            <w:r>
              <w:rPr>
                <w:rFonts w:hint="eastAsia"/>
              </w:rPr>
              <w:t>的</w:t>
            </w:r>
            <w:r>
              <w:t>回款单，回款认领单</w:t>
            </w:r>
            <w:r w:rsidR="00570EFC">
              <w:rPr>
                <w:rFonts w:hint="eastAsia"/>
              </w:rPr>
              <w:t>，</w:t>
            </w:r>
            <w:r w:rsidR="00570EFC">
              <w:t>操作人均为系统</w:t>
            </w:r>
            <w:r w:rsidR="0073570D">
              <w:rPr>
                <w:rFonts w:hint="eastAsia"/>
              </w:rPr>
              <w:t>；</w:t>
            </w:r>
          </w:p>
          <w:p w:rsidR="00752A02" w:rsidRDefault="0073570D" w:rsidP="00CA1B66">
            <w:r>
              <w:t>修改</w:t>
            </w:r>
            <w:r>
              <w:rPr>
                <w:rFonts w:hint="eastAsia"/>
              </w:rPr>
              <w:t>线路</w:t>
            </w:r>
            <w:r>
              <w:t>单</w:t>
            </w:r>
            <w:r>
              <w:rPr>
                <w:rFonts w:hint="eastAsia"/>
              </w:rPr>
              <w:t>状态</w:t>
            </w:r>
            <w:r>
              <w:t>为</w:t>
            </w:r>
            <w:r>
              <w:rPr>
                <w:rFonts w:hint="eastAsia"/>
              </w:rPr>
              <w:t>‘完毕</w:t>
            </w:r>
            <w:r>
              <w:t>’</w:t>
            </w:r>
            <w:r w:rsidR="009A262F">
              <w:rPr>
                <w:rFonts w:hint="eastAsia"/>
              </w:rPr>
              <w:t>；</w:t>
            </w:r>
          </w:p>
          <w:p w:rsidR="0073570D" w:rsidRDefault="0073570D" w:rsidP="00CA1B66">
            <w:r>
              <w:rPr>
                <w:rFonts w:hint="eastAsia"/>
              </w:rPr>
              <w:t>修改</w:t>
            </w:r>
            <w:r>
              <w:t>线路单内所有出库单状态为</w:t>
            </w:r>
            <w:r>
              <w:t>‘</w:t>
            </w:r>
            <w:r w:rsidR="00BE71DB">
              <w:rPr>
                <w:rFonts w:hint="eastAsia"/>
              </w:rPr>
              <w:t>已</w:t>
            </w:r>
            <w:r w:rsidR="00BE71DB">
              <w:t>回款</w:t>
            </w:r>
            <w:r>
              <w:t>’</w:t>
            </w:r>
            <w:r w:rsidR="009A262F">
              <w:rPr>
                <w:rFonts w:hint="eastAsia"/>
              </w:rPr>
              <w:t>；</w:t>
            </w:r>
          </w:p>
        </w:tc>
      </w:tr>
      <w:tr w:rsidR="00801738" w:rsidTr="007B1DF3">
        <w:trPr>
          <w:trHeight w:val="363"/>
        </w:trPr>
        <w:tc>
          <w:tcPr>
            <w:tcW w:w="2095" w:type="dxa"/>
            <w:shd w:val="clear" w:color="auto" w:fill="auto"/>
          </w:tcPr>
          <w:p w:rsidR="00801738" w:rsidRDefault="00801738" w:rsidP="002A7844">
            <w:r>
              <w:rPr>
                <w:rFonts w:hint="eastAsia"/>
              </w:rPr>
              <w:t>财务</w:t>
            </w:r>
            <w:r>
              <w:t>回填作废</w:t>
            </w:r>
          </w:p>
        </w:tc>
        <w:tc>
          <w:tcPr>
            <w:tcW w:w="6445" w:type="dxa"/>
            <w:shd w:val="clear" w:color="auto" w:fill="auto"/>
          </w:tcPr>
          <w:p w:rsidR="00801738" w:rsidRDefault="001379DA" w:rsidP="00CA1B66">
            <w:r>
              <w:rPr>
                <w:rFonts w:hint="eastAsia"/>
              </w:rPr>
              <w:t>清空</w:t>
            </w:r>
            <w:r>
              <w:t>对应出库单的财务回填数据，</w:t>
            </w:r>
            <w:r>
              <w:rPr>
                <w:rFonts w:hint="eastAsia"/>
              </w:rPr>
              <w:t>并</w:t>
            </w:r>
            <w:r>
              <w:t>作废系统生成的</w:t>
            </w:r>
            <w:r>
              <w:rPr>
                <w:rFonts w:hint="eastAsia"/>
              </w:rPr>
              <w:t>回款单</w:t>
            </w:r>
            <w:r>
              <w:t>和回款认领单</w:t>
            </w:r>
            <w:r w:rsidR="009A262F">
              <w:rPr>
                <w:rFonts w:hint="eastAsia"/>
              </w:rPr>
              <w:t>；</w:t>
            </w:r>
          </w:p>
          <w:p w:rsidR="009A262F" w:rsidRDefault="009A262F" w:rsidP="00CA1B66">
            <w:r>
              <w:rPr>
                <w:rFonts w:hint="eastAsia"/>
              </w:rPr>
              <w:t>修改</w:t>
            </w:r>
            <w:r>
              <w:t>线路单状态为</w:t>
            </w:r>
            <w:r>
              <w:t>‘</w:t>
            </w:r>
            <w:r>
              <w:rPr>
                <w:rFonts w:hint="eastAsia"/>
              </w:rPr>
              <w:t>作废</w:t>
            </w:r>
            <w:r>
              <w:t>’</w:t>
            </w:r>
            <w:r w:rsidR="00BE58D1">
              <w:rPr>
                <w:rFonts w:hint="eastAsia"/>
              </w:rPr>
              <w:t>；</w:t>
            </w:r>
          </w:p>
          <w:p w:rsidR="009A262F" w:rsidRPr="009A262F" w:rsidRDefault="009A262F" w:rsidP="00CA1B66">
            <w:r>
              <w:rPr>
                <w:rFonts w:hint="eastAsia"/>
              </w:rPr>
              <w:t>修改</w:t>
            </w:r>
            <w:r>
              <w:t>线路单内所有出库单状态为</w:t>
            </w:r>
            <w:r>
              <w:t>‘</w:t>
            </w:r>
            <w:r>
              <w:rPr>
                <w:rFonts w:hint="eastAsia"/>
              </w:rPr>
              <w:t>未</w:t>
            </w:r>
            <w:r>
              <w:t>回款</w:t>
            </w:r>
            <w:r>
              <w:t>’</w:t>
            </w:r>
            <w:r w:rsidR="00BE58D1">
              <w:rPr>
                <w:rFonts w:hint="eastAsia"/>
              </w:rPr>
              <w:t>；</w:t>
            </w:r>
          </w:p>
        </w:tc>
      </w:tr>
      <w:tr w:rsidR="00DC641C" w:rsidTr="007B1DF3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7B1DF3" w:rsidP="002A7844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DC641C" w:rsidRDefault="00985DA2" w:rsidP="002A7844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2B57E6" w:rsidRDefault="002B57E6" w:rsidP="002B57E6"/>
    <w:p w:rsidR="003B567D" w:rsidRDefault="003B567D" w:rsidP="002B57E6">
      <w:r>
        <w:rPr>
          <w:rFonts w:hint="eastAsia"/>
        </w:rPr>
        <w:t>客户</w:t>
      </w:r>
      <w:r>
        <w:t>回款管理</w:t>
      </w:r>
    </w:p>
    <w:p w:rsidR="002B57E6" w:rsidRDefault="003B567D" w:rsidP="002B57E6">
      <w:r>
        <w:rPr>
          <w:noProof/>
        </w:rPr>
        <w:drawing>
          <wp:inline distT="0" distB="0" distL="0" distR="0" wp14:anchorId="33C6A36C" wp14:editId="4959F873">
            <wp:extent cx="5274310" cy="1712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E6" w:rsidRDefault="002B57E6" w:rsidP="002B57E6"/>
    <w:p w:rsidR="002B57E6" w:rsidRDefault="00AE0F42" w:rsidP="002B57E6">
      <w:r>
        <w:rPr>
          <w:rFonts w:hint="eastAsia"/>
        </w:rPr>
        <w:t>客户</w:t>
      </w:r>
      <w:r w:rsidR="002B57E6">
        <w:t>回款明细</w:t>
      </w:r>
    </w:p>
    <w:p w:rsidR="002B57E6" w:rsidRDefault="00EA077E" w:rsidP="002B57E6">
      <w:r>
        <w:rPr>
          <w:noProof/>
        </w:rPr>
        <w:lastRenderedPageBreak/>
        <w:drawing>
          <wp:inline distT="0" distB="0" distL="0" distR="0" wp14:anchorId="4D6F147A" wp14:editId="4801FBEE">
            <wp:extent cx="5274310" cy="3355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2B57E6" w:rsidP="002B57E6">
      <w:r>
        <w:rPr>
          <w:rFonts w:hint="eastAsia"/>
        </w:rPr>
        <w:t>编号</w:t>
      </w:r>
      <w:r>
        <w:t>：</w:t>
      </w:r>
      <w:r>
        <w:rPr>
          <w:rFonts w:hint="eastAsia"/>
        </w:rPr>
        <w:t>03</w:t>
      </w:r>
    </w:p>
    <w:p w:rsidR="0073570D" w:rsidRDefault="0073570D" w:rsidP="002B57E6">
      <w:r>
        <w:rPr>
          <w:rFonts w:hint="eastAsia"/>
        </w:rPr>
        <w:t>页面</w:t>
      </w:r>
      <w:r>
        <w:t>描述：</w:t>
      </w:r>
      <w:r w:rsidR="00497F70">
        <w:rPr>
          <w:rFonts w:hint="eastAsia"/>
        </w:rPr>
        <w:t>此页面</w:t>
      </w:r>
      <w:r w:rsidR="00497F70">
        <w:t>根据客户来</w:t>
      </w:r>
      <w:r w:rsidR="00497F70">
        <w:rPr>
          <w:rFonts w:hint="eastAsia"/>
        </w:rPr>
        <w:t>进行</w:t>
      </w:r>
      <w:r w:rsidR="00497F70">
        <w:t>回款</w:t>
      </w:r>
      <w:r w:rsidR="00497F70">
        <w:rPr>
          <w:rFonts w:hint="eastAsia"/>
        </w:rPr>
        <w:t>，</w:t>
      </w:r>
      <w:r w:rsidR="00497F70">
        <w:t>加载两种类型的单据（</w:t>
      </w:r>
      <w:r w:rsidR="00497F70">
        <w:rPr>
          <w:rFonts w:hint="eastAsia"/>
        </w:rPr>
        <w:t>出库单、</w:t>
      </w:r>
      <w:r w:rsidR="00497F70">
        <w:t>退货入库单）</w:t>
      </w:r>
      <w:r w:rsidR="00497F70">
        <w:rPr>
          <w:rFonts w:hint="eastAsia"/>
        </w:rPr>
        <w:t>，根据</w:t>
      </w:r>
      <w:r w:rsidR="00497F70">
        <w:t>任一</w:t>
      </w:r>
      <w:r w:rsidR="00497F70">
        <w:rPr>
          <w:rFonts w:hint="eastAsia"/>
        </w:rPr>
        <w:t>条件</w:t>
      </w:r>
      <w:r w:rsidR="00497F70">
        <w:t>查询时，</w:t>
      </w:r>
      <w:r w:rsidR="00497F70">
        <w:rPr>
          <w:rFonts w:hint="eastAsia"/>
        </w:rPr>
        <w:t>需要</w:t>
      </w:r>
      <w:r w:rsidR="00497F70">
        <w:t>查询</w:t>
      </w:r>
      <w:r w:rsidR="00497F70">
        <w:rPr>
          <w:rFonts w:hint="eastAsia"/>
        </w:rPr>
        <w:t>出同一</w:t>
      </w:r>
      <w:r w:rsidR="00497F70">
        <w:t>客户</w:t>
      </w:r>
      <w:r w:rsidR="00497F70">
        <w:rPr>
          <w:rFonts w:hint="eastAsia"/>
        </w:rPr>
        <w:t>ID</w:t>
      </w:r>
      <w:r w:rsidR="00497F70">
        <w:rPr>
          <w:rFonts w:hint="eastAsia"/>
        </w:rPr>
        <w:t>下</w:t>
      </w:r>
      <w:r w:rsidR="00497F70">
        <w:t>的所有出库单和退货入库单</w:t>
      </w:r>
    </w:p>
    <w:p w:rsidR="002B57E6" w:rsidRDefault="002B57E6" w:rsidP="002B57E6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2B57E6" w:rsidTr="00127015">
        <w:tc>
          <w:tcPr>
            <w:tcW w:w="1342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备注</w:t>
            </w:r>
          </w:p>
        </w:tc>
      </w:tr>
      <w:tr w:rsidR="002B57E6" w:rsidTr="00127015">
        <w:tc>
          <w:tcPr>
            <w:tcW w:w="1342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出</w:t>
            </w:r>
            <w:r w:rsidR="00455DF0">
              <w:rPr>
                <w:rFonts w:hint="eastAsia"/>
              </w:rPr>
              <w:t>入</w:t>
            </w:r>
            <w:r>
              <w:rPr>
                <w:rFonts w:hint="eastAsia"/>
              </w:rPr>
              <w:t>库单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2B57E6" w:rsidRDefault="002B57E6" w:rsidP="00127015"/>
        </w:tc>
        <w:tc>
          <w:tcPr>
            <w:tcW w:w="1095" w:type="dxa"/>
            <w:shd w:val="clear" w:color="auto" w:fill="auto"/>
          </w:tcPr>
          <w:p w:rsidR="002B57E6" w:rsidRDefault="002B57E6" w:rsidP="00127015"/>
        </w:tc>
        <w:tc>
          <w:tcPr>
            <w:tcW w:w="1170" w:type="dxa"/>
            <w:shd w:val="clear" w:color="auto" w:fill="auto"/>
          </w:tcPr>
          <w:p w:rsidR="002B57E6" w:rsidRDefault="002B57E6" w:rsidP="00127015"/>
        </w:tc>
        <w:tc>
          <w:tcPr>
            <w:tcW w:w="4129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出库单号</w:t>
            </w:r>
            <w:r w:rsidR="00455DF0">
              <w:rPr>
                <w:rFonts w:hint="eastAsia"/>
              </w:rPr>
              <w:t>/</w:t>
            </w:r>
            <w:r w:rsidR="00455DF0">
              <w:rPr>
                <w:rFonts w:hint="eastAsia"/>
              </w:rPr>
              <w:t>退货单入库单</w:t>
            </w:r>
            <w:r w:rsidR="00455DF0">
              <w:t>号</w:t>
            </w:r>
          </w:p>
        </w:tc>
      </w:tr>
      <w:tr w:rsidR="002B57E6" w:rsidTr="00127015">
        <w:tc>
          <w:tcPr>
            <w:tcW w:w="1342" w:type="dxa"/>
            <w:shd w:val="clear" w:color="auto" w:fill="auto"/>
          </w:tcPr>
          <w:p w:rsidR="002B57E6" w:rsidRDefault="009E2DD9" w:rsidP="00127015">
            <w:r>
              <w:rPr>
                <w:rFonts w:hint="eastAsia"/>
              </w:rPr>
              <w:t>客户账号</w:t>
            </w:r>
          </w:p>
        </w:tc>
        <w:tc>
          <w:tcPr>
            <w:tcW w:w="782" w:type="dxa"/>
            <w:shd w:val="clear" w:color="auto" w:fill="auto"/>
          </w:tcPr>
          <w:p w:rsidR="002B57E6" w:rsidRDefault="002B57E6" w:rsidP="00127015"/>
        </w:tc>
        <w:tc>
          <w:tcPr>
            <w:tcW w:w="1095" w:type="dxa"/>
            <w:shd w:val="clear" w:color="auto" w:fill="auto"/>
          </w:tcPr>
          <w:p w:rsidR="002B57E6" w:rsidRDefault="002B57E6" w:rsidP="00127015"/>
        </w:tc>
        <w:tc>
          <w:tcPr>
            <w:tcW w:w="1170" w:type="dxa"/>
            <w:shd w:val="clear" w:color="auto" w:fill="auto"/>
          </w:tcPr>
          <w:p w:rsidR="002B57E6" w:rsidRDefault="002B57E6" w:rsidP="00127015"/>
        </w:tc>
        <w:tc>
          <w:tcPr>
            <w:tcW w:w="4129" w:type="dxa"/>
            <w:shd w:val="clear" w:color="auto" w:fill="auto"/>
          </w:tcPr>
          <w:p w:rsidR="008F3522" w:rsidRDefault="009E2DD9" w:rsidP="00DC3A35">
            <w:r>
              <w:rPr>
                <w:rFonts w:hint="eastAsia"/>
              </w:rPr>
              <w:t>客户</w:t>
            </w:r>
            <w:r>
              <w:t>账号</w:t>
            </w:r>
          </w:p>
        </w:tc>
      </w:tr>
      <w:tr w:rsidR="00287F53" w:rsidTr="00127015">
        <w:tc>
          <w:tcPr>
            <w:tcW w:w="1342" w:type="dxa"/>
            <w:shd w:val="clear" w:color="auto" w:fill="auto"/>
          </w:tcPr>
          <w:p w:rsidR="00287F53" w:rsidRDefault="00287F53" w:rsidP="00127015">
            <w:r>
              <w:rPr>
                <w:rFonts w:hint="eastAsia"/>
              </w:rPr>
              <w:t>出入库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287F53" w:rsidRDefault="00287F53" w:rsidP="00127015"/>
        </w:tc>
        <w:tc>
          <w:tcPr>
            <w:tcW w:w="1095" w:type="dxa"/>
            <w:shd w:val="clear" w:color="auto" w:fill="auto"/>
          </w:tcPr>
          <w:p w:rsidR="00287F53" w:rsidRDefault="00287F53" w:rsidP="00127015"/>
        </w:tc>
        <w:tc>
          <w:tcPr>
            <w:tcW w:w="1170" w:type="dxa"/>
            <w:shd w:val="clear" w:color="auto" w:fill="auto"/>
          </w:tcPr>
          <w:p w:rsidR="00287F53" w:rsidRDefault="00287F53" w:rsidP="00127015"/>
        </w:tc>
        <w:tc>
          <w:tcPr>
            <w:tcW w:w="4129" w:type="dxa"/>
            <w:shd w:val="clear" w:color="auto" w:fill="auto"/>
          </w:tcPr>
          <w:p w:rsidR="00287F53" w:rsidRDefault="005A1A9B" w:rsidP="00DC3A35">
            <w:r>
              <w:rPr>
                <w:rFonts w:hint="eastAsia"/>
              </w:rPr>
              <w:t>出库单</w:t>
            </w:r>
            <w:r>
              <w:t>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退货入库单</w:t>
            </w:r>
            <w:r>
              <w:t>金额</w:t>
            </w:r>
            <w:r>
              <w:rPr>
                <w:rFonts w:hint="eastAsia"/>
              </w:rPr>
              <w:t>（负数</w:t>
            </w:r>
            <w:r>
              <w:t>显示）</w:t>
            </w:r>
          </w:p>
        </w:tc>
      </w:tr>
      <w:tr w:rsidR="00A51839" w:rsidTr="00127015">
        <w:tc>
          <w:tcPr>
            <w:tcW w:w="1342" w:type="dxa"/>
            <w:shd w:val="clear" w:color="auto" w:fill="auto"/>
          </w:tcPr>
          <w:p w:rsidR="00A51839" w:rsidRDefault="00A51839" w:rsidP="00127015">
            <w:r>
              <w:t>回款状态</w:t>
            </w:r>
          </w:p>
        </w:tc>
        <w:tc>
          <w:tcPr>
            <w:tcW w:w="782" w:type="dxa"/>
            <w:shd w:val="clear" w:color="auto" w:fill="auto"/>
          </w:tcPr>
          <w:p w:rsidR="00A51839" w:rsidRDefault="00A51839" w:rsidP="00127015"/>
        </w:tc>
        <w:tc>
          <w:tcPr>
            <w:tcW w:w="1095" w:type="dxa"/>
            <w:shd w:val="clear" w:color="auto" w:fill="auto"/>
          </w:tcPr>
          <w:p w:rsidR="00A51839" w:rsidRDefault="00A51839" w:rsidP="00127015"/>
        </w:tc>
        <w:tc>
          <w:tcPr>
            <w:tcW w:w="1170" w:type="dxa"/>
            <w:shd w:val="clear" w:color="auto" w:fill="auto"/>
          </w:tcPr>
          <w:p w:rsidR="00A51839" w:rsidRDefault="00A51839" w:rsidP="00127015"/>
        </w:tc>
        <w:tc>
          <w:tcPr>
            <w:tcW w:w="4129" w:type="dxa"/>
            <w:shd w:val="clear" w:color="auto" w:fill="auto"/>
          </w:tcPr>
          <w:p w:rsidR="00A51839" w:rsidRDefault="00036845" w:rsidP="0003684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未</w:t>
            </w:r>
            <w:r>
              <w:t>回款：出库单</w:t>
            </w:r>
            <w:r>
              <w:rPr>
                <w:rFonts w:hint="eastAsia"/>
              </w:rPr>
              <w:t>已</w:t>
            </w:r>
            <w:r>
              <w:t>回款金额</w:t>
            </w:r>
            <w:r>
              <w:t>=0</w:t>
            </w:r>
          </w:p>
          <w:p w:rsidR="00036845" w:rsidRDefault="00036845" w:rsidP="0003684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部分</w:t>
            </w:r>
            <w:r>
              <w:t>回款：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＜</w:t>
            </w:r>
            <w:r>
              <w:t>出库单已回款金额</w:t>
            </w:r>
            <w:r>
              <w:rPr>
                <w:rFonts w:hint="eastAsia"/>
              </w:rPr>
              <w:t>＜</w:t>
            </w:r>
            <w:r>
              <w:t>应收金额</w:t>
            </w:r>
          </w:p>
          <w:p w:rsidR="00036845" w:rsidRDefault="00036845" w:rsidP="0003684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已</w:t>
            </w:r>
            <w:r>
              <w:t>回款：出库单已回款金额</w:t>
            </w:r>
            <w:r>
              <w:t>=</w:t>
            </w:r>
            <w:r>
              <w:t>应收金额</w:t>
            </w:r>
          </w:p>
        </w:tc>
      </w:tr>
      <w:tr w:rsidR="002B57E6" w:rsidTr="00127015">
        <w:tc>
          <w:tcPr>
            <w:tcW w:w="1342" w:type="dxa"/>
            <w:shd w:val="clear" w:color="auto" w:fill="auto"/>
          </w:tcPr>
          <w:p w:rsidR="002B57E6" w:rsidRDefault="00F16D0E" w:rsidP="00127015">
            <w:r>
              <w:rPr>
                <w:rFonts w:hint="eastAsia"/>
              </w:rPr>
              <w:t>出</w:t>
            </w:r>
            <w:r w:rsidR="00194317">
              <w:rPr>
                <w:rFonts w:hint="eastAsia"/>
              </w:rPr>
              <w:t>入</w:t>
            </w:r>
            <w:r>
              <w:rPr>
                <w:rFonts w:hint="eastAsia"/>
              </w:rPr>
              <w:t>库时间</w:t>
            </w:r>
          </w:p>
        </w:tc>
        <w:tc>
          <w:tcPr>
            <w:tcW w:w="782" w:type="dxa"/>
            <w:shd w:val="clear" w:color="auto" w:fill="auto"/>
          </w:tcPr>
          <w:p w:rsidR="002B57E6" w:rsidRDefault="002B57E6" w:rsidP="00127015"/>
        </w:tc>
        <w:tc>
          <w:tcPr>
            <w:tcW w:w="1095" w:type="dxa"/>
            <w:shd w:val="clear" w:color="auto" w:fill="auto"/>
          </w:tcPr>
          <w:p w:rsidR="002B57E6" w:rsidRDefault="002B57E6" w:rsidP="00127015"/>
        </w:tc>
        <w:tc>
          <w:tcPr>
            <w:tcW w:w="1170" w:type="dxa"/>
            <w:shd w:val="clear" w:color="auto" w:fill="auto"/>
          </w:tcPr>
          <w:p w:rsidR="002B57E6" w:rsidRDefault="002B57E6" w:rsidP="00127015"/>
        </w:tc>
        <w:tc>
          <w:tcPr>
            <w:tcW w:w="4129" w:type="dxa"/>
            <w:shd w:val="clear" w:color="auto" w:fill="auto"/>
          </w:tcPr>
          <w:p w:rsidR="002B57E6" w:rsidRDefault="00F16D0E" w:rsidP="00127015">
            <w:r>
              <w:rPr>
                <w:rFonts w:hint="eastAsia"/>
              </w:rPr>
              <w:t>出库单</w:t>
            </w:r>
            <w:r w:rsidR="00194317">
              <w:rPr>
                <w:rFonts w:hint="eastAsia"/>
              </w:rPr>
              <w:t>/</w:t>
            </w:r>
            <w:r w:rsidR="00194317">
              <w:rPr>
                <w:rFonts w:hint="eastAsia"/>
              </w:rPr>
              <w:t>退货</w:t>
            </w:r>
            <w:r w:rsidR="00194317">
              <w:t>入库单</w:t>
            </w:r>
            <w:r>
              <w:t>出</w:t>
            </w:r>
            <w:r w:rsidR="00194317">
              <w:rPr>
                <w:rFonts w:hint="eastAsia"/>
              </w:rPr>
              <w:t>入</w:t>
            </w:r>
            <w:r>
              <w:t>库时间，格式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</w:tc>
      </w:tr>
      <w:tr w:rsidR="002B57E6" w:rsidTr="00127015">
        <w:tc>
          <w:tcPr>
            <w:tcW w:w="1342" w:type="dxa"/>
            <w:shd w:val="clear" w:color="auto" w:fill="auto"/>
          </w:tcPr>
          <w:p w:rsidR="002B57E6" w:rsidRDefault="002C1EE1" w:rsidP="00127015">
            <w:r>
              <w:rPr>
                <w:rFonts w:hint="eastAsia"/>
              </w:rPr>
              <w:t>回款操作</w:t>
            </w:r>
            <w:r>
              <w:t>人</w:t>
            </w:r>
          </w:p>
        </w:tc>
        <w:tc>
          <w:tcPr>
            <w:tcW w:w="782" w:type="dxa"/>
            <w:shd w:val="clear" w:color="auto" w:fill="auto"/>
          </w:tcPr>
          <w:p w:rsidR="002B57E6" w:rsidRDefault="002B57E6" w:rsidP="00127015"/>
        </w:tc>
        <w:tc>
          <w:tcPr>
            <w:tcW w:w="1095" w:type="dxa"/>
            <w:shd w:val="clear" w:color="auto" w:fill="auto"/>
          </w:tcPr>
          <w:p w:rsidR="002B57E6" w:rsidRDefault="002B57E6" w:rsidP="00127015"/>
        </w:tc>
        <w:tc>
          <w:tcPr>
            <w:tcW w:w="1170" w:type="dxa"/>
            <w:shd w:val="clear" w:color="auto" w:fill="auto"/>
          </w:tcPr>
          <w:p w:rsidR="002B57E6" w:rsidRDefault="002B57E6" w:rsidP="00127015"/>
        </w:tc>
        <w:tc>
          <w:tcPr>
            <w:tcW w:w="4129" w:type="dxa"/>
            <w:shd w:val="clear" w:color="auto" w:fill="auto"/>
          </w:tcPr>
          <w:p w:rsidR="002B57E6" w:rsidRDefault="00A26F06" w:rsidP="00A26F06">
            <w:r>
              <w:rPr>
                <w:rFonts w:hint="eastAsia"/>
              </w:rPr>
              <w:t>点击</w:t>
            </w:r>
            <w:r w:rsidR="002C1EE1">
              <w:rPr>
                <w:rFonts w:hint="eastAsia"/>
              </w:rPr>
              <w:t>回款</w:t>
            </w:r>
            <w:r w:rsidR="002C1EE1">
              <w:t>操作</w:t>
            </w:r>
            <w:r>
              <w:rPr>
                <w:rFonts w:hint="eastAsia"/>
              </w:rPr>
              <w:t>的</w:t>
            </w:r>
            <w:r>
              <w:t>登录账号</w:t>
            </w:r>
          </w:p>
        </w:tc>
      </w:tr>
      <w:tr w:rsidR="002B57E6" w:rsidTr="00127015">
        <w:tc>
          <w:tcPr>
            <w:tcW w:w="1342" w:type="dxa"/>
            <w:shd w:val="clear" w:color="auto" w:fill="auto"/>
          </w:tcPr>
          <w:p w:rsidR="002B57E6" w:rsidRDefault="002C1EE1" w:rsidP="00127015"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2B57E6" w:rsidRDefault="002B57E6" w:rsidP="00127015"/>
        </w:tc>
        <w:tc>
          <w:tcPr>
            <w:tcW w:w="1095" w:type="dxa"/>
            <w:shd w:val="clear" w:color="auto" w:fill="auto"/>
          </w:tcPr>
          <w:p w:rsidR="002B57E6" w:rsidRDefault="002B57E6" w:rsidP="00127015"/>
        </w:tc>
        <w:tc>
          <w:tcPr>
            <w:tcW w:w="1170" w:type="dxa"/>
            <w:shd w:val="clear" w:color="auto" w:fill="auto"/>
          </w:tcPr>
          <w:p w:rsidR="002B57E6" w:rsidRDefault="002B57E6" w:rsidP="00127015"/>
        </w:tc>
        <w:tc>
          <w:tcPr>
            <w:tcW w:w="4129" w:type="dxa"/>
            <w:shd w:val="clear" w:color="auto" w:fill="auto"/>
          </w:tcPr>
          <w:p w:rsidR="002B57E6" w:rsidRDefault="002C1EE1" w:rsidP="00127015"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</w:tc>
      </w:tr>
      <w:tr w:rsidR="00D73930" w:rsidTr="00251DBC">
        <w:tc>
          <w:tcPr>
            <w:tcW w:w="8518" w:type="dxa"/>
            <w:gridSpan w:val="5"/>
            <w:shd w:val="clear" w:color="auto" w:fill="BDD6EE" w:themeFill="accent1" w:themeFillTint="66"/>
          </w:tcPr>
          <w:p w:rsidR="00D73930" w:rsidRDefault="00D73930" w:rsidP="00127015">
            <w:r>
              <w:rPr>
                <w:rFonts w:hint="eastAsia"/>
              </w:rPr>
              <w:t>客户</w:t>
            </w:r>
            <w:r>
              <w:t>回款明细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系统</w:t>
            </w:r>
            <w:r>
              <w:t>带出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系统</w:t>
            </w:r>
            <w:r>
              <w:t>带出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交易</w:t>
            </w:r>
            <w:r>
              <w:t>流水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/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/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收款日期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</w:p>
          <w:p w:rsidR="00D73930" w:rsidRDefault="00D73930" w:rsidP="00127015">
            <w:r>
              <w:rPr>
                <w:rFonts w:hint="eastAsia"/>
              </w:rPr>
              <w:t>默认值</w:t>
            </w:r>
            <w:r>
              <w:t>=</w:t>
            </w:r>
            <w:r>
              <w:t>当前日期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本次</w:t>
            </w:r>
            <w:r>
              <w:t>收款金额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/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/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付款</w:t>
            </w:r>
            <w:r>
              <w:t>银行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/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付款</w:t>
            </w:r>
            <w:r>
              <w:t>方式</w:t>
            </w:r>
            <w:r>
              <w:t>=</w:t>
            </w:r>
            <w:r>
              <w:t>转账支付时，必填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付款账号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/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付款</w:t>
            </w:r>
            <w:r>
              <w:t>方式</w:t>
            </w:r>
            <w:r>
              <w:t>=</w:t>
            </w:r>
            <w:r>
              <w:t>转账支付时，必填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lastRenderedPageBreak/>
              <w:t>操作</w:t>
            </w:r>
            <w:r>
              <w:t>人员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当前</w:t>
            </w:r>
            <w:r>
              <w:t>登录账号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点击</w:t>
            </w:r>
            <w:r>
              <w:t>保存时的</w:t>
            </w:r>
            <w:r>
              <w:rPr>
                <w:rFonts w:hint="eastAsia"/>
              </w:rPr>
              <w:t>系统时间</w:t>
            </w:r>
          </w:p>
        </w:tc>
      </w:tr>
      <w:tr w:rsidR="00D73930" w:rsidTr="00127015">
        <w:tc>
          <w:tcPr>
            <w:tcW w:w="1342" w:type="dxa"/>
            <w:shd w:val="clear" w:color="auto" w:fill="auto"/>
          </w:tcPr>
          <w:p w:rsidR="00D73930" w:rsidRDefault="00D73930" w:rsidP="00127015">
            <w:r>
              <w:rPr>
                <w:rFonts w:hint="eastAsia"/>
              </w:rPr>
              <w:t>收款</w:t>
            </w:r>
            <w:r>
              <w:t>备注</w:t>
            </w:r>
          </w:p>
        </w:tc>
        <w:tc>
          <w:tcPr>
            <w:tcW w:w="782" w:type="dxa"/>
            <w:shd w:val="clear" w:color="auto" w:fill="auto"/>
          </w:tcPr>
          <w:p w:rsidR="00D73930" w:rsidRDefault="00D73930" w:rsidP="00127015"/>
        </w:tc>
        <w:tc>
          <w:tcPr>
            <w:tcW w:w="1095" w:type="dxa"/>
            <w:shd w:val="clear" w:color="auto" w:fill="auto"/>
          </w:tcPr>
          <w:p w:rsidR="00D73930" w:rsidRDefault="00D73930" w:rsidP="00127015"/>
        </w:tc>
        <w:tc>
          <w:tcPr>
            <w:tcW w:w="1170" w:type="dxa"/>
            <w:shd w:val="clear" w:color="auto" w:fill="auto"/>
          </w:tcPr>
          <w:p w:rsidR="00D73930" w:rsidRDefault="00D73930" w:rsidP="00127015"/>
        </w:tc>
        <w:tc>
          <w:tcPr>
            <w:tcW w:w="4129" w:type="dxa"/>
            <w:shd w:val="clear" w:color="auto" w:fill="auto"/>
          </w:tcPr>
          <w:p w:rsidR="00D73930" w:rsidRDefault="00D73930" w:rsidP="00127015"/>
        </w:tc>
      </w:tr>
    </w:tbl>
    <w:p w:rsidR="002B57E6" w:rsidRDefault="002B57E6" w:rsidP="002B57E6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2B57E6" w:rsidTr="00127015">
        <w:trPr>
          <w:trHeight w:val="352"/>
        </w:trPr>
        <w:tc>
          <w:tcPr>
            <w:tcW w:w="2095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备注</w:t>
            </w:r>
          </w:p>
        </w:tc>
      </w:tr>
      <w:tr w:rsidR="002B57E6" w:rsidTr="00127015">
        <w:trPr>
          <w:trHeight w:val="693"/>
        </w:trPr>
        <w:tc>
          <w:tcPr>
            <w:tcW w:w="2095" w:type="dxa"/>
            <w:shd w:val="clear" w:color="auto" w:fill="auto"/>
          </w:tcPr>
          <w:p w:rsidR="002B57E6" w:rsidRDefault="00D01569" w:rsidP="00127015">
            <w:r>
              <w:rPr>
                <w:rFonts w:hint="eastAsia"/>
              </w:rPr>
              <w:t>回款</w:t>
            </w:r>
          </w:p>
        </w:tc>
        <w:tc>
          <w:tcPr>
            <w:tcW w:w="6445" w:type="dxa"/>
            <w:shd w:val="clear" w:color="auto" w:fill="auto"/>
          </w:tcPr>
          <w:p w:rsidR="002B57E6" w:rsidRDefault="002B57E6" w:rsidP="008E5351">
            <w:r>
              <w:rPr>
                <w:rFonts w:hint="eastAsia"/>
              </w:rPr>
              <w:t>跳转</w:t>
            </w:r>
            <w:r>
              <w:t>至</w:t>
            </w:r>
            <w:r w:rsidR="008E5351">
              <w:rPr>
                <w:rFonts w:hint="eastAsia"/>
              </w:rPr>
              <w:t>客户</w:t>
            </w:r>
            <w:r w:rsidR="00D01569">
              <w:rPr>
                <w:rFonts w:hint="eastAsia"/>
              </w:rPr>
              <w:t>回款</w:t>
            </w:r>
            <w:r>
              <w:t>明细</w:t>
            </w:r>
            <w:r>
              <w:rPr>
                <w:rFonts w:hint="eastAsia"/>
              </w:rPr>
              <w:t>页</w:t>
            </w:r>
            <w:r w:rsidR="00E15170">
              <w:rPr>
                <w:rFonts w:hint="eastAsia"/>
              </w:rPr>
              <w:t>，</w:t>
            </w:r>
            <w:r w:rsidR="0059546D">
              <w:rPr>
                <w:rFonts w:hint="eastAsia"/>
              </w:rPr>
              <w:t>并</w:t>
            </w:r>
            <w:r w:rsidR="0059546D">
              <w:t>根据</w:t>
            </w:r>
            <w:r w:rsidR="008E5351">
              <w:rPr>
                <w:rFonts w:hint="eastAsia"/>
              </w:rPr>
              <w:t>勾选</w:t>
            </w:r>
            <w:r w:rsidR="008E5351">
              <w:t>数据内容初始化</w:t>
            </w:r>
            <w:r w:rsidR="008E5351">
              <w:rPr>
                <w:rFonts w:hint="eastAsia"/>
              </w:rPr>
              <w:t>客户</w:t>
            </w:r>
            <w:r w:rsidR="008E5351">
              <w:t>回款明细页（</w:t>
            </w:r>
            <w:r w:rsidR="008E5351">
              <w:rPr>
                <w:rFonts w:hint="eastAsia"/>
              </w:rPr>
              <w:t>填充</w:t>
            </w:r>
            <w:r w:rsidR="008E5351">
              <w:t>客户账号、</w:t>
            </w:r>
            <w:r w:rsidR="008E5351">
              <w:rPr>
                <w:rFonts w:hint="eastAsia"/>
              </w:rPr>
              <w:t>客户名称、</w:t>
            </w:r>
            <w:r w:rsidR="008E5351">
              <w:t>操作</w:t>
            </w:r>
            <w:r w:rsidR="008E5351">
              <w:rPr>
                <w:rFonts w:hint="eastAsia"/>
              </w:rPr>
              <w:t>人员</w:t>
            </w:r>
            <w:r w:rsidR="008E5351">
              <w:t>、操作时间、</w:t>
            </w:r>
            <w:r w:rsidR="008E5351">
              <w:rPr>
                <w:rFonts w:hint="eastAsia"/>
              </w:rPr>
              <w:t>勾选</w:t>
            </w:r>
            <w:r w:rsidR="008E5351">
              <w:t>单据等）</w:t>
            </w:r>
          </w:p>
        </w:tc>
      </w:tr>
      <w:tr w:rsidR="002B57E6" w:rsidTr="00127015">
        <w:trPr>
          <w:trHeight w:val="363"/>
        </w:trPr>
        <w:tc>
          <w:tcPr>
            <w:tcW w:w="2095" w:type="dxa"/>
            <w:shd w:val="clear" w:color="auto" w:fill="auto"/>
          </w:tcPr>
          <w:p w:rsidR="002B57E6" w:rsidRPr="007B1DF3" w:rsidRDefault="002B57E6" w:rsidP="00127015">
            <w:pPr>
              <w:rPr>
                <w:color w:val="000000" w:themeColor="text1"/>
              </w:rPr>
            </w:pPr>
            <w:r w:rsidRPr="007B1DF3">
              <w:rPr>
                <w:rFonts w:hint="eastAsia"/>
                <w:color w:val="000000" w:themeColor="text1"/>
              </w:rPr>
              <w:t>出</w:t>
            </w:r>
            <w:r w:rsidR="0085546B">
              <w:rPr>
                <w:rFonts w:hint="eastAsia"/>
                <w:color w:val="000000" w:themeColor="text1"/>
              </w:rPr>
              <w:t>入</w:t>
            </w:r>
            <w:r w:rsidRPr="007B1DF3">
              <w:rPr>
                <w:rFonts w:hint="eastAsia"/>
                <w:color w:val="000000" w:themeColor="text1"/>
              </w:rPr>
              <w:t>库单</w:t>
            </w:r>
            <w:r w:rsidRPr="007B1DF3">
              <w:rPr>
                <w:color w:val="000000" w:themeColor="text1"/>
              </w:rPr>
              <w:t>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点击</w:t>
            </w:r>
          </w:p>
        </w:tc>
        <w:tc>
          <w:tcPr>
            <w:tcW w:w="6445" w:type="dxa"/>
            <w:shd w:val="clear" w:color="auto" w:fill="auto"/>
          </w:tcPr>
          <w:p w:rsidR="002B57E6" w:rsidRPr="007B1DF3" w:rsidRDefault="000B17DD" w:rsidP="0012701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展示出库单</w:t>
            </w:r>
            <w:r w:rsidR="0085546B">
              <w:rPr>
                <w:rFonts w:hint="eastAsia"/>
              </w:rPr>
              <w:t>/</w:t>
            </w:r>
            <w:r w:rsidR="0085546B">
              <w:rPr>
                <w:rFonts w:hint="eastAsia"/>
              </w:rPr>
              <w:t>退货</w:t>
            </w:r>
            <w:r w:rsidR="0085546B">
              <w:t>入库单</w:t>
            </w:r>
            <w:r w:rsidR="00850FD5">
              <w:rPr>
                <w:rFonts w:hint="eastAsia"/>
              </w:rPr>
              <w:t>明细</w:t>
            </w:r>
          </w:p>
        </w:tc>
      </w:tr>
      <w:tr w:rsidR="002B57E6" w:rsidTr="00127015">
        <w:trPr>
          <w:trHeight w:val="363"/>
        </w:trPr>
        <w:tc>
          <w:tcPr>
            <w:tcW w:w="2095" w:type="dxa"/>
            <w:shd w:val="clear" w:color="auto" w:fill="auto"/>
          </w:tcPr>
          <w:p w:rsidR="002B57E6" w:rsidRDefault="002B57E6" w:rsidP="00127015"/>
        </w:tc>
        <w:tc>
          <w:tcPr>
            <w:tcW w:w="6445" w:type="dxa"/>
            <w:shd w:val="clear" w:color="auto" w:fill="auto"/>
          </w:tcPr>
          <w:p w:rsidR="002B57E6" w:rsidRDefault="002B57E6" w:rsidP="00127015"/>
        </w:tc>
      </w:tr>
      <w:tr w:rsidR="00D73930" w:rsidTr="00D73930">
        <w:trPr>
          <w:trHeight w:val="363"/>
        </w:trPr>
        <w:tc>
          <w:tcPr>
            <w:tcW w:w="8540" w:type="dxa"/>
            <w:gridSpan w:val="2"/>
            <w:shd w:val="clear" w:color="auto" w:fill="BDD6EE" w:themeFill="accent1" w:themeFillTint="66"/>
          </w:tcPr>
          <w:p w:rsidR="00D73930" w:rsidRDefault="00D73930" w:rsidP="00127015">
            <w:r>
              <w:rPr>
                <w:rFonts w:hint="eastAsia"/>
              </w:rPr>
              <w:t>客户</w:t>
            </w:r>
            <w:r>
              <w:t>回款明细</w:t>
            </w:r>
          </w:p>
        </w:tc>
      </w:tr>
      <w:tr w:rsidR="002B57E6" w:rsidTr="00127015">
        <w:trPr>
          <w:trHeight w:val="363"/>
        </w:trPr>
        <w:tc>
          <w:tcPr>
            <w:tcW w:w="2095" w:type="dxa"/>
            <w:shd w:val="clear" w:color="auto" w:fill="auto"/>
          </w:tcPr>
          <w:p w:rsidR="002B57E6" w:rsidRDefault="00D73930" w:rsidP="00127015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2B57E6" w:rsidRDefault="00D73930" w:rsidP="00127015">
            <w:r>
              <w:rPr>
                <w:rFonts w:hint="eastAsia"/>
              </w:rPr>
              <w:t>本次</w:t>
            </w:r>
            <w:r>
              <w:t>收款金额</w:t>
            </w:r>
            <w:r w:rsidR="00481A8F">
              <w:rPr>
                <w:rFonts w:hint="eastAsia"/>
              </w:rPr>
              <w:t>必须</w:t>
            </w:r>
            <w:r w:rsidR="00481A8F">
              <w:t>＞</w:t>
            </w:r>
            <w:r w:rsidR="00481A8F">
              <w:rPr>
                <w:rFonts w:hint="eastAsia"/>
              </w:rPr>
              <w:t>已勾选</w:t>
            </w:r>
            <w:r w:rsidR="00481A8F">
              <w:t>的出</w:t>
            </w:r>
            <w:r w:rsidR="00481A8F">
              <w:rPr>
                <w:rFonts w:hint="eastAsia"/>
              </w:rPr>
              <w:t>入</w:t>
            </w:r>
            <w:r w:rsidR="00481A8F">
              <w:t>库单</w:t>
            </w:r>
            <w:r w:rsidR="00481A8F">
              <w:rPr>
                <w:rFonts w:hint="eastAsia"/>
              </w:rPr>
              <w:t>金额</w:t>
            </w:r>
            <w:r w:rsidR="00481A8F">
              <w:t>之和</w:t>
            </w:r>
          </w:p>
          <w:p w:rsidR="00481A8F" w:rsidRDefault="00481A8F" w:rsidP="00127015">
            <w:r>
              <w:rPr>
                <w:rFonts w:hint="eastAsia"/>
              </w:rPr>
              <w:t>否：</w:t>
            </w:r>
            <w:r>
              <w:t>提示收款金额不足以</w:t>
            </w:r>
            <w:r>
              <w:rPr>
                <w:rFonts w:hint="eastAsia"/>
              </w:rPr>
              <w:t>完成</w:t>
            </w:r>
            <w:r>
              <w:t>回款</w:t>
            </w:r>
          </w:p>
          <w:p w:rsidR="00481A8F" w:rsidRDefault="00481A8F" w:rsidP="00481A8F">
            <w:r>
              <w:rPr>
                <w:rFonts w:hint="eastAsia"/>
              </w:rPr>
              <w:t>是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财务回</w:t>
            </w:r>
            <w:r>
              <w:rPr>
                <w:rFonts w:hint="eastAsia"/>
              </w:rPr>
              <w:t>款</w:t>
            </w:r>
            <w:r>
              <w:t>数据，</w:t>
            </w:r>
            <w:r>
              <w:rPr>
                <w:rFonts w:hint="eastAsia"/>
              </w:rPr>
              <w:t>并自动生成</w:t>
            </w:r>
            <w:r>
              <w:t>对应</w:t>
            </w:r>
            <w:r>
              <w:rPr>
                <w:rFonts w:hint="eastAsia"/>
              </w:rPr>
              <w:t>的</w:t>
            </w:r>
            <w:r>
              <w:t>回款单，回款认领单</w:t>
            </w:r>
            <w:r>
              <w:rPr>
                <w:rFonts w:hint="eastAsia"/>
              </w:rPr>
              <w:t>，</w:t>
            </w:r>
            <w:r>
              <w:t>操作人均为系统</w:t>
            </w:r>
            <w:r>
              <w:rPr>
                <w:rFonts w:hint="eastAsia"/>
              </w:rPr>
              <w:t>；</w:t>
            </w:r>
          </w:p>
          <w:p w:rsidR="00481A8F" w:rsidRDefault="00481A8F" w:rsidP="00481A8F">
            <w:r>
              <w:rPr>
                <w:rFonts w:hint="eastAsia"/>
              </w:rPr>
              <w:t>修改</w:t>
            </w:r>
            <w:r>
              <w:t>线路单内所有出</w:t>
            </w:r>
            <w:r w:rsidR="00E569ED">
              <w:rPr>
                <w:rFonts w:hint="eastAsia"/>
              </w:rPr>
              <w:t>入</w:t>
            </w:r>
            <w:r>
              <w:t>库单状态为</w:t>
            </w:r>
            <w:r>
              <w:t>‘</w:t>
            </w:r>
            <w:r>
              <w:rPr>
                <w:rFonts w:hint="eastAsia"/>
              </w:rPr>
              <w:t>已</w:t>
            </w:r>
            <w:r>
              <w:t>回款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 w:rsidR="00E569ED" w:rsidRPr="00E569ED" w:rsidRDefault="00E569ED" w:rsidP="00481A8F">
            <w:r>
              <w:rPr>
                <w:rFonts w:hint="eastAsia"/>
              </w:rPr>
              <w:t>检查</w:t>
            </w:r>
            <w:r>
              <w:t>此条出库单所在的线路单</w:t>
            </w:r>
            <w:r>
              <w:rPr>
                <w:rFonts w:hint="eastAsia"/>
              </w:rPr>
              <w:t>，</w:t>
            </w:r>
            <w:r>
              <w:t>如果线路单内所有出库单都已回款，则修改线路单状态为</w:t>
            </w:r>
            <w:r w:rsidR="00A1364A">
              <w:rPr>
                <w:rFonts w:hint="eastAsia"/>
              </w:rPr>
              <w:t>‘</w:t>
            </w:r>
            <w:r>
              <w:t>完毕</w:t>
            </w:r>
            <w:r w:rsidR="00A1364A">
              <w:rPr>
                <w:rFonts w:hint="eastAsia"/>
              </w:rPr>
              <w:t>’</w:t>
            </w:r>
          </w:p>
        </w:tc>
      </w:tr>
      <w:tr w:rsidR="002B57E6" w:rsidTr="00127015">
        <w:trPr>
          <w:trHeight w:val="363"/>
        </w:trPr>
        <w:tc>
          <w:tcPr>
            <w:tcW w:w="2095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2B57E6" w:rsidRDefault="002B57E6" w:rsidP="00127015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2B57E6" w:rsidRDefault="002B57E6" w:rsidP="002B57E6"/>
    <w:p w:rsidR="00F4673B" w:rsidRDefault="00F4673B" w:rsidP="002B57E6">
      <w:r>
        <w:rPr>
          <w:rFonts w:hint="eastAsia"/>
        </w:rPr>
        <w:t>客户退款</w:t>
      </w:r>
      <w:r>
        <w:t>管理</w:t>
      </w:r>
    </w:p>
    <w:p w:rsidR="00F4673B" w:rsidRDefault="00B74472" w:rsidP="002B57E6">
      <w:r>
        <w:rPr>
          <w:noProof/>
        </w:rPr>
        <w:drawing>
          <wp:inline distT="0" distB="0" distL="0" distR="0" wp14:anchorId="46C3CBA2" wp14:editId="7F2980E0">
            <wp:extent cx="5274310" cy="19615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C" w:rsidRDefault="00DE0C0C" w:rsidP="002B57E6">
      <w:r>
        <w:rPr>
          <w:rFonts w:hint="eastAsia"/>
        </w:rPr>
        <w:t>客户</w:t>
      </w:r>
      <w:r>
        <w:t>退款明细</w:t>
      </w:r>
    </w:p>
    <w:p w:rsidR="00DE0C0C" w:rsidRDefault="008763C6" w:rsidP="002B57E6">
      <w:r>
        <w:rPr>
          <w:noProof/>
        </w:rPr>
        <w:lastRenderedPageBreak/>
        <w:drawing>
          <wp:inline distT="0" distB="0" distL="0" distR="0" wp14:anchorId="3F8C9017" wp14:editId="0A7156FF">
            <wp:extent cx="5274310" cy="2914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54" w:rsidRDefault="00DD3154" w:rsidP="00DD3154">
      <w:r>
        <w:rPr>
          <w:rFonts w:hint="eastAsia"/>
        </w:rPr>
        <w:t>编号</w:t>
      </w:r>
      <w:r>
        <w:t>：</w:t>
      </w:r>
      <w:r>
        <w:rPr>
          <w:rFonts w:hint="eastAsia"/>
        </w:rPr>
        <w:t>04</w:t>
      </w:r>
    </w:p>
    <w:p w:rsidR="00DD3154" w:rsidRDefault="00DD3154" w:rsidP="00DD3154">
      <w:r>
        <w:rPr>
          <w:rFonts w:hint="eastAsia"/>
        </w:rPr>
        <w:t>页面</w:t>
      </w:r>
      <w:r>
        <w:t>描述：</w:t>
      </w:r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D3154" w:rsidTr="00166E91">
        <w:tc>
          <w:tcPr>
            <w:tcW w:w="1342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备注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退货</w:t>
            </w:r>
            <w:r>
              <w:t>单号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DD3154" w:rsidP="00166E91"/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入库单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DD3154" w:rsidP="00166E91"/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出库单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DD3154" w:rsidP="00166E91"/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DD3154" w:rsidP="00822A45"/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退款</w:t>
            </w:r>
            <w:r>
              <w:t>类型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714B67" w:rsidP="00714B67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退</w:t>
            </w:r>
            <w:r>
              <w:t>积分</w:t>
            </w:r>
          </w:p>
          <w:p w:rsidR="00714B67" w:rsidRDefault="00714B67" w:rsidP="00714B67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退至</w:t>
            </w:r>
            <w:r>
              <w:t>银行卡</w:t>
            </w:r>
          </w:p>
          <w:p w:rsidR="00714B67" w:rsidRDefault="00714B67" w:rsidP="00714B67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抵扣</w:t>
            </w:r>
            <w:r>
              <w:t>货款</w:t>
            </w:r>
          </w:p>
          <w:p w:rsidR="00714B67" w:rsidRDefault="00714B67" w:rsidP="00714B67">
            <w:r>
              <w:rPr>
                <w:rFonts w:hint="eastAsia"/>
              </w:rPr>
              <w:t>此</w:t>
            </w:r>
            <w:r w:rsidR="00DE0C0C">
              <w:t>页面</w:t>
            </w:r>
            <w:r w:rsidR="00DE0C0C">
              <w:rPr>
                <w:rFonts w:hint="eastAsia"/>
              </w:rPr>
              <w:t>只</w:t>
            </w:r>
            <w:r>
              <w:t>显示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类型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涉及商品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22A45" w:rsidP="00166E91">
            <w:r>
              <w:rPr>
                <w:rFonts w:hint="eastAsia"/>
              </w:rPr>
              <w:t>退货</w:t>
            </w:r>
            <w:r>
              <w:t>单退货商品的单价</w:t>
            </w:r>
            <w:r>
              <w:t>x</w:t>
            </w:r>
            <w:r>
              <w:t>数量</w:t>
            </w:r>
          </w:p>
        </w:tc>
      </w:tr>
      <w:tr w:rsidR="00561BFA" w:rsidTr="00166E91">
        <w:tc>
          <w:tcPr>
            <w:tcW w:w="1342" w:type="dxa"/>
            <w:shd w:val="clear" w:color="auto" w:fill="auto"/>
          </w:tcPr>
          <w:p w:rsidR="00561BFA" w:rsidRDefault="00561BFA" w:rsidP="00166E91">
            <w:r>
              <w:rPr>
                <w:rFonts w:hint="eastAsia"/>
              </w:rPr>
              <w:t>退款</w:t>
            </w:r>
            <w:r>
              <w:t>状态</w:t>
            </w:r>
          </w:p>
        </w:tc>
        <w:tc>
          <w:tcPr>
            <w:tcW w:w="782" w:type="dxa"/>
            <w:shd w:val="clear" w:color="auto" w:fill="auto"/>
          </w:tcPr>
          <w:p w:rsidR="00561BFA" w:rsidRDefault="00561BFA" w:rsidP="00166E91"/>
        </w:tc>
        <w:tc>
          <w:tcPr>
            <w:tcW w:w="1095" w:type="dxa"/>
            <w:shd w:val="clear" w:color="auto" w:fill="auto"/>
          </w:tcPr>
          <w:p w:rsidR="00561BFA" w:rsidRDefault="00561BFA" w:rsidP="00166E91"/>
        </w:tc>
        <w:tc>
          <w:tcPr>
            <w:tcW w:w="1170" w:type="dxa"/>
            <w:shd w:val="clear" w:color="auto" w:fill="auto"/>
          </w:tcPr>
          <w:p w:rsidR="00561BFA" w:rsidRDefault="00561BFA" w:rsidP="00166E91"/>
        </w:tc>
        <w:tc>
          <w:tcPr>
            <w:tcW w:w="4129" w:type="dxa"/>
            <w:shd w:val="clear" w:color="auto" w:fill="auto"/>
          </w:tcPr>
          <w:p w:rsidR="00561BFA" w:rsidRDefault="00822A45" w:rsidP="00822A4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支付</w:t>
            </w:r>
          </w:p>
          <w:p w:rsidR="00822A45" w:rsidRDefault="00822A45" w:rsidP="00822A4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已</w:t>
            </w:r>
            <w:r>
              <w:t>支付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561BFA" w:rsidP="00166E91"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DD3154" w:rsidP="00166E91"/>
        </w:tc>
      </w:tr>
      <w:tr w:rsidR="00561BFA" w:rsidTr="00166E91">
        <w:tc>
          <w:tcPr>
            <w:tcW w:w="1342" w:type="dxa"/>
            <w:shd w:val="clear" w:color="auto" w:fill="auto"/>
          </w:tcPr>
          <w:p w:rsidR="00561BFA" w:rsidRDefault="00561BFA" w:rsidP="00166E91"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561BFA" w:rsidRDefault="00561BFA" w:rsidP="00166E91"/>
        </w:tc>
        <w:tc>
          <w:tcPr>
            <w:tcW w:w="1095" w:type="dxa"/>
            <w:shd w:val="clear" w:color="auto" w:fill="auto"/>
          </w:tcPr>
          <w:p w:rsidR="00561BFA" w:rsidRDefault="00561BFA" w:rsidP="00166E91"/>
        </w:tc>
        <w:tc>
          <w:tcPr>
            <w:tcW w:w="1170" w:type="dxa"/>
            <w:shd w:val="clear" w:color="auto" w:fill="auto"/>
          </w:tcPr>
          <w:p w:rsidR="00561BFA" w:rsidRDefault="00561BFA" w:rsidP="00166E91"/>
        </w:tc>
        <w:tc>
          <w:tcPr>
            <w:tcW w:w="4129" w:type="dxa"/>
            <w:shd w:val="clear" w:color="auto" w:fill="auto"/>
          </w:tcPr>
          <w:p w:rsidR="00561BFA" w:rsidRDefault="00561BFA" w:rsidP="00166E91"/>
        </w:tc>
      </w:tr>
      <w:tr w:rsidR="00DD3154" w:rsidTr="00166E91">
        <w:tc>
          <w:tcPr>
            <w:tcW w:w="8518" w:type="dxa"/>
            <w:gridSpan w:val="5"/>
            <w:shd w:val="clear" w:color="auto" w:fill="BDD6EE" w:themeFill="accent1" w:themeFillTint="66"/>
          </w:tcPr>
          <w:p w:rsidR="00DD3154" w:rsidRDefault="00DD3154" w:rsidP="00896C01">
            <w:r>
              <w:rPr>
                <w:rFonts w:hint="eastAsia"/>
              </w:rPr>
              <w:t>客户</w:t>
            </w:r>
            <w:r w:rsidR="00896C01">
              <w:rPr>
                <w:rFonts w:hint="eastAsia"/>
              </w:rPr>
              <w:t>退款</w:t>
            </w:r>
            <w:r>
              <w:t>明细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010195" w:rsidP="00166E91">
            <w:r>
              <w:rPr>
                <w:rFonts w:hint="eastAsia"/>
              </w:rPr>
              <w:t>退货单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退货</w:t>
            </w:r>
            <w:r>
              <w:t>单号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010195" w:rsidP="00166E91"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客户</w:t>
            </w:r>
            <w:r>
              <w:t>账号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010195" w:rsidP="00166E91">
            <w:r>
              <w:rPr>
                <w:rFonts w:hint="eastAsia"/>
              </w:rPr>
              <w:t>退货</w:t>
            </w:r>
            <w:r>
              <w:t>入库单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退货</w:t>
            </w:r>
            <w:r>
              <w:t>入库单号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010195" w:rsidP="00166E91"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客户</w:t>
            </w:r>
            <w:r>
              <w:t>名称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010195" w:rsidP="00166E91">
            <w:r>
              <w:rPr>
                <w:rFonts w:hint="eastAsia"/>
              </w:rPr>
              <w:t>入库单</w:t>
            </w:r>
            <w:r>
              <w:t>状态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入库单</w:t>
            </w:r>
            <w:r>
              <w:t>状态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010195" w:rsidP="00166E91">
            <w:r>
              <w:rPr>
                <w:rFonts w:hint="eastAsia"/>
              </w:rPr>
              <w:t>退货商品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退货</w:t>
            </w:r>
            <w:r>
              <w:t>单</w:t>
            </w:r>
            <w:r>
              <w:rPr>
                <w:rFonts w:hint="eastAsia"/>
              </w:rPr>
              <w:t>商品</w:t>
            </w:r>
            <w:r>
              <w:t>的单价</w:t>
            </w:r>
            <w:r>
              <w:t>x</w:t>
            </w:r>
            <w:r>
              <w:t>数量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2E1DF0" w:rsidP="00166E91">
            <w:r>
              <w:rPr>
                <w:rFonts w:hint="eastAsia"/>
              </w:rPr>
              <w:t>退款</w:t>
            </w:r>
            <w:r w:rsidR="00010195">
              <w:t>方式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8763C6" w:rsidRDefault="008763C6" w:rsidP="008763C6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退</w:t>
            </w:r>
            <w:r>
              <w:t>积分</w:t>
            </w:r>
          </w:p>
          <w:p w:rsidR="008763C6" w:rsidRDefault="008763C6" w:rsidP="008763C6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退至</w:t>
            </w:r>
            <w:r>
              <w:t>银行卡</w:t>
            </w:r>
          </w:p>
          <w:p w:rsidR="008763C6" w:rsidRDefault="008763C6" w:rsidP="008763C6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抵扣</w:t>
            </w:r>
            <w:r>
              <w:t>货款</w:t>
            </w:r>
          </w:p>
          <w:p w:rsidR="00DD3154" w:rsidRDefault="008763C6" w:rsidP="008763C6">
            <w:r>
              <w:rPr>
                <w:rFonts w:hint="eastAsia"/>
              </w:rPr>
              <w:t>此</w:t>
            </w:r>
            <w:r>
              <w:t>页面</w:t>
            </w:r>
            <w:r>
              <w:rPr>
                <w:rFonts w:hint="eastAsia"/>
              </w:rPr>
              <w:t>只</w:t>
            </w:r>
            <w:r>
              <w:t>显示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类型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2E1DF0" w:rsidP="00166E91">
            <w:r>
              <w:rPr>
                <w:rFonts w:hint="eastAsia"/>
              </w:rPr>
              <w:lastRenderedPageBreak/>
              <w:t>退款</w:t>
            </w:r>
            <w:r w:rsidR="00010195">
              <w:t>数额</w:t>
            </w:r>
          </w:p>
        </w:tc>
        <w:tc>
          <w:tcPr>
            <w:tcW w:w="782" w:type="dxa"/>
            <w:shd w:val="clear" w:color="auto" w:fill="auto"/>
          </w:tcPr>
          <w:p w:rsidR="00DD3154" w:rsidRDefault="001807DA" w:rsidP="00166E91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8763C6" w:rsidP="00166E91">
            <w:r>
              <w:rPr>
                <w:rFonts w:hint="eastAsia"/>
              </w:rPr>
              <w:t>实际</w:t>
            </w:r>
            <w:r w:rsidR="006141FF">
              <w:t>退款</w:t>
            </w:r>
            <w:r w:rsidR="006141FF">
              <w:rPr>
                <w:rFonts w:hint="eastAsia"/>
              </w:rPr>
              <w:t>积分</w:t>
            </w:r>
            <w:r w:rsidR="006141FF">
              <w:t>数量</w:t>
            </w:r>
            <w:r w:rsidR="006141FF">
              <w:rPr>
                <w:rFonts w:hint="eastAsia"/>
              </w:rPr>
              <w:t>/</w:t>
            </w:r>
            <w:r w:rsidR="006141FF">
              <w:rPr>
                <w:rFonts w:hint="eastAsia"/>
              </w:rPr>
              <w:t>金额</w:t>
            </w:r>
          </w:p>
        </w:tc>
      </w:tr>
      <w:tr w:rsidR="00DD3154" w:rsidTr="00166E91">
        <w:tc>
          <w:tcPr>
            <w:tcW w:w="1342" w:type="dxa"/>
            <w:shd w:val="clear" w:color="auto" w:fill="auto"/>
          </w:tcPr>
          <w:p w:rsidR="00DD3154" w:rsidRDefault="002E1DF0" w:rsidP="00166E91">
            <w:r>
              <w:rPr>
                <w:rFonts w:hint="eastAsia"/>
              </w:rPr>
              <w:t>退款</w:t>
            </w:r>
            <w:r>
              <w:t>备注</w:t>
            </w:r>
          </w:p>
        </w:tc>
        <w:tc>
          <w:tcPr>
            <w:tcW w:w="782" w:type="dxa"/>
            <w:shd w:val="clear" w:color="auto" w:fill="auto"/>
          </w:tcPr>
          <w:p w:rsidR="00DD3154" w:rsidRDefault="00DD3154" w:rsidP="00166E91"/>
        </w:tc>
        <w:tc>
          <w:tcPr>
            <w:tcW w:w="1095" w:type="dxa"/>
            <w:shd w:val="clear" w:color="auto" w:fill="auto"/>
          </w:tcPr>
          <w:p w:rsidR="00DD3154" w:rsidRDefault="00DD3154" w:rsidP="00166E91"/>
        </w:tc>
        <w:tc>
          <w:tcPr>
            <w:tcW w:w="1170" w:type="dxa"/>
            <w:shd w:val="clear" w:color="auto" w:fill="auto"/>
          </w:tcPr>
          <w:p w:rsidR="00DD3154" w:rsidRDefault="00DD3154" w:rsidP="00166E91"/>
        </w:tc>
        <w:tc>
          <w:tcPr>
            <w:tcW w:w="4129" w:type="dxa"/>
            <w:shd w:val="clear" w:color="auto" w:fill="auto"/>
          </w:tcPr>
          <w:p w:rsidR="00DD3154" w:rsidRDefault="00DD3154" w:rsidP="00166E91"/>
        </w:tc>
      </w:tr>
    </w:tbl>
    <w:p w:rsidR="00DD3154" w:rsidRDefault="00DD3154" w:rsidP="00DD3154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D3154" w:rsidTr="00166E91">
        <w:trPr>
          <w:trHeight w:val="352"/>
        </w:trPr>
        <w:tc>
          <w:tcPr>
            <w:tcW w:w="2095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备注</w:t>
            </w:r>
          </w:p>
        </w:tc>
      </w:tr>
      <w:tr w:rsidR="00DD3154" w:rsidTr="00166E91">
        <w:trPr>
          <w:trHeight w:val="693"/>
        </w:trPr>
        <w:tc>
          <w:tcPr>
            <w:tcW w:w="2095" w:type="dxa"/>
            <w:shd w:val="clear" w:color="auto" w:fill="auto"/>
          </w:tcPr>
          <w:p w:rsidR="00DD3154" w:rsidRDefault="000623AC" w:rsidP="00166E91">
            <w:r>
              <w:rPr>
                <w:rFonts w:hint="eastAsia"/>
              </w:rPr>
              <w:t>新建</w:t>
            </w:r>
          </w:p>
        </w:tc>
        <w:tc>
          <w:tcPr>
            <w:tcW w:w="6445" w:type="dxa"/>
            <w:shd w:val="clear" w:color="auto" w:fill="auto"/>
          </w:tcPr>
          <w:p w:rsidR="00DD3154" w:rsidRDefault="00C56F2D" w:rsidP="00166E91">
            <w:r>
              <w:rPr>
                <w:rFonts w:hint="eastAsia"/>
              </w:rPr>
              <w:t>跳转</w:t>
            </w:r>
            <w:r>
              <w:t>至客户退款明细页面</w:t>
            </w:r>
          </w:p>
        </w:tc>
      </w:tr>
      <w:tr w:rsidR="00DD3154" w:rsidTr="00166E91">
        <w:trPr>
          <w:trHeight w:val="363"/>
        </w:trPr>
        <w:tc>
          <w:tcPr>
            <w:tcW w:w="2095" w:type="dxa"/>
            <w:shd w:val="clear" w:color="auto" w:fill="auto"/>
          </w:tcPr>
          <w:p w:rsidR="00DD3154" w:rsidRPr="007B1DF3" w:rsidRDefault="000623AC" w:rsidP="00166E9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</w:t>
            </w:r>
          </w:p>
        </w:tc>
        <w:tc>
          <w:tcPr>
            <w:tcW w:w="6445" w:type="dxa"/>
            <w:shd w:val="clear" w:color="auto" w:fill="auto"/>
          </w:tcPr>
          <w:p w:rsidR="00DD3154" w:rsidRDefault="00C37720" w:rsidP="00166E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  <w:r>
              <w:rPr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完成支付吗</w:t>
            </w:r>
            <w:r>
              <w:rPr>
                <w:color w:val="000000" w:themeColor="text1"/>
              </w:rPr>
              <w:t>’</w:t>
            </w:r>
          </w:p>
          <w:p w:rsidR="00C37720" w:rsidRDefault="00C37720" w:rsidP="00166E9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关闭</w:t>
            </w:r>
            <w:r>
              <w:rPr>
                <w:color w:val="000000" w:themeColor="text1"/>
              </w:rPr>
              <w:t>msg</w:t>
            </w:r>
          </w:p>
          <w:p w:rsidR="00C37720" w:rsidRPr="00C37720" w:rsidRDefault="00C37720" w:rsidP="00166E9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修改</w:t>
            </w:r>
            <w:r>
              <w:rPr>
                <w:color w:val="000000" w:themeColor="text1"/>
              </w:rPr>
              <w:t>退货单状态为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已支付</w:t>
            </w:r>
            <w:r>
              <w:rPr>
                <w:color w:val="000000" w:themeColor="text1"/>
              </w:rPr>
              <w:t>’</w:t>
            </w:r>
          </w:p>
        </w:tc>
      </w:tr>
      <w:tr w:rsidR="00DD3154" w:rsidTr="00166E91">
        <w:trPr>
          <w:trHeight w:val="363"/>
        </w:trPr>
        <w:tc>
          <w:tcPr>
            <w:tcW w:w="2095" w:type="dxa"/>
            <w:shd w:val="clear" w:color="auto" w:fill="auto"/>
          </w:tcPr>
          <w:p w:rsidR="00DD3154" w:rsidRDefault="000623AC" w:rsidP="00166E91">
            <w:r>
              <w:rPr>
                <w:rFonts w:hint="eastAsia"/>
              </w:rPr>
              <w:t>批量</w:t>
            </w:r>
            <w:r>
              <w:t>支付</w:t>
            </w:r>
          </w:p>
        </w:tc>
        <w:tc>
          <w:tcPr>
            <w:tcW w:w="6445" w:type="dxa"/>
            <w:shd w:val="clear" w:color="auto" w:fill="auto"/>
          </w:tcPr>
          <w:p w:rsidR="00DD3154" w:rsidRDefault="0013506D" w:rsidP="00166E91">
            <w:r>
              <w:rPr>
                <w:rFonts w:hint="eastAsia"/>
              </w:rPr>
              <w:t>同一</w:t>
            </w:r>
            <w:r>
              <w:t>退款类型的</w:t>
            </w:r>
            <w:r>
              <w:rPr>
                <w:rFonts w:hint="eastAsia"/>
              </w:rPr>
              <w:t>退货单</w:t>
            </w:r>
            <w:r>
              <w:t>可以批量支付</w:t>
            </w:r>
          </w:p>
        </w:tc>
      </w:tr>
      <w:tr w:rsidR="00DD3154" w:rsidTr="00166E91">
        <w:trPr>
          <w:trHeight w:val="363"/>
        </w:trPr>
        <w:tc>
          <w:tcPr>
            <w:tcW w:w="8540" w:type="dxa"/>
            <w:gridSpan w:val="2"/>
            <w:shd w:val="clear" w:color="auto" w:fill="BDD6EE" w:themeFill="accent1" w:themeFillTint="66"/>
          </w:tcPr>
          <w:p w:rsidR="00DD3154" w:rsidRDefault="00DD3154" w:rsidP="00166E91">
            <w:r>
              <w:rPr>
                <w:rFonts w:hint="eastAsia"/>
              </w:rPr>
              <w:t>客户</w:t>
            </w:r>
            <w:r w:rsidR="0030141E">
              <w:rPr>
                <w:rFonts w:hint="eastAsia"/>
              </w:rPr>
              <w:t>退</w:t>
            </w:r>
            <w:r>
              <w:t>款明细</w:t>
            </w:r>
          </w:p>
        </w:tc>
      </w:tr>
      <w:tr w:rsidR="00DD3154" w:rsidTr="00166E91">
        <w:trPr>
          <w:trHeight w:val="363"/>
        </w:trPr>
        <w:tc>
          <w:tcPr>
            <w:tcW w:w="2095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DD3154" w:rsidRPr="00E569ED" w:rsidRDefault="00DD3154" w:rsidP="00166E91"/>
        </w:tc>
      </w:tr>
      <w:tr w:rsidR="00DD3154" w:rsidTr="00166E91">
        <w:trPr>
          <w:trHeight w:val="363"/>
        </w:trPr>
        <w:tc>
          <w:tcPr>
            <w:tcW w:w="2095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DD3154" w:rsidRDefault="00DD3154" w:rsidP="00166E91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2B57E6" w:rsidRDefault="002B57E6" w:rsidP="002B57E6"/>
    <w:p w:rsidR="00DC641C" w:rsidRDefault="0070102B" w:rsidP="0070102B">
      <w:r>
        <w:rPr>
          <w:rFonts w:hint="eastAsia"/>
        </w:rPr>
        <w:t>回款</w:t>
      </w:r>
      <w:r>
        <w:t>管理</w:t>
      </w:r>
    </w:p>
    <w:p w:rsidR="0070102B" w:rsidRDefault="0070102B" w:rsidP="0070102B">
      <w:r>
        <w:rPr>
          <w:noProof/>
        </w:rPr>
        <w:drawing>
          <wp:inline distT="0" distB="0" distL="0" distR="0" wp14:anchorId="3F8000D9" wp14:editId="125E81F1">
            <wp:extent cx="5274310" cy="1968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DC641C" w:rsidP="00DC641C">
      <w:pPr>
        <w:ind w:firstLine="420"/>
      </w:pPr>
    </w:p>
    <w:p w:rsidR="007A7EFB" w:rsidRDefault="007A7EFB" w:rsidP="007A7EFB">
      <w:pPr>
        <w:rPr>
          <w:noProof/>
        </w:rPr>
      </w:pPr>
      <w:r>
        <w:rPr>
          <w:rFonts w:hint="eastAsia"/>
          <w:noProof/>
        </w:rPr>
        <w:t>新建</w:t>
      </w:r>
      <w:r>
        <w:rPr>
          <w:noProof/>
        </w:rPr>
        <w:t>回款单</w:t>
      </w:r>
    </w:p>
    <w:p w:rsidR="000146B0" w:rsidRDefault="009E12FC" w:rsidP="007A7EFB">
      <w:r>
        <w:rPr>
          <w:noProof/>
        </w:rPr>
        <w:drawing>
          <wp:inline distT="0" distB="0" distL="0" distR="0" wp14:anchorId="43DFEA90" wp14:editId="56B0BED7">
            <wp:extent cx="5274310" cy="3114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DC641C" w:rsidP="0070102B">
      <w:r>
        <w:rPr>
          <w:rFonts w:hint="eastAsia"/>
        </w:rPr>
        <w:lastRenderedPageBreak/>
        <w:t>编号：</w:t>
      </w:r>
      <w:r w:rsidR="00A73377">
        <w:rPr>
          <w:rFonts w:hint="eastAsia"/>
        </w:rPr>
        <w:t>05</w:t>
      </w:r>
    </w:p>
    <w:p w:rsidR="009512EE" w:rsidRDefault="009512EE" w:rsidP="0070102B">
      <w:r>
        <w:rPr>
          <w:rFonts w:hint="eastAsia"/>
        </w:rPr>
        <w:t>页面</w:t>
      </w:r>
      <w:r>
        <w:t>描述：</w:t>
      </w:r>
    </w:p>
    <w:p w:rsidR="00DC641C" w:rsidRDefault="00DC641C" w:rsidP="0070102B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C641C" w:rsidTr="001C1A24">
        <w:tc>
          <w:tcPr>
            <w:tcW w:w="134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1C1A24" w:rsidTr="001C1A24">
        <w:tc>
          <w:tcPr>
            <w:tcW w:w="8518" w:type="dxa"/>
            <w:gridSpan w:val="5"/>
            <w:shd w:val="clear" w:color="auto" w:fill="DEEAF6" w:themeFill="accent1" w:themeFillTint="33"/>
          </w:tcPr>
          <w:p w:rsidR="001C1A24" w:rsidRDefault="001C1A24" w:rsidP="002A7844">
            <w:r>
              <w:rPr>
                <w:rFonts w:hint="eastAsia"/>
              </w:rPr>
              <w:t>回款单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70102B" w:rsidP="002A7844">
            <w:r>
              <w:rPr>
                <w:rFonts w:hint="eastAsia"/>
              </w:rPr>
              <w:t>回款</w:t>
            </w:r>
            <w:r>
              <w:t>单号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C53140" w:rsidP="002A7844">
            <w:r>
              <w:rPr>
                <w:rFonts w:hint="eastAsia"/>
              </w:rPr>
              <w:t>回款单</w:t>
            </w:r>
            <w:r>
              <w:t>号</w:t>
            </w:r>
            <w:r w:rsidR="00874654">
              <w:rPr>
                <w:rFonts w:hint="eastAsia"/>
              </w:rPr>
              <w:t>，</w:t>
            </w:r>
            <w:r w:rsidR="00874654">
              <w:t>系统自动生成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C53140" w:rsidP="002A7844">
            <w:r>
              <w:rPr>
                <w:rFonts w:hint="eastAsia"/>
              </w:rPr>
              <w:t>系统</w:t>
            </w:r>
            <w:r>
              <w:t>生成的每笔回款的唯一流水号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回款</w:t>
            </w:r>
            <w:r>
              <w:t>类型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714905" w:rsidP="00714905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回款</w:t>
            </w:r>
            <w:r w:rsidR="003C160E">
              <w:rPr>
                <w:rFonts w:hint="eastAsia"/>
              </w:rPr>
              <w:t>：</w:t>
            </w:r>
            <w:r w:rsidR="00A4318F">
              <w:rPr>
                <w:rFonts w:hint="eastAsia"/>
              </w:rPr>
              <w:t>收款回款</w:t>
            </w:r>
            <w:r w:rsidR="00A4318F">
              <w:t>单</w:t>
            </w:r>
            <w:r w:rsidR="00A4318F">
              <w:rPr>
                <w:rFonts w:hint="eastAsia"/>
              </w:rPr>
              <w:t>，</w:t>
            </w:r>
            <w:r w:rsidR="00A4318F">
              <w:t>用于出库单收款</w:t>
            </w:r>
          </w:p>
          <w:p w:rsidR="00714905" w:rsidRDefault="00543E2D" w:rsidP="00481E83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退款</w:t>
            </w:r>
            <w:r w:rsidR="00714905">
              <w:t>回款</w:t>
            </w:r>
            <w:r w:rsidR="003C160E">
              <w:rPr>
                <w:rFonts w:hint="eastAsia"/>
              </w:rPr>
              <w:t>：</w:t>
            </w:r>
            <w:r w:rsidR="00A4318F">
              <w:rPr>
                <w:rFonts w:hint="eastAsia"/>
              </w:rPr>
              <w:t>退款</w:t>
            </w:r>
            <w:r w:rsidR="00A4318F">
              <w:t>回款单，</w:t>
            </w:r>
            <w:r w:rsidR="00A4318F">
              <w:rPr>
                <w:rFonts w:hint="eastAsia"/>
              </w:rPr>
              <w:t>用于</w:t>
            </w:r>
            <w:r w:rsidR="00A4318F">
              <w:t>退货单退款</w:t>
            </w:r>
            <w:r w:rsidR="00A4318F">
              <w:rPr>
                <w:rFonts w:hint="eastAsia"/>
              </w:rPr>
              <w:t>（</w:t>
            </w:r>
            <w:r w:rsidR="00A4318F">
              <w:t>如</w:t>
            </w:r>
            <w:r w:rsidR="003C160E">
              <w:rPr>
                <w:rFonts w:hint="eastAsia"/>
              </w:rPr>
              <w:t>销售单</w:t>
            </w:r>
            <w:r w:rsidR="003C160E">
              <w:t>申请退</w:t>
            </w:r>
            <w:r w:rsidR="003C160E">
              <w:rPr>
                <w:rFonts w:hint="eastAsia"/>
              </w:rPr>
              <w:t>换</w:t>
            </w:r>
            <w:r w:rsidR="003C160E">
              <w:t>货</w:t>
            </w:r>
            <w:r w:rsidR="003C160E">
              <w:rPr>
                <w:rFonts w:hint="eastAsia"/>
              </w:rPr>
              <w:t>时</w:t>
            </w:r>
            <w:r w:rsidR="00CB012B">
              <w:t>，需要退款的销售</w:t>
            </w:r>
            <w:r w:rsidR="00CB012B">
              <w:rPr>
                <w:rFonts w:hint="eastAsia"/>
              </w:rPr>
              <w:t>单</w:t>
            </w:r>
            <w:r w:rsidR="003C160E">
              <w:t>会生成一张退货入库单和一张退款</w:t>
            </w:r>
            <w:r w:rsidR="003C160E">
              <w:rPr>
                <w:rFonts w:hint="eastAsia"/>
              </w:rPr>
              <w:t>回款</w:t>
            </w:r>
            <w:r w:rsidR="003C160E">
              <w:t>单</w:t>
            </w:r>
            <w:r w:rsidR="00D30EA4">
              <w:rPr>
                <w:rFonts w:hint="eastAsia"/>
              </w:rPr>
              <w:t>，</w:t>
            </w:r>
            <w:r w:rsidR="00D30EA4">
              <w:t>退货入库单入库后，退款单可以在正常回款认领时进行抵扣</w:t>
            </w:r>
            <w:r w:rsidR="00481E83">
              <w:rPr>
                <w:rFonts w:hint="eastAsia"/>
              </w:rPr>
              <w:t>），</w:t>
            </w:r>
            <w:r w:rsidR="006B7621">
              <w:t>退款回款单必须与</w:t>
            </w:r>
            <w:r w:rsidR="00026677">
              <w:rPr>
                <w:rFonts w:hint="eastAsia"/>
              </w:rPr>
              <w:t>退货</w:t>
            </w:r>
            <w:r w:rsidR="006B7621">
              <w:t>单号</w:t>
            </w:r>
            <w:r w:rsidR="006B7621">
              <w:rPr>
                <w:rFonts w:hint="eastAsia"/>
              </w:rPr>
              <w:t>绑定</w:t>
            </w:r>
            <w:r w:rsidR="00481E83">
              <w:rPr>
                <w:rFonts w:hint="eastAsia"/>
              </w:rPr>
              <w:t>，</w:t>
            </w:r>
            <w:r w:rsidR="00481E83">
              <w:t>且退款金额不得超过退货单金额</w:t>
            </w:r>
          </w:p>
        </w:tc>
      </w:tr>
      <w:tr w:rsidR="003F7EC0" w:rsidTr="001C1A24">
        <w:tc>
          <w:tcPr>
            <w:tcW w:w="1342" w:type="dxa"/>
            <w:shd w:val="clear" w:color="auto" w:fill="auto"/>
          </w:tcPr>
          <w:p w:rsidR="003F7EC0" w:rsidRDefault="003F7EC0" w:rsidP="002A7844">
            <w:r>
              <w:rPr>
                <w:rFonts w:hint="eastAsia"/>
              </w:rPr>
              <w:t>回款</w:t>
            </w:r>
            <w:r>
              <w:t>方式</w:t>
            </w:r>
          </w:p>
        </w:tc>
        <w:tc>
          <w:tcPr>
            <w:tcW w:w="782" w:type="dxa"/>
            <w:shd w:val="clear" w:color="auto" w:fill="auto"/>
          </w:tcPr>
          <w:p w:rsidR="003F7EC0" w:rsidRDefault="003F7EC0" w:rsidP="002A7844"/>
        </w:tc>
        <w:tc>
          <w:tcPr>
            <w:tcW w:w="1095" w:type="dxa"/>
            <w:shd w:val="clear" w:color="auto" w:fill="auto"/>
          </w:tcPr>
          <w:p w:rsidR="003F7EC0" w:rsidRDefault="003F7EC0" w:rsidP="002A7844"/>
        </w:tc>
        <w:tc>
          <w:tcPr>
            <w:tcW w:w="1170" w:type="dxa"/>
            <w:shd w:val="clear" w:color="auto" w:fill="auto"/>
          </w:tcPr>
          <w:p w:rsidR="003F7EC0" w:rsidRDefault="003F7EC0" w:rsidP="002A7844"/>
        </w:tc>
        <w:tc>
          <w:tcPr>
            <w:tcW w:w="4129" w:type="dxa"/>
            <w:shd w:val="clear" w:color="auto" w:fill="auto"/>
          </w:tcPr>
          <w:p w:rsidR="003F7EC0" w:rsidRDefault="00C13DCF" w:rsidP="00C13DC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POS</w:t>
            </w:r>
          </w:p>
          <w:p w:rsidR="00C13DCF" w:rsidRDefault="00C13DCF" w:rsidP="00C13DC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微信</w:t>
            </w:r>
          </w:p>
          <w:p w:rsidR="00C13DCF" w:rsidRDefault="00C13DCF" w:rsidP="00C13DC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支付宝</w:t>
            </w:r>
          </w:p>
          <w:p w:rsidR="00C13DCF" w:rsidRDefault="00C13DCF" w:rsidP="00C13DC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现金</w:t>
            </w:r>
          </w:p>
          <w:p w:rsidR="00C13DCF" w:rsidRDefault="00C13DCF" w:rsidP="00C13DCF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银行</w:t>
            </w:r>
            <w:r>
              <w:t>转账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回款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5E1FBB" w:rsidP="002A7844">
            <w:r>
              <w:rPr>
                <w:rFonts w:hint="eastAsia"/>
              </w:rPr>
              <w:t>回款单</w:t>
            </w:r>
            <w:r>
              <w:t>金额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剩余</w:t>
            </w:r>
            <w:r>
              <w:t>认领金额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2141D2" w:rsidP="002A7844">
            <w:r>
              <w:rPr>
                <w:rFonts w:hint="eastAsia"/>
              </w:rPr>
              <w:t>回款</w:t>
            </w:r>
            <w:r>
              <w:t>金额</w:t>
            </w:r>
            <w:r>
              <w:t>-</w:t>
            </w:r>
            <w:r>
              <w:rPr>
                <w:rFonts w:hint="eastAsia"/>
              </w:rPr>
              <w:t>已</w:t>
            </w:r>
            <w:r>
              <w:t>认领金额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状态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B62A01" w:rsidP="002141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新建</w:t>
            </w:r>
          </w:p>
          <w:p w:rsidR="00B62A01" w:rsidRDefault="00B62A01" w:rsidP="002141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认领中</w:t>
            </w:r>
          </w:p>
          <w:p w:rsidR="002141D2" w:rsidRDefault="002141D2" w:rsidP="002141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认领</w:t>
            </w:r>
            <w:r>
              <w:t>完毕</w:t>
            </w:r>
          </w:p>
          <w:p w:rsidR="002141D2" w:rsidRDefault="002141D2" w:rsidP="002141D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作废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946D76" w:rsidP="002A7844">
            <w:r>
              <w:rPr>
                <w:rFonts w:hint="eastAsia"/>
              </w:rPr>
              <w:t>回款单</w:t>
            </w:r>
            <w:r>
              <w:t>创建</w:t>
            </w:r>
            <w:r>
              <w:rPr>
                <w:rFonts w:hint="eastAsia"/>
              </w:rPr>
              <w:t>人</w:t>
            </w:r>
          </w:p>
        </w:tc>
      </w:tr>
      <w:tr w:rsidR="00DC641C" w:rsidTr="001C1A24">
        <w:tc>
          <w:tcPr>
            <w:tcW w:w="1342" w:type="dxa"/>
            <w:shd w:val="clear" w:color="auto" w:fill="auto"/>
          </w:tcPr>
          <w:p w:rsidR="00DC641C" w:rsidRDefault="003F7EC0" w:rsidP="002A7844">
            <w:r>
              <w:rPr>
                <w:rFonts w:hint="eastAsia"/>
              </w:rPr>
              <w:t>回款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E9185F" w:rsidP="002A7844">
            <w:r>
              <w:rPr>
                <w:rFonts w:hint="eastAsia"/>
              </w:rPr>
              <w:t>回款单</w:t>
            </w:r>
            <w:r>
              <w:t>创建时间，格式</w:t>
            </w:r>
            <w:r>
              <w:rPr>
                <w:rFonts w:hint="eastAsia"/>
              </w:rPr>
              <w:t>：</w:t>
            </w:r>
            <w:r>
              <w:t>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时分秒</w:t>
            </w:r>
          </w:p>
        </w:tc>
      </w:tr>
      <w:tr w:rsidR="001C1A24" w:rsidTr="001C1A24">
        <w:tc>
          <w:tcPr>
            <w:tcW w:w="8518" w:type="dxa"/>
            <w:gridSpan w:val="5"/>
            <w:shd w:val="clear" w:color="auto" w:fill="DEEAF6" w:themeFill="accent1" w:themeFillTint="33"/>
          </w:tcPr>
          <w:p w:rsidR="001C1A24" w:rsidRDefault="001C1A24" w:rsidP="002A7844">
            <w:r>
              <w:rPr>
                <w:rFonts w:hint="eastAsia"/>
              </w:rPr>
              <w:t>认领单</w:t>
            </w:r>
          </w:p>
        </w:tc>
      </w:tr>
      <w:tr w:rsidR="001C1A24" w:rsidTr="001C1A24">
        <w:tc>
          <w:tcPr>
            <w:tcW w:w="1342" w:type="dxa"/>
            <w:shd w:val="clear" w:color="auto" w:fill="auto"/>
          </w:tcPr>
          <w:p w:rsidR="001C1A24" w:rsidRDefault="001C1A24" w:rsidP="002A7844"/>
        </w:tc>
        <w:tc>
          <w:tcPr>
            <w:tcW w:w="782" w:type="dxa"/>
            <w:shd w:val="clear" w:color="auto" w:fill="auto"/>
          </w:tcPr>
          <w:p w:rsidR="001C1A24" w:rsidRDefault="001C1A24" w:rsidP="002A7844"/>
        </w:tc>
        <w:tc>
          <w:tcPr>
            <w:tcW w:w="1095" w:type="dxa"/>
            <w:shd w:val="clear" w:color="auto" w:fill="auto"/>
          </w:tcPr>
          <w:p w:rsidR="001C1A24" w:rsidRDefault="001C1A24" w:rsidP="002A7844"/>
        </w:tc>
        <w:tc>
          <w:tcPr>
            <w:tcW w:w="1170" w:type="dxa"/>
            <w:shd w:val="clear" w:color="auto" w:fill="auto"/>
          </w:tcPr>
          <w:p w:rsidR="001C1A24" w:rsidRDefault="001C1A24" w:rsidP="002A7844"/>
        </w:tc>
        <w:tc>
          <w:tcPr>
            <w:tcW w:w="4129" w:type="dxa"/>
            <w:shd w:val="clear" w:color="auto" w:fill="auto"/>
          </w:tcPr>
          <w:p w:rsidR="001C1A24" w:rsidRDefault="001C1A24" w:rsidP="002A7844"/>
        </w:tc>
      </w:tr>
    </w:tbl>
    <w:p w:rsidR="00DC641C" w:rsidRDefault="00DC641C" w:rsidP="00DC641C">
      <w:pPr>
        <w:ind w:firstLine="420"/>
      </w:pPr>
      <w:r>
        <w:rPr>
          <w:rFonts w:hint="eastAsia"/>
        </w:rPr>
        <w:t>操作描述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C641C" w:rsidTr="002A7844">
        <w:trPr>
          <w:trHeight w:val="357"/>
        </w:trPr>
        <w:tc>
          <w:tcPr>
            <w:tcW w:w="2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DC641C" w:rsidTr="002A7844">
        <w:trPr>
          <w:trHeight w:val="693"/>
        </w:trPr>
        <w:tc>
          <w:tcPr>
            <w:tcW w:w="2095" w:type="dxa"/>
            <w:shd w:val="clear" w:color="auto" w:fill="auto"/>
          </w:tcPr>
          <w:p w:rsidR="00DC641C" w:rsidRDefault="00382A4A" w:rsidP="002A7844">
            <w:r>
              <w:rPr>
                <w:rFonts w:hint="eastAsia"/>
              </w:rPr>
              <w:t>新增</w:t>
            </w:r>
          </w:p>
        </w:tc>
        <w:tc>
          <w:tcPr>
            <w:tcW w:w="6445" w:type="dxa"/>
            <w:shd w:val="clear" w:color="auto" w:fill="auto"/>
          </w:tcPr>
          <w:p w:rsidR="00DC641C" w:rsidRDefault="008324BC" w:rsidP="002A7844">
            <w:r>
              <w:rPr>
                <w:rFonts w:hint="eastAsia"/>
              </w:rPr>
              <w:t>跳转至</w:t>
            </w:r>
            <w:r w:rsidR="009E0970">
              <w:rPr>
                <w:rFonts w:hint="eastAsia"/>
              </w:rPr>
              <w:t>新建</w:t>
            </w:r>
            <w:r w:rsidR="009E0970">
              <w:t>回款单页面</w:t>
            </w:r>
          </w:p>
        </w:tc>
      </w:tr>
      <w:tr w:rsidR="00DC641C" w:rsidTr="002A7844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382A4A" w:rsidP="002A7844">
            <w:r>
              <w:rPr>
                <w:rFonts w:hint="eastAsia"/>
              </w:rPr>
              <w:t>导入</w:t>
            </w:r>
          </w:p>
        </w:tc>
        <w:tc>
          <w:tcPr>
            <w:tcW w:w="6445" w:type="dxa"/>
            <w:shd w:val="clear" w:color="auto" w:fill="auto"/>
          </w:tcPr>
          <w:p w:rsidR="00DC641C" w:rsidRDefault="000D4BCC" w:rsidP="002A7844">
            <w:r>
              <w:rPr>
                <w:rFonts w:hint="eastAsia"/>
              </w:rPr>
              <w:t>财务</w:t>
            </w:r>
            <w:r>
              <w:t>根据</w:t>
            </w:r>
            <w:r>
              <w:rPr>
                <w:rFonts w:hint="eastAsia"/>
              </w:rPr>
              <w:t>第三方</w:t>
            </w:r>
            <w:r>
              <w:t>支付对账单，批量按固定格式导入</w:t>
            </w:r>
          </w:p>
        </w:tc>
      </w:tr>
      <w:tr w:rsidR="00DC641C" w:rsidTr="002A7844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382A4A" w:rsidP="002A7844">
            <w:r>
              <w:rPr>
                <w:rFonts w:hint="eastAsia"/>
              </w:rPr>
              <w:t>导出</w:t>
            </w:r>
          </w:p>
        </w:tc>
        <w:tc>
          <w:tcPr>
            <w:tcW w:w="6445" w:type="dxa"/>
            <w:shd w:val="clear" w:color="auto" w:fill="auto"/>
          </w:tcPr>
          <w:p w:rsidR="00DC641C" w:rsidRDefault="00B25638" w:rsidP="002A7844">
            <w:r>
              <w:rPr>
                <w:rFonts w:hint="eastAsia"/>
              </w:rPr>
              <w:t>导出</w:t>
            </w:r>
            <w:r>
              <w:t>当前查询条件下的回款单</w:t>
            </w:r>
            <w:r>
              <w:rPr>
                <w:rFonts w:hint="eastAsia"/>
              </w:rPr>
              <w:t>明细</w:t>
            </w:r>
          </w:p>
        </w:tc>
      </w:tr>
      <w:tr w:rsidR="00A361DB" w:rsidTr="002A7844">
        <w:trPr>
          <w:trHeight w:val="363"/>
        </w:trPr>
        <w:tc>
          <w:tcPr>
            <w:tcW w:w="2095" w:type="dxa"/>
            <w:shd w:val="clear" w:color="auto" w:fill="auto"/>
          </w:tcPr>
          <w:p w:rsidR="00A361DB" w:rsidRDefault="00A361DB" w:rsidP="002A7844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A361DB" w:rsidRDefault="00A361DB" w:rsidP="002A7844"/>
        </w:tc>
      </w:tr>
      <w:tr w:rsidR="00382A4A" w:rsidTr="002A7844">
        <w:trPr>
          <w:trHeight w:val="363"/>
        </w:trPr>
        <w:tc>
          <w:tcPr>
            <w:tcW w:w="2095" w:type="dxa"/>
            <w:shd w:val="clear" w:color="auto" w:fill="auto"/>
          </w:tcPr>
          <w:p w:rsidR="00382A4A" w:rsidRDefault="00382A4A" w:rsidP="002A7844">
            <w:r>
              <w:rPr>
                <w:rFonts w:hint="eastAsia"/>
              </w:rPr>
              <w:t>认领</w:t>
            </w:r>
          </w:p>
        </w:tc>
        <w:tc>
          <w:tcPr>
            <w:tcW w:w="6445" w:type="dxa"/>
            <w:shd w:val="clear" w:color="auto" w:fill="auto"/>
          </w:tcPr>
          <w:p w:rsidR="00927519" w:rsidRDefault="000C07BD" w:rsidP="00927519">
            <w:r>
              <w:rPr>
                <w:rFonts w:hint="eastAsia"/>
              </w:rPr>
              <w:t>根据</w:t>
            </w:r>
            <w:r>
              <w:t>客户账号查询出</w:t>
            </w:r>
            <w:r>
              <w:rPr>
                <w:rFonts w:hint="eastAsia"/>
              </w:rPr>
              <w:t>未</w:t>
            </w:r>
            <w:r>
              <w:t>回款的</w:t>
            </w:r>
            <w:r>
              <w:rPr>
                <w:rFonts w:hint="eastAsia"/>
              </w:rPr>
              <w:t>所有</w:t>
            </w:r>
            <w:r>
              <w:t>出库单，</w:t>
            </w:r>
            <w:r w:rsidR="004E2B3B">
              <w:rPr>
                <w:rFonts w:hint="eastAsia"/>
              </w:rPr>
              <w:t>一张</w:t>
            </w:r>
            <w:r w:rsidR="004E2B3B">
              <w:t>回款单可以被多张出库单同时认领</w:t>
            </w:r>
            <w:r w:rsidR="00CF22D6">
              <w:rPr>
                <w:rFonts w:hint="eastAsia"/>
              </w:rPr>
              <w:t>；</w:t>
            </w:r>
            <w:r w:rsidR="00CF22D6">
              <w:t>一张出库单也可以被多张回款单认领</w:t>
            </w:r>
            <w:r w:rsidR="00E25137">
              <w:rPr>
                <w:rFonts w:hint="eastAsia"/>
              </w:rPr>
              <w:t>；每次认领</w:t>
            </w:r>
            <w:r w:rsidR="00E25137">
              <w:t>生成一张认领单</w:t>
            </w:r>
          </w:p>
        </w:tc>
      </w:tr>
      <w:tr w:rsidR="00382A4A" w:rsidTr="002A7844">
        <w:trPr>
          <w:trHeight w:val="363"/>
        </w:trPr>
        <w:tc>
          <w:tcPr>
            <w:tcW w:w="2095" w:type="dxa"/>
            <w:shd w:val="clear" w:color="auto" w:fill="auto"/>
          </w:tcPr>
          <w:p w:rsidR="00382A4A" w:rsidRDefault="00382A4A" w:rsidP="002A7844">
            <w:r>
              <w:rPr>
                <w:rFonts w:hint="eastAsia"/>
              </w:rPr>
              <w:t>作废</w:t>
            </w:r>
          </w:p>
        </w:tc>
        <w:tc>
          <w:tcPr>
            <w:tcW w:w="6445" w:type="dxa"/>
            <w:shd w:val="clear" w:color="auto" w:fill="auto"/>
          </w:tcPr>
          <w:p w:rsidR="00382A4A" w:rsidRDefault="00710D0B" w:rsidP="002A7844">
            <w:r>
              <w:rPr>
                <w:rFonts w:hint="eastAsia"/>
              </w:rPr>
              <w:t>只有新建</w:t>
            </w:r>
            <w:r>
              <w:t>状态下的回款单才可被作废</w:t>
            </w:r>
          </w:p>
          <w:p w:rsidR="000A3EDE" w:rsidRDefault="000A3EDE" w:rsidP="0002676E">
            <w:r>
              <w:rPr>
                <w:rFonts w:hint="eastAsia"/>
              </w:rPr>
              <w:lastRenderedPageBreak/>
              <w:t>认领中</w:t>
            </w:r>
            <w:r>
              <w:t>的</w:t>
            </w:r>
            <w:r>
              <w:rPr>
                <w:rFonts w:hint="eastAsia"/>
              </w:rPr>
              <w:t>回款单</w:t>
            </w:r>
            <w:r w:rsidR="003A6100">
              <w:t>作废</w:t>
            </w:r>
            <w:r w:rsidR="003A6100">
              <w:rPr>
                <w:rFonts w:hint="eastAsia"/>
              </w:rPr>
              <w:t>所有</w:t>
            </w:r>
            <w:r w:rsidR="003A6100">
              <w:t>的</w:t>
            </w:r>
            <w:r w:rsidR="00260019">
              <w:rPr>
                <w:rFonts w:hint="eastAsia"/>
              </w:rPr>
              <w:t>认领单</w:t>
            </w:r>
            <w:r w:rsidR="0002676E">
              <w:rPr>
                <w:rFonts w:hint="eastAsia"/>
              </w:rPr>
              <w:t>后可被</w:t>
            </w:r>
            <w:r w:rsidR="0002676E">
              <w:t>置为新建状态</w:t>
            </w:r>
          </w:p>
        </w:tc>
      </w:tr>
    </w:tbl>
    <w:p w:rsidR="001958DE" w:rsidRDefault="001958DE" w:rsidP="001958DE"/>
    <w:p w:rsidR="00DC641C" w:rsidRDefault="001958DE" w:rsidP="001958DE">
      <w:r>
        <w:rPr>
          <w:rFonts w:hint="eastAsia"/>
        </w:rPr>
        <w:t>认领单</w:t>
      </w:r>
      <w:r>
        <w:t>管理</w:t>
      </w:r>
      <w:r>
        <w:rPr>
          <w:rFonts w:hint="eastAsia"/>
        </w:rPr>
        <w:t>页面</w:t>
      </w:r>
    </w:p>
    <w:p w:rsidR="00DC641C" w:rsidRDefault="007F2E6E" w:rsidP="001958DE">
      <w:r>
        <w:rPr>
          <w:noProof/>
        </w:rPr>
        <w:drawing>
          <wp:inline distT="0" distB="0" distL="0" distR="0" wp14:anchorId="267B1523" wp14:editId="5AE6AD30">
            <wp:extent cx="5274310" cy="2049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1958DE" w:rsidP="001958DE">
      <w:r>
        <w:rPr>
          <w:rFonts w:hint="eastAsia"/>
        </w:rPr>
        <w:t>新建</w:t>
      </w:r>
      <w:r>
        <w:t>认领单</w:t>
      </w:r>
      <w:r>
        <w:rPr>
          <w:rFonts w:hint="eastAsia"/>
        </w:rPr>
        <w:t>页面</w:t>
      </w:r>
    </w:p>
    <w:p w:rsidR="001958DE" w:rsidRDefault="00CF4705" w:rsidP="001958DE">
      <w:r>
        <w:rPr>
          <w:noProof/>
        </w:rPr>
        <w:drawing>
          <wp:inline distT="0" distB="0" distL="0" distR="0" wp14:anchorId="18DEBD50" wp14:editId="7664E7A9">
            <wp:extent cx="5274310" cy="36626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DC641C" w:rsidP="000D3B3D">
      <w:r>
        <w:rPr>
          <w:rFonts w:hint="eastAsia"/>
        </w:rPr>
        <w:t>编号：</w:t>
      </w:r>
      <w:r>
        <w:rPr>
          <w:rFonts w:hint="eastAsia"/>
        </w:rPr>
        <w:t>04</w:t>
      </w:r>
    </w:p>
    <w:p w:rsidR="000163F5" w:rsidRDefault="000163F5" w:rsidP="000D3B3D">
      <w:r>
        <w:rPr>
          <w:rFonts w:hint="eastAsia"/>
        </w:rPr>
        <w:t>页面</w:t>
      </w:r>
      <w:r>
        <w:t>描述：</w:t>
      </w:r>
      <w:r w:rsidR="00FE292D">
        <w:rPr>
          <w:rFonts w:hint="eastAsia"/>
        </w:rPr>
        <w:t>此</w:t>
      </w:r>
      <w:r w:rsidR="00FE292D">
        <w:t>页面对回款进行认领，</w:t>
      </w:r>
      <w:r w:rsidR="00F1103C">
        <w:rPr>
          <w:rFonts w:hint="eastAsia"/>
        </w:rPr>
        <w:t>每一张</w:t>
      </w:r>
      <w:r w:rsidR="00F1103C">
        <w:t>回款单按客户账号</w:t>
      </w:r>
      <w:r w:rsidR="003602CB">
        <w:rPr>
          <w:rFonts w:hint="eastAsia"/>
        </w:rPr>
        <w:t>进行</w:t>
      </w:r>
      <w:r w:rsidR="003602CB">
        <w:t>认领</w:t>
      </w:r>
      <w:r w:rsidR="003602CB">
        <w:rPr>
          <w:rFonts w:hint="eastAsia"/>
        </w:rPr>
        <w:t>；</w:t>
      </w:r>
      <w:r w:rsidR="003602CB">
        <w:t>当此客户账号有</w:t>
      </w:r>
      <w:r w:rsidR="003602CB">
        <w:rPr>
          <w:rFonts w:hint="eastAsia"/>
        </w:rPr>
        <w:t>已经</w:t>
      </w:r>
      <w:r w:rsidR="003602CB">
        <w:t>入库且未退款</w:t>
      </w:r>
      <w:r w:rsidR="00C907A5">
        <w:rPr>
          <w:rFonts w:hint="eastAsia"/>
        </w:rPr>
        <w:t>且待</w:t>
      </w:r>
      <w:r w:rsidR="00C907A5">
        <w:t>退款金额</w:t>
      </w:r>
      <w:r w:rsidR="002D6405">
        <w:rPr>
          <w:rFonts w:hint="eastAsia"/>
        </w:rPr>
        <w:t>＞</w:t>
      </w:r>
      <w:r w:rsidR="002D6405">
        <w:rPr>
          <w:rFonts w:hint="eastAsia"/>
        </w:rPr>
        <w:t>0</w:t>
      </w:r>
      <w:r w:rsidR="003602CB">
        <w:t>的退款单时，显示</w:t>
      </w:r>
      <w:r w:rsidR="00C907A5">
        <w:rPr>
          <w:rFonts w:hint="eastAsia"/>
        </w:rPr>
        <w:t>退款回款</w:t>
      </w:r>
      <w:r w:rsidR="00C907A5">
        <w:t>单</w:t>
      </w:r>
      <w:r w:rsidR="003602CB">
        <w:t>，</w:t>
      </w:r>
      <w:r w:rsidR="00C907A5">
        <w:rPr>
          <w:rFonts w:hint="eastAsia"/>
        </w:rPr>
        <w:t>勾选</w:t>
      </w:r>
      <w:r w:rsidR="00C907A5">
        <w:t>后</w:t>
      </w:r>
      <w:r w:rsidR="00C907A5">
        <w:rPr>
          <w:rFonts w:hint="eastAsia"/>
        </w:rPr>
        <w:t>退款</w:t>
      </w:r>
      <w:r w:rsidR="00C907A5">
        <w:t>回款单的</w:t>
      </w:r>
      <w:r w:rsidR="00C907A5">
        <w:rPr>
          <w:rFonts w:hint="eastAsia"/>
        </w:rPr>
        <w:t>本次</w:t>
      </w:r>
      <w:r w:rsidR="00C907A5">
        <w:t>退款金额与</w:t>
      </w:r>
      <w:r w:rsidR="00C907A5">
        <w:rPr>
          <w:rFonts w:hint="eastAsia"/>
        </w:rPr>
        <w:t>正常</w:t>
      </w:r>
      <w:r w:rsidR="00C907A5">
        <w:t>回款单的本次认领金额进行冲抵</w:t>
      </w:r>
      <w:r w:rsidR="00C907A5">
        <w:rPr>
          <w:rFonts w:hint="eastAsia"/>
        </w:rPr>
        <w:t>，</w:t>
      </w:r>
      <w:r w:rsidR="00C907A5">
        <w:t>冲抵后的金额为</w:t>
      </w:r>
      <w:r w:rsidR="00C907A5">
        <w:rPr>
          <w:rFonts w:hint="eastAsia"/>
        </w:rPr>
        <w:t>回款</w:t>
      </w:r>
      <w:r w:rsidR="00C907A5">
        <w:t>单的</w:t>
      </w:r>
      <w:r w:rsidR="00665F21">
        <w:rPr>
          <w:rFonts w:hint="eastAsia"/>
        </w:rPr>
        <w:t>被</w:t>
      </w:r>
      <w:r w:rsidR="00665F21">
        <w:t>认领掉的金额</w:t>
      </w:r>
    </w:p>
    <w:p w:rsidR="00DC641C" w:rsidRDefault="00DC641C" w:rsidP="000D3B3D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C641C" w:rsidTr="00C874C2">
        <w:tc>
          <w:tcPr>
            <w:tcW w:w="134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认领单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系统</w:t>
            </w:r>
            <w:r>
              <w:t>自动生成，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回款单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E41ABF" w:rsidP="002A7844">
            <w:r>
              <w:rPr>
                <w:rFonts w:hint="eastAsia"/>
              </w:rPr>
              <w:t>回款</w:t>
            </w:r>
            <w:r>
              <w:t>单号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E41ABF" w:rsidP="002A7844">
            <w:r>
              <w:rPr>
                <w:rFonts w:hint="eastAsia"/>
              </w:rPr>
              <w:t>客户</w:t>
            </w:r>
            <w:r>
              <w:t>账号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回款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CF4705" w:rsidP="002A7844">
            <w:r>
              <w:rPr>
                <w:rFonts w:hint="eastAsia"/>
              </w:rPr>
              <w:t>回款单</w:t>
            </w:r>
            <w:r>
              <w:t>金额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lastRenderedPageBreak/>
              <w:t>认领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DC641C" w:rsidP="002A7844"/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状态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7F654A" w:rsidP="007F654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新建</w:t>
            </w:r>
          </w:p>
          <w:p w:rsidR="007F654A" w:rsidRDefault="007F654A" w:rsidP="007F654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审核</w:t>
            </w:r>
          </w:p>
          <w:p w:rsidR="007F654A" w:rsidRDefault="007F654A" w:rsidP="007F654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已</w:t>
            </w:r>
            <w:r>
              <w:t>审核</w:t>
            </w:r>
          </w:p>
          <w:p w:rsidR="007F654A" w:rsidRDefault="007F654A" w:rsidP="007F654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作废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认领人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CD0E9D" w:rsidP="002A7844">
            <w:r>
              <w:rPr>
                <w:rFonts w:hint="eastAsia"/>
              </w:rPr>
              <w:t>新建</w:t>
            </w:r>
            <w:r>
              <w:t>认领单的登录账号</w:t>
            </w:r>
          </w:p>
        </w:tc>
      </w:tr>
      <w:tr w:rsidR="00DC641C" w:rsidTr="00C874C2">
        <w:tc>
          <w:tcPr>
            <w:tcW w:w="1342" w:type="dxa"/>
            <w:shd w:val="clear" w:color="auto" w:fill="auto"/>
          </w:tcPr>
          <w:p w:rsidR="00DC641C" w:rsidRDefault="009E14ED" w:rsidP="002A7844">
            <w:r>
              <w:rPr>
                <w:rFonts w:hint="eastAsia"/>
              </w:rPr>
              <w:t>认领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2A7844"/>
        </w:tc>
        <w:tc>
          <w:tcPr>
            <w:tcW w:w="1095" w:type="dxa"/>
            <w:shd w:val="clear" w:color="auto" w:fill="auto"/>
          </w:tcPr>
          <w:p w:rsidR="00DC641C" w:rsidRDefault="00DC641C" w:rsidP="002A7844"/>
        </w:tc>
        <w:tc>
          <w:tcPr>
            <w:tcW w:w="1170" w:type="dxa"/>
            <w:shd w:val="clear" w:color="auto" w:fill="auto"/>
          </w:tcPr>
          <w:p w:rsidR="00DC641C" w:rsidRDefault="00DC641C" w:rsidP="002A7844"/>
        </w:tc>
        <w:tc>
          <w:tcPr>
            <w:tcW w:w="4129" w:type="dxa"/>
            <w:shd w:val="clear" w:color="auto" w:fill="auto"/>
          </w:tcPr>
          <w:p w:rsidR="00DC641C" w:rsidRDefault="00825FF6" w:rsidP="002A7844">
            <w:r>
              <w:rPr>
                <w:rFonts w:hint="eastAsia"/>
              </w:rPr>
              <w:t>新建</w:t>
            </w:r>
            <w:r>
              <w:t>认领单的时间</w:t>
            </w:r>
          </w:p>
        </w:tc>
      </w:tr>
    </w:tbl>
    <w:p w:rsidR="00DC641C" w:rsidRDefault="00DC641C" w:rsidP="00DC641C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C641C" w:rsidTr="00861576">
        <w:trPr>
          <w:trHeight w:val="357"/>
        </w:trPr>
        <w:tc>
          <w:tcPr>
            <w:tcW w:w="209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C641C" w:rsidRDefault="00DC641C" w:rsidP="002A7844">
            <w:r>
              <w:rPr>
                <w:rFonts w:hint="eastAsia"/>
              </w:rPr>
              <w:t>备注</w:t>
            </w:r>
          </w:p>
        </w:tc>
      </w:tr>
      <w:tr w:rsidR="00DC641C" w:rsidRPr="00832B76" w:rsidTr="00861576">
        <w:trPr>
          <w:trHeight w:val="693"/>
        </w:trPr>
        <w:tc>
          <w:tcPr>
            <w:tcW w:w="2095" w:type="dxa"/>
            <w:shd w:val="clear" w:color="auto" w:fill="auto"/>
          </w:tcPr>
          <w:p w:rsidR="00DC641C" w:rsidRPr="00457587" w:rsidRDefault="00457587" w:rsidP="002A7844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新建</w:t>
            </w:r>
          </w:p>
        </w:tc>
        <w:tc>
          <w:tcPr>
            <w:tcW w:w="6445" w:type="dxa"/>
            <w:shd w:val="clear" w:color="auto" w:fill="auto"/>
          </w:tcPr>
          <w:p w:rsidR="00DC641C" w:rsidRPr="00457587" w:rsidRDefault="00F43406" w:rsidP="008324B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</w:t>
            </w:r>
            <w:r>
              <w:rPr>
                <w:color w:val="000000" w:themeColor="text1"/>
              </w:rPr>
              <w:t>至</w:t>
            </w:r>
            <w:r>
              <w:rPr>
                <w:rFonts w:hint="eastAsia"/>
                <w:color w:val="000000" w:themeColor="text1"/>
              </w:rPr>
              <w:t>新建</w:t>
            </w:r>
            <w:r>
              <w:rPr>
                <w:color w:val="000000" w:themeColor="text1"/>
              </w:rPr>
              <w:t>认领单页面</w:t>
            </w:r>
          </w:p>
        </w:tc>
      </w:tr>
      <w:tr w:rsidR="00457587" w:rsidRPr="00832B76" w:rsidTr="00861576">
        <w:trPr>
          <w:trHeight w:val="693"/>
        </w:trPr>
        <w:tc>
          <w:tcPr>
            <w:tcW w:w="2095" w:type="dxa"/>
            <w:shd w:val="clear" w:color="auto" w:fill="auto"/>
          </w:tcPr>
          <w:p w:rsidR="00457587" w:rsidRPr="00457587" w:rsidRDefault="00457587" w:rsidP="002A78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导出</w:t>
            </w:r>
          </w:p>
        </w:tc>
        <w:tc>
          <w:tcPr>
            <w:tcW w:w="6445" w:type="dxa"/>
            <w:shd w:val="clear" w:color="auto" w:fill="auto"/>
          </w:tcPr>
          <w:p w:rsidR="00457587" w:rsidRPr="00457587" w:rsidRDefault="00F43406" w:rsidP="008324B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导出</w:t>
            </w:r>
            <w:r>
              <w:rPr>
                <w:color w:val="000000" w:themeColor="text1"/>
              </w:rPr>
              <w:t>认领单</w:t>
            </w:r>
            <w:r>
              <w:rPr>
                <w:rFonts w:hint="eastAsia"/>
                <w:color w:val="000000" w:themeColor="text1"/>
              </w:rPr>
              <w:t>明细</w:t>
            </w:r>
          </w:p>
        </w:tc>
      </w:tr>
      <w:tr w:rsidR="00DC641C" w:rsidTr="00861576">
        <w:trPr>
          <w:trHeight w:val="693"/>
        </w:trPr>
        <w:tc>
          <w:tcPr>
            <w:tcW w:w="2095" w:type="dxa"/>
            <w:shd w:val="clear" w:color="auto" w:fill="auto"/>
          </w:tcPr>
          <w:p w:rsidR="00DC641C" w:rsidRPr="00457587" w:rsidRDefault="00457587" w:rsidP="002A7844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认领</w:t>
            </w:r>
          </w:p>
        </w:tc>
        <w:tc>
          <w:tcPr>
            <w:tcW w:w="6445" w:type="dxa"/>
            <w:shd w:val="clear" w:color="auto" w:fill="auto"/>
          </w:tcPr>
          <w:p w:rsidR="00C85CEB" w:rsidRDefault="00C85CEB" w:rsidP="002A78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生成</w:t>
            </w:r>
            <w:r>
              <w:rPr>
                <w:color w:val="000000" w:themeColor="text1"/>
              </w:rPr>
              <w:t>一张认领单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建立</w:t>
            </w:r>
            <w:r>
              <w:rPr>
                <w:rFonts w:hint="eastAsia"/>
                <w:color w:val="000000" w:themeColor="text1"/>
              </w:rPr>
              <w:t>勾选</w:t>
            </w:r>
            <w:r>
              <w:rPr>
                <w:color w:val="000000" w:themeColor="text1"/>
              </w:rPr>
              <w:t>的出库单号、退</w:t>
            </w:r>
            <w:r>
              <w:rPr>
                <w:rFonts w:hint="eastAsia"/>
                <w:color w:val="000000" w:themeColor="text1"/>
              </w:rPr>
              <w:t>货</w:t>
            </w:r>
            <w:r>
              <w:rPr>
                <w:color w:val="000000" w:themeColor="text1"/>
              </w:rPr>
              <w:t>单号与</w:t>
            </w:r>
            <w:r>
              <w:rPr>
                <w:rFonts w:hint="eastAsia"/>
                <w:color w:val="000000" w:themeColor="text1"/>
              </w:rPr>
              <w:t>回款单</w:t>
            </w:r>
            <w:r w:rsidR="00F541F3">
              <w:rPr>
                <w:rFonts w:hint="eastAsia"/>
                <w:color w:val="000000" w:themeColor="text1"/>
              </w:rPr>
              <w:t>的</w:t>
            </w:r>
            <w:r w:rsidR="00F541F3">
              <w:rPr>
                <w:color w:val="000000" w:themeColor="text1"/>
              </w:rPr>
              <w:t>关联关系</w:t>
            </w:r>
          </w:p>
          <w:p w:rsidR="003B3546" w:rsidRPr="003B3546" w:rsidRDefault="003B3546" w:rsidP="002A78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 w:rsidR="00353AB3">
              <w:rPr>
                <w:rFonts w:hint="eastAsia"/>
                <w:color w:val="000000" w:themeColor="text1"/>
              </w:rPr>
              <w:t>退款</w:t>
            </w:r>
            <w:r w:rsidR="00353AB3">
              <w:rPr>
                <w:color w:val="000000" w:themeColor="text1"/>
              </w:rPr>
              <w:t>金额＞</w:t>
            </w:r>
            <w:r w:rsidR="00353AB3">
              <w:rPr>
                <w:rFonts w:hint="eastAsia"/>
                <w:color w:val="000000" w:themeColor="text1"/>
              </w:rPr>
              <w:t>待</w:t>
            </w:r>
            <w:r w:rsidR="00353AB3">
              <w:rPr>
                <w:color w:val="000000" w:themeColor="text1"/>
              </w:rPr>
              <w:t>回款金额之和时，退款金额不可被认领</w:t>
            </w:r>
          </w:p>
        </w:tc>
      </w:tr>
      <w:tr w:rsidR="00DC641C" w:rsidTr="00861576">
        <w:trPr>
          <w:trHeight w:val="363"/>
        </w:trPr>
        <w:tc>
          <w:tcPr>
            <w:tcW w:w="2095" w:type="dxa"/>
            <w:shd w:val="clear" w:color="auto" w:fill="auto"/>
          </w:tcPr>
          <w:p w:rsidR="00DC641C" w:rsidRPr="00457587" w:rsidRDefault="00457587" w:rsidP="002A7844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审核</w:t>
            </w:r>
          </w:p>
        </w:tc>
        <w:tc>
          <w:tcPr>
            <w:tcW w:w="6445" w:type="dxa"/>
            <w:shd w:val="clear" w:color="auto" w:fill="auto"/>
          </w:tcPr>
          <w:p w:rsidR="00DC641C" w:rsidRPr="00457587" w:rsidRDefault="00E32923" w:rsidP="002A78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</w:t>
            </w:r>
            <w:r>
              <w:rPr>
                <w:color w:val="000000" w:themeColor="text1"/>
              </w:rPr>
              <w:t>认领单状态为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已审核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并扣减回款单的</w:t>
            </w:r>
            <w:r>
              <w:rPr>
                <w:rFonts w:hint="eastAsia"/>
                <w:color w:val="000000" w:themeColor="text1"/>
              </w:rPr>
              <w:t>剩余可</w:t>
            </w:r>
            <w:r>
              <w:rPr>
                <w:color w:val="000000" w:themeColor="text1"/>
              </w:rPr>
              <w:t>认领金额</w:t>
            </w:r>
          </w:p>
        </w:tc>
      </w:tr>
      <w:tr w:rsidR="00DC641C" w:rsidTr="00861576">
        <w:trPr>
          <w:trHeight w:val="363"/>
        </w:trPr>
        <w:tc>
          <w:tcPr>
            <w:tcW w:w="2095" w:type="dxa"/>
            <w:shd w:val="clear" w:color="auto" w:fill="auto"/>
          </w:tcPr>
          <w:p w:rsidR="00DC641C" w:rsidRPr="00457587" w:rsidRDefault="00457587" w:rsidP="002A7844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作废</w:t>
            </w:r>
          </w:p>
        </w:tc>
        <w:tc>
          <w:tcPr>
            <w:tcW w:w="6445" w:type="dxa"/>
            <w:shd w:val="clear" w:color="auto" w:fill="auto"/>
          </w:tcPr>
          <w:p w:rsidR="00DC641C" w:rsidRPr="00457587" w:rsidRDefault="00D43333" w:rsidP="002A78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仅</w:t>
            </w:r>
            <w:r>
              <w:rPr>
                <w:color w:val="000000" w:themeColor="text1"/>
              </w:rPr>
              <w:t>新建状态的</w:t>
            </w:r>
            <w:r>
              <w:rPr>
                <w:rFonts w:hint="eastAsia"/>
                <w:color w:val="000000" w:themeColor="text1"/>
              </w:rPr>
              <w:t>认领单</w:t>
            </w:r>
            <w:r>
              <w:rPr>
                <w:color w:val="000000" w:themeColor="text1"/>
              </w:rPr>
              <w:t>可以被作废</w:t>
            </w:r>
          </w:p>
        </w:tc>
      </w:tr>
    </w:tbl>
    <w:p w:rsidR="00DC641C" w:rsidRDefault="00DC641C" w:rsidP="00DC641C">
      <w:pPr>
        <w:ind w:firstLine="420"/>
      </w:pPr>
    </w:p>
    <w:p w:rsidR="00DC641C" w:rsidRDefault="00DC641C" w:rsidP="00DC641C">
      <w:pPr>
        <w:ind w:firstLine="420"/>
      </w:pPr>
    </w:p>
    <w:p w:rsidR="00DC641C" w:rsidRDefault="00DC641C" w:rsidP="00DC641C">
      <w:pPr>
        <w:ind w:firstLine="420"/>
      </w:pPr>
    </w:p>
    <w:p w:rsidR="00DC641C" w:rsidRDefault="00DC641C" w:rsidP="00DC641C">
      <w:pPr>
        <w:ind w:firstLine="420"/>
      </w:pPr>
    </w:p>
    <w:p w:rsidR="00DC641C" w:rsidRDefault="00DC641C" w:rsidP="00DC641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4.涉及相关修改:</w:t>
      </w:r>
    </w:p>
    <w:p w:rsidR="00DC641C" w:rsidRDefault="00DC641C" w:rsidP="00DC641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DC641C" w:rsidRDefault="00DC641C" w:rsidP="00DC641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5.上线前置工作:</w:t>
      </w:r>
    </w:p>
    <w:p w:rsidR="00DC641C" w:rsidRDefault="00DC641C" w:rsidP="00DC641C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条同步上线</w:t>
      </w:r>
    </w:p>
    <w:p w:rsidR="00DC641C" w:rsidRDefault="00DC641C" w:rsidP="00DC641C"/>
    <w:p w:rsidR="00DC641C" w:rsidRDefault="00DC641C" w:rsidP="00DC641C"/>
    <w:p w:rsidR="00992C43" w:rsidRPr="00DC641C" w:rsidRDefault="00992C43"/>
    <w:sectPr w:rsidR="00992C43" w:rsidRPr="00DC64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4FF" w:rsidRDefault="001844FF" w:rsidP="00DC641C">
      <w:r>
        <w:separator/>
      </w:r>
    </w:p>
  </w:endnote>
  <w:endnote w:type="continuationSeparator" w:id="0">
    <w:p w:rsidR="001844FF" w:rsidRDefault="001844FF" w:rsidP="00DC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4FF" w:rsidRDefault="001844FF" w:rsidP="00DC641C">
      <w:r>
        <w:separator/>
      </w:r>
    </w:p>
  </w:footnote>
  <w:footnote w:type="continuationSeparator" w:id="0">
    <w:p w:rsidR="001844FF" w:rsidRDefault="001844FF" w:rsidP="00DC6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6715"/>
    <w:multiLevelType w:val="hybridMultilevel"/>
    <w:tmpl w:val="F0FA426C"/>
    <w:lvl w:ilvl="0" w:tplc="CD36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726EB"/>
    <w:multiLevelType w:val="hybridMultilevel"/>
    <w:tmpl w:val="19AE933A"/>
    <w:lvl w:ilvl="0" w:tplc="3004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347B7"/>
    <w:multiLevelType w:val="hybridMultilevel"/>
    <w:tmpl w:val="AFD64EA8"/>
    <w:lvl w:ilvl="0" w:tplc="E7FA1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43681E"/>
    <w:multiLevelType w:val="hybridMultilevel"/>
    <w:tmpl w:val="DCDEEAB6"/>
    <w:lvl w:ilvl="0" w:tplc="FAB4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09311D"/>
    <w:multiLevelType w:val="hybridMultilevel"/>
    <w:tmpl w:val="56E640E6"/>
    <w:lvl w:ilvl="0" w:tplc="42BC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407206"/>
    <w:multiLevelType w:val="hybridMultilevel"/>
    <w:tmpl w:val="ACCCC482"/>
    <w:lvl w:ilvl="0" w:tplc="F9745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9F2F3C"/>
    <w:multiLevelType w:val="hybridMultilevel"/>
    <w:tmpl w:val="C8D292C2"/>
    <w:lvl w:ilvl="0" w:tplc="07C2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616761"/>
    <w:multiLevelType w:val="singleLevel"/>
    <w:tmpl w:val="56616761"/>
    <w:lvl w:ilvl="0">
      <w:start w:val="3"/>
      <w:numFmt w:val="decimal"/>
      <w:suff w:val="nothing"/>
      <w:lvlText w:val="%1."/>
      <w:lvlJc w:val="left"/>
    </w:lvl>
  </w:abstractNum>
  <w:abstractNum w:abstractNumId="8">
    <w:nsid w:val="5668DD68"/>
    <w:multiLevelType w:val="singleLevel"/>
    <w:tmpl w:val="5668DD6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68DDCE"/>
    <w:multiLevelType w:val="singleLevel"/>
    <w:tmpl w:val="5668DDC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6E4455"/>
    <w:multiLevelType w:val="singleLevel"/>
    <w:tmpl w:val="566E4455"/>
    <w:lvl w:ilvl="0">
      <w:start w:val="1"/>
      <w:numFmt w:val="decimal"/>
      <w:suff w:val="nothing"/>
      <w:lvlText w:val="%1."/>
      <w:lvlJc w:val="left"/>
    </w:lvl>
  </w:abstractNum>
  <w:abstractNum w:abstractNumId="11">
    <w:nsid w:val="5A705057"/>
    <w:multiLevelType w:val="hybridMultilevel"/>
    <w:tmpl w:val="B0D6A842"/>
    <w:lvl w:ilvl="0" w:tplc="49E8B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D42754"/>
    <w:multiLevelType w:val="hybridMultilevel"/>
    <w:tmpl w:val="386E3CE4"/>
    <w:lvl w:ilvl="0" w:tplc="9C6A1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C36D1F"/>
    <w:multiLevelType w:val="hybridMultilevel"/>
    <w:tmpl w:val="776CE452"/>
    <w:lvl w:ilvl="0" w:tplc="7400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13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3B"/>
    <w:rsid w:val="00000179"/>
    <w:rsid w:val="00000937"/>
    <w:rsid w:val="00010195"/>
    <w:rsid w:val="000146B0"/>
    <w:rsid w:val="000163F5"/>
    <w:rsid w:val="00026677"/>
    <w:rsid w:val="0002676E"/>
    <w:rsid w:val="00036845"/>
    <w:rsid w:val="000371B4"/>
    <w:rsid w:val="00050588"/>
    <w:rsid w:val="000623AC"/>
    <w:rsid w:val="00081521"/>
    <w:rsid w:val="000900C3"/>
    <w:rsid w:val="000A3EDE"/>
    <w:rsid w:val="000B17DD"/>
    <w:rsid w:val="000C07BD"/>
    <w:rsid w:val="000C2FFC"/>
    <w:rsid w:val="000D3B3D"/>
    <w:rsid w:val="000D4338"/>
    <w:rsid w:val="000D4BCC"/>
    <w:rsid w:val="00123599"/>
    <w:rsid w:val="00127740"/>
    <w:rsid w:val="0013506D"/>
    <w:rsid w:val="001379DA"/>
    <w:rsid w:val="001531A3"/>
    <w:rsid w:val="001668EC"/>
    <w:rsid w:val="001807DA"/>
    <w:rsid w:val="001844E6"/>
    <w:rsid w:val="001844FF"/>
    <w:rsid w:val="00185BAF"/>
    <w:rsid w:val="00193BD3"/>
    <w:rsid w:val="00194317"/>
    <w:rsid w:val="001958DE"/>
    <w:rsid w:val="001B02D8"/>
    <w:rsid w:val="001C1A24"/>
    <w:rsid w:val="001C390D"/>
    <w:rsid w:val="001E1B05"/>
    <w:rsid w:val="002141D2"/>
    <w:rsid w:val="00214F82"/>
    <w:rsid w:val="00260019"/>
    <w:rsid w:val="00281619"/>
    <w:rsid w:val="00287F53"/>
    <w:rsid w:val="002B57E6"/>
    <w:rsid w:val="002C1EE1"/>
    <w:rsid w:val="002C588C"/>
    <w:rsid w:val="002D6405"/>
    <w:rsid w:val="002E1DF0"/>
    <w:rsid w:val="002E5CF0"/>
    <w:rsid w:val="0030141E"/>
    <w:rsid w:val="003233E2"/>
    <w:rsid w:val="00327EE8"/>
    <w:rsid w:val="00330985"/>
    <w:rsid w:val="00351624"/>
    <w:rsid w:val="00353AB3"/>
    <w:rsid w:val="003602CB"/>
    <w:rsid w:val="00360597"/>
    <w:rsid w:val="00382A4A"/>
    <w:rsid w:val="003A6100"/>
    <w:rsid w:val="003B3546"/>
    <w:rsid w:val="003B567D"/>
    <w:rsid w:val="003C160E"/>
    <w:rsid w:val="003D0267"/>
    <w:rsid w:val="003E2139"/>
    <w:rsid w:val="003E73F4"/>
    <w:rsid w:val="003F7EC0"/>
    <w:rsid w:val="00400CF0"/>
    <w:rsid w:val="00455DF0"/>
    <w:rsid w:val="00457587"/>
    <w:rsid w:val="00464713"/>
    <w:rsid w:val="004719CF"/>
    <w:rsid w:val="00481A8F"/>
    <w:rsid w:val="00481E83"/>
    <w:rsid w:val="00482BA5"/>
    <w:rsid w:val="00497F70"/>
    <w:rsid w:val="004B6AB3"/>
    <w:rsid w:val="004C7B0C"/>
    <w:rsid w:val="004D2451"/>
    <w:rsid w:val="004E2B3B"/>
    <w:rsid w:val="00500BE6"/>
    <w:rsid w:val="00504990"/>
    <w:rsid w:val="00505815"/>
    <w:rsid w:val="00543E2D"/>
    <w:rsid w:val="00561BFA"/>
    <w:rsid w:val="00570EFC"/>
    <w:rsid w:val="0059546D"/>
    <w:rsid w:val="005A1A9B"/>
    <w:rsid w:val="005B2D3B"/>
    <w:rsid w:val="005E1FBB"/>
    <w:rsid w:val="005F49BB"/>
    <w:rsid w:val="00610DD2"/>
    <w:rsid w:val="006141FF"/>
    <w:rsid w:val="006368AA"/>
    <w:rsid w:val="00661E37"/>
    <w:rsid w:val="00665F21"/>
    <w:rsid w:val="006833B0"/>
    <w:rsid w:val="0068509D"/>
    <w:rsid w:val="00686F91"/>
    <w:rsid w:val="006932FC"/>
    <w:rsid w:val="006B7621"/>
    <w:rsid w:val="006C480E"/>
    <w:rsid w:val="006E0E02"/>
    <w:rsid w:val="006E660D"/>
    <w:rsid w:val="006E7D61"/>
    <w:rsid w:val="006F5B6F"/>
    <w:rsid w:val="0070102B"/>
    <w:rsid w:val="00710D0B"/>
    <w:rsid w:val="00714905"/>
    <w:rsid w:val="00714B67"/>
    <w:rsid w:val="0073570D"/>
    <w:rsid w:val="00747B87"/>
    <w:rsid w:val="00752A02"/>
    <w:rsid w:val="00796DE6"/>
    <w:rsid w:val="007A3E8A"/>
    <w:rsid w:val="007A7EFB"/>
    <w:rsid w:val="007B1DF3"/>
    <w:rsid w:val="007D06FF"/>
    <w:rsid w:val="007D2DFE"/>
    <w:rsid w:val="007E52E0"/>
    <w:rsid w:val="007F2E6E"/>
    <w:rsid w:val="007F654A"/>
    <w:rsid w:val="00801738"/>
    <w:rsid w:val="00822A45"/>
    <w:rsid w:val="00825FF6"/>
    <w:rsid w:val="008324BC"/>
    <w:rsid w:val="0083260D"/>
    <w:rsid w:val="00842185"/>
    <w:rsid w:val="00850FD5"/>
    <w:rsid w:val="0085546B"/>
    <w:rsid w:val="00861576"/>
    <w:rsid w:val="00874654"/>
    <w:rsid w:val="008763C6"/>
    <w:rsid w:val="0089040C"/>
    <w:rsid w:val="00896680"/>
    <w:rsid w:val="00896C01"/>
    <w:rsid w:val="008B5FB5"/>
    <w:rsid w:val="008D3616"/>
    <w:rsid w:val="008E1BCE"/>
    <w:rsid w:val="008E5351"/>
    <w:rsid w:val="008F19E1"/>
    <w:rsid w:val="008F3051"/>
    <w:rsid w:val="008F3522"/>
    <w:rsid w:val="00913EF5"/>
    <w:rsid w:val="00927519"/>
    <w:rsid w:val="00946D76"/>
    <w:rsid w:val="009512EE"/>
    <w:rsid w:val="0098081F"/>
    <w:rsid w:val="00985DA2"/>
    <w:rsid w:val="00986FC1"/>
    <w:rsid w:val="00992C43"/>
    <w:rsid w:val="009A262F"/>
    <w:rsid w:val="009E0970"/>
    <w:rsid w:val="009E12FC"/>
    <w:rsid w:val="009E14ED"/>
    <w:rsid w:val="009E2DD9"/>
    <w:rsid w:val="009E5AA1"/>
    <w:rsid w:val="009F24DE"/>
    <w:rsid w:val="00A1364A"/>
    <w:rsid w:val="00A15C7A"/>
    <w:rsid w:val="00A20A1B"/>
    <w:rsid w:val="00A21A7D"/>
    <w:rsid w:val="00A26F06"/>
    <w:rsid w:val="00A361DB"/>
    <w:rsid w:val="00A42EBC"/>
    <w:rsid w:val="00A4318F"/>
    <w:rsid w:val="00A51839"/>
    <w:rsid w:val="00A73377"/>
    <w:rsid w:val="00A770AF"/>
    <w:rsid w:val="00A97F6C"/>
    <w:rsid w:val="00AE0F42"/>
    <w:rsid w:val="00AF060B"/>
    <w:rsid w:val="00B1442B"/>
    <w:rsid w:val="00B25638"/>
    <w:rsid w:val="00B26DD8"/>
    <w:rsid w:val="00B33E5E"/>
    <w:rsid w:val="00B42E51"/>
    <w:rsid w:val="00B470A8"/>
    <w:rsid w:val="00B62A01"/>
    <w:rsid w:val="00B74472"/>
    <w:rsid w:val="00B8356E"/>
    <w:rsid w:val="00BD52C5"/>
    <w:rsid w:val="00BE58D1"/>
    <w:rsid w:val="00BE71DB"/>
    <w:rsid w:val="00C1277D"/>
    <w:rsid w:val="00C137BD"/>
    <w:rsid w:val="00C13DCF"/>
    <w:rsid w:val="00C3567D"/>
    <w:rsid w:val="00C37720"/>
    <w:rsid w:val="00C53140"/>
    <w:rsid w:val="00C56F2D"/>
    <w:rsid w:val="00C70BB5"/>
    <w:rsid w:val="00C85CEB"/>
    <w:rsid w:val="00C85E96"/>
    <w:rsid w:val="00C874C2"/>
    <w:rsid w:val="00C907A5"/>
    <w:rsid w:val="00C9366A"/>
    <w:rsid w:val="00CA1B66"/>
    <w:rsid w:val="00CB012B"/>
    <w:rsid w:val="00CC5986"/>
    <w:rsid w:val="00CD0E9D"/>
    <w:rsid w:val="00CE55D5"/>
    <w:rsid w:val="00CF22D6"/>
    <w:rsid w:val="00CF4705"/>
    <w:rsid w:val="00D01569"/>
    <w:rsid w:val="00D30EA4"/>
    <w:rsid w:val="00D43333"/>
    <w:rsid w:val="00D64EE6"/>
    <w:rsid w:val="00D7068F"/>
    <w:rsid w:val="00D73930"/>
    <w:rsid w:val="00D81AD3"/>
    <w:rsid w:val="00D86532"/>
    <w:rsid w:val="00DB5860"/>
    <w:rsid w:val="00DC3A35"/>
    <w:rsid w:val="00DC5937"/>
    <w:rsid w:val="00DC5992"/>
    <w:rsid w:val="00DC641C"/>
    <w:rsid w:val="00DD3154"/>
    <w:rsid w:val="00DE0C0C"/>
    <w:rsid w:val="00E15170"/>
    <w:rsid w:val="00E2393F"/>
    <w:rsid w:val="00E25137"/>
    <w:rsid w:val="00E32923"/>
    <w:rsid w:val="00E374E0"/>
    <w:rsid w:val="00E41ABF"/>
    <w:rsid w:val="00E569ED"/>
    <w:rsid w:val="00E733D2"/>
    <w:rsid w:val="00E83BB9"/>
    <w:rsid w:val="00E9185F"/>
    <w:rsid w:val="00EA077E"/>
    <w:rsid w:val="00EC09AD"/>
    <w:rsid w:val="00EE464B"/>
    <w:rsid w:val="00EE6EBF"/>
    <w:rsid w:val="00F1103C"/>
    <w:rsid w:val="00F15387"/>
    <w:rsid w:val="00F16D0E"/>
    <w:rsid w:val="00F43406"/>
    <w:rsid w:val="00F4673B"/>
    <w:rsid w:val="00F541F3"/>
    <w:rsid w:val="00F97CE8"/>
    <w:rsid w:val="00FA1336"/>
    <w:rsid w:val="00FC3935"/>
    <w:rsid w:val="00FC48B6"/>
    <w:rsid w:val="00FD50F7"/>
    <w:rsid w:val="00FE292D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DA8DA-91F3-42D3-93A7-AD32B12F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41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A817-2671-48EF-A7AA-92CC3E6F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11</Pages>
  <Words>473</Words>
  <Characters>2701</Characters>
  <Application>Microsoft Office Word</Application>
  <DocSecurity>0</DocSecurity>
  <Lines>22</Lines>
  <Paragraphs>6</Paragraphs>
  <ScaleCrop>false</ScaleCrop>
  <Company>benlai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benlai</dc:creator>
  <cp:keywords/>
  <dc:description/>
  <cp:lastModifiedBy>benlai</cp:lastModifiedBy>
  <cp:revision>272</cp:revision>
  <dcterms:created xsi:type="dcterms:W3CDTF">2016-05-26T10:56:00Z</dcterms:created>
  <dcterms:modified xsi:type="dcterms:W3CDTF">2016-08-16T03:18:00Z</dcterms:modified>
</cp:coreProperties>
</file>