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bookmarkStart w:id="0" w:name="_GoBack"/>
      <w:r>
        <w:rPr>
          <w:rFonts w:hint="eastAsia" w:ascii="微软雅黑" w:hAnsi="微软雅黑" w:eastAsia="微软雅黑"/>
          <w:sz w:val="44"/>
          <w:szCs w:val="44"/>
        </w:rPr>
        <w:t>云计算网络服务周测试卷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考试要求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所有题需要添加操作截图和结果截图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交卷命名要求：学号-姓名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考试时间：6</w:t>
      </w:r>
      <w:r>
        <w:rPr>
          <w:rFonts w:ascii="微软雅黑" w:hAnsi="微软雅黑" w:eastAsia="微软雅黑"/>
          <w:sz w:val="28"/>
          <w:szCs w:val="28"/>
        </w:rPr>
        <w:t>0</w:t>
      </w:r>
      <w:r>
        <w:rPr>
          <w:rFonts w:hint="eastAsia" w:ascii="微软雅黑" w:hAnsi="微软雅黑" w:eastAsia="微软雅黑"/>
          <w:sz w:val="28"/>
          <w:szCs w:val="28"/>
        </w:rPr>
        <w:t>分钟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案例1：配置Linux网络（共1</w:t>
      </w:r>
      <w:r>
        <w:rPr>
          <w:rFonts w:ascii="微软雅黑" w:hAnsi="微软雅黑" w:eastAsia="微软雅黑"/>
          <w:sz w:val="28"/>
          <w:szCs w:val="28"/>
        </w:rPr>
        <w:t>0</w:t>
      </w:r>
      <w:r>
        <w:rPr>
          <w:rFonts w:hint="eastAsia" w:ascii="微软雅黑" w:hAnsi="微软雅黑" w:eastAsia="微软雅黑"/>
          <w:sz w:val="28"/>
          <w:szCs w:val="28"/>
        </w:rPr>
        <w:t>分）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为虚拟机A永久设置主机名为A</w:t>
      </w:r>
      <w:r>
        <w:rPr>
          <w:rFonts w:ascii="微软雅黑" w:hAnsi="微软雅黑" w:eastAsia="微软雅黑"/>
          <w:szCs w:val="21"/>
        </w:rPr>
        <w:t>.tedu.cn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为虚拟机A永久设置I</w:t>
      </w:r>
      <w:r>
        <w:rPr>
          <w:rFonts w:ascii="微软雅黑" w:hAnsi="微软雅黑" w:eastAsia="微软雅黑"/>
          <w:szCs w:val="21"/>
        </w:rPr>
        <w:t>P</w:t>
      </w:r>
      <w:r>
        <w:rPr>
          <w:rFonts w:hint="eastAsia" w:ascii="微软雅黑" w:hAnsi="微软雅黑" w:eastAsia="微软雅黑"/>
          <w:szCs w:val="21"/>
        </w:rPr>
        <w:t>地址为1</w:t>
      </w:r>
      <w:r>
        <w:rPr>
          <w:rFonts w:ascii="微软雅黑" w:hAnsi="微软雅黑" w:eastAsia="微软雅黑"/>
          <w:szCs w:val="21"/>
        </w:rPr>
        <w:t>92.168.4.10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用真机Xshell远程到虚拟机A和pc</w:t>
      </w:r>
      <w:r>
        <w:rPr>
          <w:rFonts w:ascii="微软雅黑" w:hAnsi="微软雅黑" w:eastAsia="微软雅黑"/>
          <w:szCs w:val="21"/>
        </w:rPr>
        <w:t>207</w:t>
      </w:r>
      <w:r>
        <w:rPr>
          <w:rFonts w:ascii="微软雅黑" w:hAnsi="微软雅黑" w:eastAsia="微软雅黑"/>
          <w:szCs w:val="21"/>
        </w:rPr>
        <w:tab/>
      </w:r>
    </w:p>
    <w:p>
      <w:pPr>
        <w:pStyle w:val="4"/>
        <w:ind w:left="672" w:firstLine="0" w:firstLineChars="0"/>
        <w:rPr>
          <w:rFonts w:hint="eastAsia"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案例</w:t>
      </w:r>
      <w:r>
        <w:rPr>
          <w:rFonts w:ascii="微软雅黑" w:hAnsi="微软雅黑" w:eastAsia="微软雅黑"/>
          <w:sz w:val="28"/>
          <w:szCs w:val="28"/>
        </w:rPr>
        <w:t>2：实现</w:t>
      </w:r>
      <w:r>
        <w:rPr>
          <w:rFonts w:hint="eastAsia" w:ascii="微软雅黑" w:hAnsi="微软雅黑" w:eastAsia="微软雅黑"/>
          <w:sz w:val="28"/>
          <w:szCs w:val="28"/>
        </w:rPr>
        <w:t>虚拟机A</w:t>
      </w:r>
      <w:r>
        <w:rPr>
          <w:rFonts w:ascii="微软雅黑" w:hAnsi="微软雅黑" w:eastAsia="微软雅黑"/>
          <w:sz w:val="28"/>
          <w:szCs w:val="28"/>
        </w:rPr>
        <w:t>的Web服务</w:t>
      </w:r>
      <w:r>
        <w:rPr>
          <w:rFonts w:hint="eastAsia" w:ascii="微软雅黑" w:hAnsi="微软雅黑" w:eastAsia="微软雅黑"/>
          <w:sz w:val="28"/>
          <w:szCs w:val="28"/>
        </w:rPr>
        <w:t>（共1</w:t>
      </w:r>
      <w:r>
        <w:rPr>
          <w:rFonts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分）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1）利用</w:t>
      </w:r>
      <w:r>
        <w:rPr>
          <w:rFonts w:hint="eastAsia" w:ascii="微软雅黑" w:hAnsi="微软雅黑" w:eastAsia="微软雅黑"/>
          <w:szCs w:val="21"/>
        </w:rPr>
        <w:t>vsftpd</w:t>
      </w:r>
      <w:r>
        <w:rPr>
          <w:rFonts w:ascii="微软雅黑" w:hAnsi="微软雅黑" w:eastAsia="微软雅黑"/>
          <w:szCs w:val="21"/>
        </w:rPr>
        <w:t>软件搭建FTP服务，</w:t>
      </w:r>
      <w:r>
        <w:rPr>
          <w:rFonts w:hint="eastAsia" w:ascii="微软雅黑" w:hAnsi="微软雅黑" w:eastAsia="微软雅黑"/>
          <w:szCs w:val="21"/>
        </w:rPr>
        <w:t>创建测试文件为a</w:t>
      </w:r>
      <w:r>
        <w:rPr>
          <w:rFonts w:ascii="微软雅黑" w:hAnsi="微软雅黑" w:eastAsia="微软雅黑"/>
          <w:szCs w:val="21"/>
        </w:rPr>
        <w:t>.txt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2</w:t>
      </w:r>
      <w:r>
        <w:rPr>
          <w:rFonts w:hint="eastAsia" w:ascii="微软雅黑" w:hAnsi="微软雅黑" w:eastAsia="微软雅黑"/>
          <w:szCs w:val="21"/>
        </w:rPr>
        <w:t>）用虚拟机A进行测试，访问</w:t>
      </w:r>
      <w:r>
        <w:rPr>
          <w:rFonts w:ascii="微软雅黑" w:hAnsi="微软雅黑" w:eastAsia="微软雅黑"/>
          <w:szCs w:val="21"/>
        </w:rPr>
        <w:t>ftp</w:t>
      </w:r>
      <w:r>
        <w:rPr>
          <w:rFonts w:hint="eastAsia" w:ascii="微软雅黑" w:hAnsi="微软雅黑" w:eastAsia="微软雅黑"/>
          <w:szCs w:val="21"/>
        </w:rPr>
        <w:t>服务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案例</w:t>
      </w:r>
      <w:r>
        <w:rPr>
          <w:rFonts w:ascii="微软雅黑" w:hAnsi="微软雅黑" w:eastAsia="微软雅黑"/>
          <w:sz w:val="28"/>
          <w:szCs w:val="28"/>
        </w:rPr>
        <w:t>3：实现</w:t>
      </w:r>
      <w:r>
        <w:rPr>
          <w:rFonts w:hint="eastAsia" w:ascii="微软雅黑" w:hAnsi="微软雅黑" w:eastAsia="微软雅黑"/>
          <w:sz w:val="28"/>
          <w:szCs w:val="28"/>
        </w:rPr>
        <w:t>虚拟机</w:t>
      </w:r>
      <w:r>
        <w:rPr>
          <w:rFonts w:ascii="微软雅黑" w:hAnsi="微软雅黑" w:eastAsia="微软雅黑"/>
          <w:sz w:val="28"/>
          <w:szCs w:val="28"/>
        </w:rPr>
        <w:t>A的防火墙配置</w:t>
      </w:r>
      <w:r>
        <w:rPr>
          <w:rFonts w:hint="eastAsia" w:ascii="微软雅黑" w:hAnsi="微软雅黑" w:eastAsia="微软雅黑"/>
          <w:sz w:val="28"/>
          <w:szCs w:val="28"/>
        </w:rPr>
        <w:t>（共1</w:t>
      </w:r>
      <w:r>
        <w:rPr>
          <w:rFonts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分）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1）修改虚拟机A防火墙配置，明确拒绝所有客户端访问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2）在</w:t>
      </w:r>
      <w:r>
        <w:rPr>
          <w:rFonts w:hint="eastAsia" w:ascii="微软雅黑" w:hAnsi="微软雅黑" w:eastAsia="微软雅黑"/>
          <w:szCs w:val="21"/>
        </w:rPr>
        <w:t>pc</w:t>
      </w:r>
      <w:r>
        <w:rPr>
          <w:rFonts w:ascii="微软雅黑" w:hAnsi="微软雅黑" w:eastAsia="微软雅黑"/>
          <w:szCs w:val="21"/>
        </w:rPr>
        <w:t>207上测试能否访问A的ftp服务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3）在</w:t>
      </w:r>
      <w:r>
        <w:rPr>
          <w:rFonts w:hint="eastAsia" w:ascii="微软雅黑" w:hAnsi="微软雅黑" w:eastAsia="微软雅黑"/>
          <w:szCs w:val="21"/>
        </w:rPr>
        <w:t>pc</w:t>
      </w:r>
      <w:r>
        <w:rPr>
          <w:rFonts w:ascii="微软雅黑" w:hAnsi="微软雅黑" w:eastAsia="微软雅黑"/>
          <w:szCs w:val="21"/>
        </w:rPr>
        <w:t>207上测试能否 ping通 虚拟机A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案例</w:t>
      </w:r>
      <w:r>
        <w:rPr>
          <w:rFonts w:ascii="微软雅黑" w:hAnsi="微软雅黑" w:eastAsia="微软雅黑"/>
          <w:sz w:val="28"/>
          <w:szCs w:val="28"/>
        </w:rPr>
        <w:t>4：实现</w:t>
      </w:r>
      <w:r>
        <w:rPr>
          <w:rFonts w:hint="eastAsia" w:ascii="微软雅黑" w:hAnsi="微软雅黑" w:eastAsia="微软雅黑"/>
          <w:sz w:val="28"/>
          <w:szCs w:val="28"/>
        </w:rPr>
        <w:t>虚拟机</w:t>
      </w:r>
      <w:r>
        <w:rPr>
          <w:rFonts w:ascii="微软雅黑" w:hAnsi="微软雅黑" w:eastAsia="微软雅黑"/>
          <w:sz w:val="28"/>
          <w:szCs w:val="28"/>
        </w:rPr>
        <w:t>A 的防火墙配置</w:t>
      </w:r>
      <w:r>
        <w:rPr>
          <w:rFonts w:hint="eastAsia" w:ascii="微软雅黑" w:hAnsi="微软雅黑" w:eastAsia="微软雅黑"/>
          <w:sz w:val="28"/>
          <w:szCs w:val="28"/>
        </w:rPr>
        <w:t>（共1</w:t>
      </w:r>
      <w:r>
        <w:rPr>
          <w:rFonts w:ascii="微软雅黑" w:hAnsi="微软雅黑" w:eastAsia="微软雅黑"/>
          <w:sz w:val="28"/>
          <w:szCs w:val="28"/>
        </w:rPr>
        <w:t>0</w:t>
      </w:r>
      <w:r>
        <w:rPr>
          <w:rFonts w:hint="eastAsia" w:ascii="微软雅黑" w:hAnsi="微软雅黑" w:eastAsia="微软雅黑"/>
          <w:sz w:val="28"/>
          <w:szCs w:val="28"/>
        </w:rPr>
        <w:t>分）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1）修改虚拟机A防火墙配置，将默认区域修改为public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2）在</w:t>
      </w:r>
      <w:r>
        <w:rPr>
          <w:rFonts w:hint="eastAsia" w:ascii="微软雅黑" w:hAnsi="微软雅黑" w:eastAsia="微软雅黑"/>
          <w:szCs w:val="21"/>
        </w:rPr>
        <w:t>pc</w:t>
      </w:r>
      <w:r>
        <w:rPr>
          <w:rFonts w:ascii="微软雅黑" w:hAnsi="微软雅黑" w:eastAsia="微软雅黑"/>
          <w:szCs w:val="21"/>
        </w:rPr>
        <w:t>207上测试能否访问</w:t>
      </w:r>
      <w:r>
        <w:rPr>
          <w:rFonts w:hint="eastAsia" w:ascii="微软雅黑" w:hAnsi="微软雅黑" w:eastAsia="微软雅黑"/>
          <w:szCs w:val="21"/>
        </w:rPr>
        <w:t>虚拟机</w:t>
      </w:r>
      <w:r>
        <w:rPr>
          <w:rFonts w:ascii="微软雅黑" w:hAnsi="微软雅黑" w:eastAsia="微软雅黑"/>
          <w:szCs w:val="21"/>
        </w:rPr>
        <w:t>A的ftp服务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3）在</w:t>
      </w:r>
      <w:r>
        <w:rPr>
          <w:rFonts w:hint="eastAsia" w:ascii="微软雅黑" w:hAnsi="微软雅黑" w:eastAsia="微软雅黑"/>
          <w:szCs w:val="21"/>
        </w:rPr>
        <w:t>pc</w:t>
      </w:r>
      <w:r>
        <w:rPr>
          <w:rFonts w:ascii="微软雅黑" w:hAnsi="微软雅黑" w:eastAsia="微软雅黑"/>
          <w:szCs w:val="21"/>
        </w:rPr>
        <w:t>207上测试能否 ping通 虚拟机 A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案例</w:t>
      </w:r>
      <w:r>
        <w:rPr>
          <w:rFonts w:ascii="微软雅黑" w:hAnsi="微软雅黑" w:eastAsia="微软雅黑"/>
          <w:sz w:val="28"/>
          <w:szCs w:val="28"/>
        </w:rPr>
        <w:t>5：实现</w:t>
      </w:r>
      <w:r>
        <w:rPr>
          <w:rFonts w:hint="eastAsia" w:ascii="微软雅黑" w:hAnsi="微软雅黑" w:eastAsia="微软雅黑"/>
          <w:sz w:val="28"/>
          <w:szCs w:val="28"/>
        </w:rPr>
        <w:t>虚拟机</w:t>
      </w:r>
      <w:r>
        <w:rPr>
          <w:rFonts w:ascii="微软雅黑" w:hAnsi="微软雅黑" w:eastAsia="微软雅黑"/>
          <w:sz w:val="28"/>
          <w:szCs w:val="28"/>
        </w:rPr>
        <w:t>A的防火墙配置</w:t>
      </w:r>
      <w:r>
        <w:rPr>
          <w:rFonts w:hint="eastAsia" w:ascii="微软雅黑" w:hAnsi="微软雅黑" w:eastAsia="微软雅黑"/>
          <w:sz w:val="28"/>
          <w:szCs w:val="28"/>
        </w:rPr>
        <w:t>（共2</w:t>
      </w:r>
      <w:r>
        <w:rPr>
          <w:rFonts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分）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1）修改虚拟机A防火墙配置，将默认区域修改为public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2）修改虚拟机A防火墙配置，在public区域中添加http协议,实现永久配置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3）在</w:t>
      </w:r>
      <w:r>
        <w:rPr>
          <w:rFonts w:hint="eastAsia" w:ascii="微软雅黑" w:hAnsi="微软雅黑" w:eastAsia="微软雅黑"/>
          <w:szCs w:val="21"/>
        </w:rPr>
        <w:t>pc</w:t>
      </w:r>
      <w:r>
        <w:rPr>
          <w:rFonts w:ascii="微软雅黑" w:hAnsi="微软雅黑" w:eastAsia="微软雅黑"/>
          <w:szCs w:val="21"/>
        </w:rPr>
        <w:t>207上测试能否访问</w:t>
      </w:r>
      <w:r>
        <w:rPr>
          <w:rFonts w:hint="eastAsia" w:ascii="微软雅黑" w:hAnsi="微软雅黑" w:eastAsia="微软雅黑"/>
          <w:szCs w:val="21"/>
        </w:rPr>
        <w:t>虚拟机</w:t>
      </w:r>
      <w:r>
        <w:rPr>
          <w:rFonts w:ascii="微软雅黑" w:hAnsi="微软雅黑" w:eastAsia="微软雅黑"/>
          <w:szCs w:val="21"/>
        </w:rPr>
        <w:t>A 的ftp服务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案例6：源码编译安装（共2</w:t>
      </w:r>
      <w:r>
        <w:rPr>
          <w:rFonts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分）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将tools</w:t>
      </w:r>
      <w:r>
        <w:rPr>
          <w:rFonts w:ascii="微软雅黑" w:hAnsi="微软雅黑" w:eastAsia="微软雅黑"/>
          <w:szCs w:val="21"/>
        </w:rPr>
        <w:t>.tar.gz</w:t>
      </w:r>
      <w:r>
        <w:rPr>
          <w:rFonts w:hint="eastAsia" w:ascii="微软雅黑" w:hAnsi="微软雅黑" w:eastAsia="微软雅黑"/>
          <w:szCs w:val="21"/>
        </w:rPr>
        <w:t>压缩包解压到/</w:t>
      </w:r>
      <w:r>
        <w:rPr>
          <w:rFonts w:ascii="微软雅黑" w:hAnsi="微软雅黑" w:eastAsia="微软雅黑"/>
          <w:szCs w:val="21"/>
        </w:rPr>
        <w:t>tools</w:t>
      </w:r>
      <w:r>
        <w:rPr>
          <w:rFonts w:hint="eastAsia" w:ascii="微软雅黑" w:hAnsi="微软雅黑" w:eastAsia="微软雅黑"/>
          <w:szCs w:val="21"/>
        </w:rPr>
        <w:t>文件夹下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将i</w:t>
      </w:r>
      <w:r>
        <w:rPr>
          <w:rFonts w:ascii="微软雅黑" w:hAnsi="微软雅黑" w:eastAsia="微软雅黑"/>
          <w:szCs w:val="21"/>
        </w:rPr>
        <w:t>notify-tools-3.13.tar.gz</w:t>
      </w:r>
      <w:r>
        <w:rPr>
          <w:rFonts w:hint="eastAsia" w:ascii="微软雅黑" w:hAnsi="微软雅黑" w:eastAsia="微软雅黑"/>
          <w:szCs w:val="21"/>
        </w:rPr>
        <w:t>解压到当前目录下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源码编译安装i</w:t>
      </w:r>
      <w:r>
        <w:rPr>
          <w:rFonts w:ascii="微软雅黑" w:hAnsi="微软雅黑" w:eastAsia="微软雅黑"/>
          <w:szCs w:val="21"/>
        </w:rPr>
        <w:t>notify-tools-3.13</w:t>
      </w:r>
      <w:r>
        <w:rPr>
          <w:rFonts w:hint="eastAsia" w:ascii="微软雅黑" w:hAnsi="微软雅黑" w:eastAsia="微软雅黑"/>
          <w:szCs w:val="21"/>
        </w:rPr>
        <w:t>软件包，安装位置为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nsd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34C64"/>
    <w:multiLevelType w:val="multilevel"/>
    <w:tmpl w:val="0B434C64"/>
    <w:lvl w:ilvl="0" w:tentative="0">
      <w:start w:val="1"/>
      <w:numFmt w:val="decimal"/>
      <w:lvlText w:val="%1）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1">
    <w:nsid w:val="78425754"/>
    <w:multiLevelType w:val="multilevel"/>
    <w:tmpl w:val="78425754"/>
    <w:lvl w:ilvl="0" w:tentative="0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51"/>
    <w:rsid w:val="00145779"/>
    <w:rsid w:val="00602851"/>
    <w:rsid w:val="009A6CBD"/>
    <w:rsid w:val="00B74BFF"/>
    <w:rsid w:val="00EF3EEE"/>
    <w:rsid w:val="2BD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104</Words>
  <Characters>593</Characters>
  <Lines>4</Lines>
  <Paragraphs>1</Paragraphs>
  <TotalTime>0</TotalTime>
  <ScaleCrop>false</ScaleCrop>
  <LinksUpToDate>false</LinksUpToDate>
  <CharactersWithSpaces>696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2021-04-28T04:36:00Z</dcterms:created>
  <dc:creator>15711</dc:creator>
  <cp:lastModifiedBy>307</cp:lastModifiedBy>
  <dcterms:modified xsi:type="dcterms:W3CDTF">2021-04-30T05:42:35Z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2545FAADA1E64596A02B0C9D59A0DB07</vt:lpwstr>
  </property>
</Properties>
</file>