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492" w:rsidRDefault="000A687A">
      <w:r>
        <w:t>Nama</w:t>
      </w:r>
      <w:r>
        <w:tab/>
        <w:t xml:space="preserve">: </w:t>
      </w:r>
      <w:proofErr w:type="spellStart"/>
      <w:r>
        <w:t>Mochamad</w:t>
      </w:r>
      <w:proofErr w:type="spellEnd"/>
      <w:r>
        <w:t xml:space="preserve"> Yoga Tritama</w:t>
      </w:r>
    </w:p>
    <w:p w:rsidR="000A687A" w:rsidRDefault="000A687A">
      <w:r>
        <w:t>NIM</w:t>
      </w:r>
      <w:r>
        <w:tab/>
        <w:t>: 23215390</w:t>
      </w:r>
    </w:p>
    <w:p w:rsidR="000A687A" w:rsidRDefault="000A687A"/>
    <w:p w:rsidR="000A687A" w:rsidRDefault="000A687A" w:rsidP="000A687A">
      <w:pPr>
        <w:jc w:val="center"/>
        <w:rPr>
          <w:b/>
          <w:sz w:val="28"/>
          <w:szCs w:val="28"/>
        </w:rPr>
      </w:pPr>
      <w:proofErr w:type="spellStart"/>
      <w:r w:rsidRPr="000A687A">
        <w:rPr>
          <w:b/>
          <w:sz w:val="28"/>
          <w:szCs w:val="28"/>
        </w:rPr>
        <w:t>Deskripsi</w:t>
      </w:r>
      <w:proofErr w:type="spellEnd"/>
      <w:r w:rsidRPr="000A687A">
        <w:rPr>
          <w:b/>
          <w:sz w:val="28"/>
          <w:szCs w:val="28"/>
        </w:rPr>
        <w:t xml:space="preserve"> Game </w:t>
      </w:r>
      <w:proofErr w:type="spellStart"/>
      <w:r w:rsidRPr="000A687A">
        <w:rPr>
          <w:b/>
          <w:sz w:val="28"/>
          <w:szCs w:val="28"/>
        </w:rPr>
        <w:t>Lingkaran</w:t>
      </w:r>
      <w:proofErr w:type="spellEnd"/>
    </w:p>
    <w:p w:rsidR="000A687A" w:rsidRDefault="000A687A" w:rsidP="000A687A">
      <w:pPr>
        <w:rPr>
          <w:sz w:val="24"/>
          <w:szCs w:val="24"/>
        </w:rPr>
      </w:pPr>
    </w:p>
    <w:p w:rsidR="000A687A" w:rsidRDefault="000A687A" w:rsidP="000A687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permainan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kursor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pergerakan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menjalankan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permainan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awal</w:t>
      </w:r>
      <w:proofErr w:type="spellEnd"/>
      <w:r>
        <w:rPr>
          <w:sz w:val="24"/>
          <w:szCs w:val="24"/>
        </w:rPr>
        <w:t xml:space="preserve"> game,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mengunjungi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warung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ternyata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transaksi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warung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diharuskan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soal-soal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disediakan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penjaga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warung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objek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kue</w:t>
      </w:r>
      <w:proofErr w:type="spellEnd"/>
      <w:r>
        <w:rPr>
          <w:sz w:val="24"/>
          <w:szCs w:val="24"/>
        </w:rPr>
        <w:t xml:space="preserve"> pie, </w:t>
      </w:r>
      <w:proofErr w:type="spellStart"/>
      <w:r>
        <w:rPr>
          <w:sz w:val="24"/>
          <w:szCs w:val="24"/>
        </w:rPr>
        <w:t>koin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roda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kesemuanya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bangun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lingkaran</w:t>
      </w:r>
      <w:proofErr w:type="spellEnd"/>
      <w:r>
        <w:rPr>
          <w:sz w:val="24"/>
          <w:szCs w:val="24"/>
        </w:rPr>
        <w:t>.</w:t>
      </w:r>
    </w:p>
    <w:p w:rsidR="000A687A" w:rsidRDefault="000A687A" w:rsidP="000A687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warung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pilihan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menghitung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kue</w:t>
      </w:r>
      <w:proofErr w:type="spellEnd"/>
      <w:r>
        <w:rPr>
          <w:sz w:val="24"/>
          <w:szCs w:val="24"/>
        </w:rPr>
        <w:t xml:space="preserve"> pie, </w:t>
      </w:r>
      <w:proofErr w:type="spellStart"/>
      <w:r>
        <w:rPr>
          <w:sz w:val="24"/>
          <w:szCs w:val="24"/>
        </w:rPr>
        <w:t>koin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roda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penjelasan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mengenai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dipilih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rumus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menghitung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keliling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mempelajari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disediakan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soal-soal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disediakan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penjaga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warung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Pemain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bias </w:t>
      </w:r>
      <w:proofErr w:type="spellStart"/>
      <w:r>
        <w:rPr>
          <w:sz w:val="24"/>
          <w:szCs w:val="24"/>
        </w:rPr>
        <w:t>menjawab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soal-soal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melangkah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jauh</w:t>
      </w:r>
      <w:proofErr w:type="spellEnd"/>
      <w:r>
        <w:rPr>
          <w:sz w:val="24"/>
          <w:szCs w:val="24"/>
        </w:rPr>
        <w:t>.</w:t>
      </w:r>
    </w:p>
    <w:p w:rsidR="000A687A" w:rsidRDefault="000A687A" w:rsidP="000A687A">
      <w:pPr>
        <w:jc w:val="both"/>
        <w:rPr>
          <w:sz w:val="24"/>
          <w:szCs w:val="24"/>
        </w:rPr>
      </w:pPr>
    </w:p>
    <w:p w:rsidR="000A687A" w:rsidRDefault="000A687A" w:rsidP="000A687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Rumus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kue</w:t>
      </w:r>
      <w:proofErr w:type="spellEnd"/>
      <w:r>
        <w:rPr>
          <w:sz w:val="24"/>
          <w:szCs w:val="24"/>
        </w:rPr>
        <w:t xml:space="preserve"> pie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koin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rumus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lingkaran</w:t>
      </w:r>
      <w:proofErr w:type="spellEnd"/>
    </w:p>
    <w:p w:rsidR="000A687A" w:rsidRDefault="000A687A" w:rsidP="000A687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Rumus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roda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rumus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lingkaran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roda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velg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rumus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lingkaran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velg</w:t>
      </w:r>
      <w:proofErr w:type="spellEnd"/>
    </w:p>
    <w:p w:rsidR="000A687A" w:rsidRDefault="000A687A" w:rsidP="000A687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Rumus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keliling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kue</w:t>
      </w:r>
      <w:proofErr w:type="spellEnd"/>
      <w:r>
        <w:rPr>
          <w:sz w:val="24"/>
          <w:szCs w:val="24"/>
        </w:rPr>
        <w:t xml:space="preserve"> pie, </w:t>
      </w:r>
      <w:proofErr w:type="spellStart"/>
      <w:r>
        <w:rPr>
          <w:sz w:val="24"/>
          <w:szCs w:val="24"/>
        </w:rPr>
        <w:t>koin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roda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rumus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keliling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lingkaran</w:t>
      </w:r>
      <w:proofErr w:type="spellEnd"/>
    </w:p>
    <w:p w:rsidR="000A687A" w:rsidRDefault="000A687A" w:rsidP="000A687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Rumus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lingkaran</w:t>
      </w:r>
      <w:proofErr w:type="spellEnd"/>
      <w:r>
        <w:rPr>
          <w:sz w:val="24"/>
          <w:szCs w:val="24"/>
        </w:rPr>
        <w:t xml:space="preserve"> = </w:t>
      </w:r>
      <w:r>
        <w:rPr>
          <w:rFonts w:cstheme="minorHAnsi"/>
          <w:sz w:val="24"/>
          <w:szCs w:val="24"/>
        </w:rPr>
        <w:t>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3,14 * jari-jari</w:t>
      </w:r>
      <w:r w:rsidR="006461B8">
        <w:rPr>
          <w:sz w:val="24"/>
          <w:szCs w:val="24"/>
          <w:vertAlign w:val="superscript"/>
        </w:rPr>
        <w:t>2</w:t>
      </w:r>
    </w:p>
    <w:p w:rsidR="000A687A" w:rsidRPr="000A687A" w:rsidRDefault="000A687A" w:rsidP="000A687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Rumus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keliling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lingkaran</w:t>
      </w:r>
      <w:proofErr w:type="spellEnd"/>
      <w:r w:rsidR="006461B8">
        <w:rPr>
          <w:sz w:val="24"/>
          <w:szCs w:val="24"/>
        </w:rPr>
        <w:t xml:space="preserve"> = </w:t>
      </w:r>
      <w:r w:rsidR="006461B8">
        <w:rPr>
          <w:rFonts w:cstheme="minorHAnsi"/>
          <w:sz w:val="24"/>
          <w:szCs w:val="24"/>
        </w:rPr>
        <w:t>π</w:t>
      </w:r>
      <w:r w:rsidR="006461B8">
        <w:rPr>
          <w:sz w:val="24"/>
          <w:szCs w:val="24"/>
        </w:rPr>
        <w:t xml:space="preserve"> </w:t>
      </w:r>
      <w:proofErr w:type="spellStart"/>
      <w:r w:rsidR="006461B8">
        <w:rPr>
          <w:sz w:val="24"/>
          <w:szCs w:val="24"/>
        </w:rPr>
        <w:t>atau</w:t>
      </w:r>
      <w:proofErr w:type="spellEnd"/>
      <w:r w:rsidR="006461B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="006461B8">
        <w:rPr>
          <w:sz w:val="24"/>
          <w:szCs w:val="24"/>
        </w:rPr>
        <w:t xml:space="preserve"> </w:t>
      </w:r>
      <w:proofErr w:type="spellStart"/>
      <w:r w:rsidR="006461B8">
        <w:rPr>
          <w:sz w:val="24"/>
          <w:szCs w:val="24"/>
        </w:rPr>
        <w:t>atau</w:t>
      </w:r>
      <w:proofErr w:type="spellEnd"/>
      <w:r w:rsidR="006461B8">
        <w:rPr>
          <w:sz w:val="24"/>
          <w:szCs w:val="24"/>
        </w:rPr>
        <w:t xml:space="preserve"> 3,14</w:t>
      </w:r>
      <w:r w:rsidR="006461B8">
        <w:rPr>
          <w:sz w:val="24"/>
          <w:szCs w:val="24"/>
        </w:rPr>
        <w:t xml:space="preserve"> * 2 * </w:t>
      </w:r>
      <w:r w:rsidR="006461B8">
        <w:rPr>
          <w:sz w:val="24"/>
          <w:szCs w:val="24"/>
        </w:rPr>
        <w:t>jari-jari</w:t>
      </w:r>
      <w:bookmarkStart w:id="0" w:name="_GoBack"/>
      <w:bookmarkEnd w:id="0"/>
    </w:p>
    <w:sectPr w:rsidR="000A687A" w:rsidRPr="000A687A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 UI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74AFB"/>
    <w:multiLevelType w:val="hybridMultilevel"/>
    <w:tmpl w:val="7C762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87A"/>
    <w:rsid w:val="000A687A"/>
    <w:rsid w:val="006461B8"/>
    <w:rsid w:val="00697088"/>
    <w:rsid w:val="008E7838"/>
    <w:rsid w:val="00DE5F98"/>
    <w:rsid w:val="00F2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68DC6"/>
  <w15:chartTrackingRefBased/>
  <w15:docId w15:val="{7B42CC3D-EA62-4261-8EBD-5B22F6F47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87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A68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Tritama</dc:creator>
  <cp:keywords/>
  <dc:description/>
  <cp:lastModifiedBy>Yoga Tritama</cp:lastModifiedBy>
  <cp:revision>1</cp:revision>
  <dcterms:created xsi:type="dcterms:W3CDTF">2016-10-26T14:02:00Z</dcterms:created>
  <dcterms:modified xsi:type="dcterms:W3CDTF">2016-10-26T14:14:00Z</dcterms:modified>
</cp:coreProperties>
</file>