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643C" w14:textId="29EE324F" w:rsidR="003543B6" w:rsidRDefault="0081181B" w:rsidP="003543B6">
      <w:pPr>
        <w:pStyle w:val="1"/>
        <w:rPr>
          <w:rFonts w:hint="eastAsia"/>
        </w:rPr>
      </w:pPr>
      <w:r>
        <w:t>19/01</w:t>
      </w:r>
      <w:r>
        <w:rPr>
          <w:rFonts w:hint="eastAsia"/>
        </w:rPr>
        <w:t>/</w:t>
      </w:r>
      <w:r>
        <w:t>04</w:t>
      </w:r>
      <w:r>
        <w:rPr>
          <w:rFonts w:hint="eastAsia"/>
        </w:rPr>
        <w:t>-</w:t>
      </w:r>
      <w:r w:rsidR="00FB5B3A">
        <w:t>19/01/10</w:t>
      </w:r>
      <w:r w:rsidR="00FB5B3A">
        <w:rPr>
          <w:rFonts w:hint="eastAsia"/>
        </w:rPr>
        <w:t>第一次周报</w:t>
      </w:r>
    </w:p>
    <w:p w14:paraId="19728CE8" w14:textId="5FE8F34B" w:rsidR="00930B85" w:rsidRDefault="0083521B" w:rsidP="003543B6">
      <w:pPr>
        <w:pStyle w:val="2"/>
      </w:pPr>
      <w:r>
        <w:rPr>
          <w:rFonts w:hint="eastAsia"/>
        </w:rPr>
        <w:t>学习主要内容</w:t>
      </w:r>
    </w:p>
    <w:p w14:paraId="534AB84B" w14:textId="2AC88464" w:rsidR="000A7405" w:rsidRDefault="002F141E" w:rsidP="000A7405">
      <w:r>
        <w:rPr>
          <w:rFonts w:hint="eastAsia"/>
        </w:rPr>
        <w:t>关于微波遥感和温湿度廓线的一些基础知识</w:t>
      </w:r>
    </w:p>
    <w:p w14:paraId="698BC1C6" w14:textId="7B6160D5" w:rsidR="00D67DF0" w:rsidRDefault="007462F8" w:rsidP="003543B6">
      <w:pPr>
        <w:pStyle w:val="3"/>
      </w:pPr>
      <w:r>
        <w:rPr>
          <w:rFonts w:hint="eastAsia"/>
        </w:rPr>
        <w:t>基础知识</w:t>
      </w:r>
    </w:p>
    <w:p w14:paraId="297B5465" w14:textId="4DE078E7" w:rsidR="0077680C" w:rsidRDefault="0077680C" w:rsidP="0077680C">
      <w:r>
        <w:rPr>
          <w:rFonts w:hint="eastAsia"/>
        </w:rPr>
        <w:t>温湿度廓线：</w:t>
      </w:r>
      <w:r w:rsidR="00336CA1">
        <w:rPr>
          <w:rFonts w:hint="eastAsia"/>
        </w:rPr>
        <w:t>大气中温度，相对湿度，水汽密度等信息与海拔高度的变化</w:t>
      </w:r>
      <w:r w:rsidR="008A5D6A">
        <w:rPr>
          <w:rFonts w:hint="eastAsia"/>
        </w:rPr>
        <w:t>关系的曲线。</w:t>
      </w:r>
    </w:p>
    <w:p w14:paraId="17723298" w14:textId="77777777" w:rsidR="003543B6" w:rsidRPr="0077680C" w:rsidRDefault="003543B6" w:rsidP="0077680C">
      <w:pPr>
        <w:rPr>
          <w:rFonts w:hint="eastAsia"/>
        </w:rPr>
      </w:pPr>
      <w:bookmarkStart w:id="0" w:name="_GoBack"/>
      <w:bookmarkEnd w:id="0"/>
    </w:p>
    <w:sectPr w:rsidR="003543B6" w:rsidRPr="00776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02527"/>
    <w:multiLevelType w:val="hybridMultilevel"/>
    <w:tmpl w:val="FC12C664"/>
    <w:lvl w:ilvl="0" w:tplc="BA305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85"/>
    <w:rsid w:val="000A7405"/>
    <w:rsid w:val="002F141E"/>
    <w:rsid w:val="00336CA1"/>
    <w:rsid w:val="003543B6"/>
    <w:rsid w:val="007462F8"/>
    <w:rsid w:val="0077680C"/>
    <w:rsid w:val="00784A12"/>
    <w:rsid w:val="0081181B"/>
    <w:rsid w:val="0083521B"/>
    <w:rsid w:val="008A5D6A"/>
    <w:rsid w:val="00930B85"/>
    <w:rsid w:val="00A361B3"/>
    <w:rsid w:val="00D679D7"/>
    <w:rsid w:val="00D67DF0"/>
    <w:rsid w:val="00E7064D"/>
    <w:rsid w:val="00FB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2655"/>
  <w15:chartTrackingRefBased/>
  <w15:docId w15:val="{846620DE-420B-4D96-8CF6-AC82D210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06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43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9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06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43B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松廉 李</dc:creator>
  <cp:keywords/>
  <dc:description/>
  <cp:lastModifiedBy>松廉 李</cp:lastModifiedBy>
  <cp:revision>18</cp:revision>
  <dcterms:created xsi:type="dcterms:W3CDTF">2019-01-10T02:35:00Z</dcterms:created>
  <dcterms:modified xsi:type="dcterms:W3CDTF">2019-01-10T02:44:00Z</dcterms:modified>
</cp:coreProperties>
</file>