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035D64C8" w:rsidR="00773CDD" w:rsidRDefault="00DF365D">
      <w:r>
        <w:t>July 2</w:t>
      </w:r>
      <w:r w:rsidR="00446D09">
        <w:t>4</w:t>
      </w:r>
      <w:r>
        <w:t>, 2020</w:t>
      </w:r>
    </w:p>
    <w:p w14:paraId="765756A7" w14:textId="20E6D41A" w:rsidR="00773CDD" w:rsidRDefault="00773CDD" w:rsidP="00773CDD">
      <w:pPr>
        <w:pStyle w:val="Heading1"/>
      </w:pPr>
      <w:r>
        <w:t>Introduction</w:t>
      </w:r>
    </w:p>
    <w:p w14:paraId="6E8916B8" w14:textId="2F0BDCE4" w:rsidR="0000675B" w:rsidRDefault="00491077" w:rsidP="00DF365D">
      <w:r>
        <w:t>Co</w:t>
      </w:r>
      <w:r w:rsidR="00296A45">
        <w:t>mpress</w:t>
      </w:r>
      <w:r>
        <w:t>ing</w:t>
      </w:r>
      <w:r w:rsidR="00DF365D">
        <w:t xml:space="preserve"> small amounts of data is an application that most data compression algorithms cannot address.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DF365D">
        <w:t>Many programmatic data sets are very small and would be suitable targets for data compression with</w:t>
      </w:r>
      <w:r w:rsidR="0000675B">
        <w:t xml:space="preserve"> an </w:t>
      </w:r>
      <w:r w:rsidR="00DF365D">
        <w:t>algorithm</w:t>
      </w:r>
      <w:r w:rsidR="0000675B">
        <w:t xml:space="preserve"> such as </w:t>
      </w:r>
      <w:r w:rsidR="0049082C">
        <w:t>fixed bit coding</w:t>
      </w:r>
      <w:r w:rsidR="00DF365D">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DCDF7D" w:rsidR="00DF365D" w:rsidRDefault="00DF365D" w:rsidP="00DF365D">
      <w:r>
        <w:t xml:space="preserve">Rather than using frequency of occurrence, </w:t>
      </w:r>
      <w:r w:rsidR="0049082C">
        <w:t>fixed bit coding</w:t>
      </w:r>
      <w:r>
        <w:t xml:space="preserve"> improves on speed of execution over </w:t>
      </w:r>
      <w:r w:rsidR="009F3915">
        <w:t xml:space="preserve">LZW, </w:t>
      </w:r>
      <w:r>
        <w:t>Huffman</w:t>
      </w:r>
      <w:r w:rsidR="009F3915">
        <w:t xml:space="preserve"> and</w:t>
      </w:r>
      <w:r>
        <w:t xml:space="preserve"> arithmetic coding by encoding repeated values without analysis of frequencies. This approach has the drawback of </w:t>
      </w:r>
      <w:r w:rsidR="005A2589">
        <w:t xml:space="preserve">somewhat </w:t>
      </w:r>
      <w:r>
        <w:t xml:space="preserve">lower data compression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268CCD0D"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094700">
        <w:t xml:space="preserve">Table </w:t>
      </w:r>
      <w:r w:rsidR="00094700">
        <w:rPr>
          <w:noProof/>
        </w:rPr>
        <w:t>1</w:t>
      </w:r>
      <w:r>
        <w:fldChar w:fldCharType="end"/>
      </w:r>
      <w:r>
        <w:t xml:space="preserve">). </w:t>
      </w:r>
    </w:p>
    <w:p w14:paraId="21173112" w14:textId="77777777" w:rsidR="00DF365D" w:rsidRDefault="00DF365D" w:rsidP="00DF365D"/>
    <w:p w14:paraId="11C24E97" w14:textId="589ADC3F" w:rsidR="00DF365D" w:rsidRDefault="00DF365D" w:rsidP="00DF365D">
      <w:r>
        <w:lastRenderedPageBreak/>
        <w:t xml:space="preserve">Because the encoding uses the same number of bits for every input, the generation of output </w:t>
      </w:r>
      <w:r w:rsidR="004A6710">
        <w:t xml:space="preserve">and the later decoding </w:t>
      </w:r>
      <w:r>
        <w:t>can be done 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found reading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27059459"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This method works only on data with a lot of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4ECF5756" w:rsidR="003B42A4" w:rsidRDefault="00F51632" w:rsidP="00F51632">
      <w:r>
        <w:t>Fixed bit coding is implemented in the file</w:t>
      </w:r>
      <w:r w:rsidR="00C03783">
        <w:t>s</w:t>
      </w:r>
      <w:r>
        <w:t xml:space="preserve"> at </w:t>
      </w:r>
      <w:hyperlink r:id="rId5"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values to compress with default of 64) and loop count (with default of 1). The 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This </w:t>
      </w:r>
      <w:r w:rsidR="00C03783">
        <w:t>array and the block size are written to a file ending in .</w:t>
      </w:r>
      <w:proofErr w:type="spellStart"/>
      <w:r w:rsidR="00C03783">
        <w:t>cq</w:t>
      </w:r>
      <w:proofErr w:type="spellEnd"/>
      <w:r w:rsidR="00C03783">
        <w:t>. The compressed or original data is written to a file ending in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proofErr w:type="spellStart"/>
      <w:r w:rsidR="00C03783">
        <w:t>cq</w:t>
      </w:r>
      <w:proofErr w:type="spellEnd"/>
      <w:r w:rsidR="00C03783">
        <w:t xml:space="preserve"> and .fbc data files</w:t>
      </w:r>
      <w:r w:rsidR="00F33BDD">
        <w:t>.</w:t>
      </w:r>
      <w:r w:rsidR="00C03783">
        <w:t xml:space="preserve"> Decompression rate and time is printed.</w:t>
      </w:r>
    </w:p>
    <w:p w14:paraId="275BC8F0" w14:textId="07386B78" w:rsidR="00CE0FDB" w:rsidRDefault="00CE0FDB" w:rsidP="00F51632"/>
    <w:p w14:paraId="1A7F8AA0" w14:textId="1D9B0F24" w:rsidR="00CE0FDB" w:rsidRDefault="00CE0FDB" w:rsidP="00F51632">
      <w:r>
        <w:t xml:space="preserve">When the macro </w:t>
      </w:r>
      <w:r w:rsidR="003F234C">
        <w:t>GEN_STATS</w:t>
      </w:r>
      <w:r>
        <w:t xml:space="preserve"> is defined, additional information about the data is printed, including number of uncompressed blocks and the percentage of encod</w:t>
      </w:r>
      <w:r w:rsidR="00C03783">
        <w:t>ed blocks</w:t>
      </w:r>
      <w:r>
        <w:t xml:space="preserve"> by number of unique values.</w:t>
      </w:r>
    </w:p>
    <w:p w14:paraId="41D39F71" w14:textId="77777777" w:rsidR="003B42A4" w:rsidRDefault="003B42A4" w:rsidP="00F51632"/>
    <w:p w14:paraId="34835208" w14:textId="135919EA"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which </w:t>
      </w:r>
      <w:r w:rsidR="008A0E1C">
        <w:t xml:space="preserve">negatively </w:t>
      </w:r>
      <w:r w:rsidR="009A169A">
        <w:t xml:space="preserve">affects results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w:t>
      </w:r>
      <w:r>
        <w:lastRenderedPageBreak/>
        <w:t xml:space="preserve">(all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58CD0186" w14:textId="33105E53" w:rsidR="00D1656E" w:rsidRDefault="009F3915" w:rsidP="00D1656E">
      <w:pPr>
        <w:pStyle w:val="Heading2"/>
      </w:pPr>
      <w:r>
        <w:t>Determining</w:t>
      </w:r>
      <w:r w:rsidR="00D1656E">
        <w:t xml:space="preserve"> Minimum Input Values for Number of Unique Values</w:t>
      </w:r>
    </w:p>
    <w:p w14:paraId="2F544D47" w14:textId="2995298A"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094700">
        <w:t xml:space="preserve">Table </w:t>
      </w:r>
      <w:r w:rsidR="00094700">
        <w:rPr>
          <w:noProof/>
        </w:rPr>
        <w:t>1</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6AC6CB6A" w:rsidR="00DF365D" w:rsidRDefault="00DF365D" w:rsidP="00DF365D">
      <w:pPr>
        <w:pStyle w:val="Caption"/>
        <w:keepNext/>
      </w:pPr>
      <w:bookmarkStart w:id="0" w:name="_Ref45477614"/>
      <w:r>
        <w:t xml:space="preserve">Table </w:t>
      </w:r>
      <w:r w:rsidR="00961259">
        <w:fldChar w:fldCharType="begin"/>
      </w:r>
      <w:r w:rsidR="00961259">
        <w:instrText xml:space="preserve"> SEQ T</w:instrText>
      </w:r>
      <w:r w:rsidR="00961259">
        <w:instrText xml:space="preserve">able \* ARABIC </w:instrText>
      </w:r>
      <w:r w:rsidR="00961259">
        <w:fldChar w:fldCharType="separate"/>
      </w:r>
      <w:r w:rsidR="00094700">
        <w:rPr>
          <w:noProof/>
        </w:rPr>
        <w:t>1</w:t>
      </w:r>
      <w:r w:rsidR="00961259">
        <w:rPr>
          <w:noProof/>
        </w:rPr>
        <w:fldChar w:fldCharType="end"/>
      </w:r>
      <w:bookmarkEnd w:id="0"/>
      <w:r>
        <w:t>: FBC Minimum Input Values for Number of Unique Values</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DF365D" w14:paraId="42D03907"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DF365D" w:rsidRDefault="00DF365D" w:rsidP="009A60D3">
            <w:r>
              <w:t>2</w:t>
            </w:r>
          </w:p>
        </w:tc>
        <w:tc>
          <w:tcPr>
            <w:tcW w:w="1710" w:type="dxa"/>
          </w:tcPr>
          <w:p w14:paraId="29B58A27"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4</w:t>
            </w:r>
          </w:p>
        </w:tc>
        <w:tc>
          <w:tcPr>
            <w:tcW w:w="1615" w:type="dxa"/>
          </w:tcPr>
          <w:p w14:paraId="3481BDAE"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c>
          <w:tcPr>
            <w:tcW w:w="2070" w:type="dxa"/>
          </w:tcPr>
          <w:p w14:paraId="705688E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22%</w:t>
            </w:r>
          </w:p>
        </w:tc>
      </w:tr>
      <w:tr w:rsidR="00DF365D" w14:paraId="3264BBDB"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DF365D" w:rsidRDefault="00DF365D" w:rsidP="009A60D3">
            <w:r>
              <w:t>3</w:t>
            </w:r>
          </w:p>
        </w:tc>
        <w:tc>
          <w:tcPr>
            <w:tcW w:w="1710" w:type="dxa"/>
          </w:tcPr>
          <w:p w14:paraId="34A75E3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7</w:t>
            </w:r>
          </w:p>
        </w:tc>
        <w:tc>
          <w:tcPr>
            <w:tcW w:w="1615" w:type="dxa"/>
          </w:tcPr>
          <w:p w14:paraId="13D73AA1" w14:textId="17934640" w:rsidR="00DF365D" w:rsidRDefault="00DF365D" w:rsidP="009A60D3">
            <w:pPr>
              <w:cnfStyle w:val="000000100000" w:firstRow="0" w:lastRow="0" w:firstColumn="0" w:lastColumn="0" w:oddVBand="0" w:evenVBand="0" w:oddHBand="1" w:evenHBand="0" w:firstRowFirstColumn="0" w:firstRowLastColumn="0" w:lastRowFirstColumn="0" w:lastRowLastColumn="0"/>
            </w:pPr>
            <w:r>
              <w:t>4</w:t>
            </w:r>
            <w:r w:rsidR="0018668F">
              <w:t>4</w:t>
            </w:r>
          </w:p>
        </w:tc>
        <w:tc>
          <w:tcPr>
            <w:tcW w:w="2070" w:type="dxa"/>
          </w:tcPr>
          <w:p w14:paraId="42F0FE9E" w14:textId="323457D2"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AA62FA">
              <w:t>1</w:t>
            </w:r>
            <w:r>
              <w:t>%</w:t>
            </w:r>
          </w:p>
        </w:tc>
      </w:tr>
      <w:tr w:rsidR="00DF365D" w14:paraId="6B30202E"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DF365D" w:rsidRDefault="00DF365D" w:rsidP="009A60D3">
            <w:r>
              <w:t>4</w:t>
            </w:r>
          </w:p>
        </w:tc>
        <w:tc>
          <w:tcPr>
            <w:tcW w:w="1710" w:type="dxa"/>
          </w:tcPr>
          <w:p w14:paraId="3432C42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9</w:t>
            </w:r>
          </w:p>
        </w:tc>
        <w:tc>
          <w:tcPr>
            <w:tcW w:w="1615" w:type="dxa"/>
          </w:tcPr>
          <w:p w14:paraId="1A9B36C1" w14:textId="37F2503A" w:rsidR="00DF365D" w:rsidRDefault="00DF365D" w:rsidP="009A60D3">
            <w:pPr>
              <w:cnfStyle w:val="000000000000" w:firstRow="0" w:lastRow="0" w:firstColumn="0" w:lastColumn="0" w:oddVBand="0" w:evenVBand="0" w:oddHBand="0" w:evenHBand="0" w:firstRowFirstColumn="0" w:firstRowLastColumn="0" w:lastRowFirstColumn="0" w:lastRowLastColumn="0"/>
            </w:pPr>
            <w:r>
              <w:t>5</w:t>
            </w:r>
            <w:r w:rsidR="0018668F">
              <w:t>6</w:t>
            </w:r>
          </w:p>
        </w:tc>
        <w:tc>
          <w:tcPr>
            <w:tcW w:w="2070" w:type="dxa"/>
          </w:tcPr>
          <w:p w14:paraId="4F903AE4" w14:textId="04CAD243" w:rsidR="00DF365D" w:rsidRDefault="00DF365D" w:rsidP="009A60D3">
            <w:pPr>
              <w:cnfStyle w:val="000000000000" w:firstRow="0" w:lastRow="0" w:firstColumn="0" w:lastColumn="0" w:oddVBand="0" w:evenVBand="0" w:oddHBand="0" w:evenHBand="0" w:firstRowFirstColumn="0" w:firstRowLastColumn="0" w:lastRowFirstColumn="0" w:lastRowLastColumn="0"/>
            </w:pPr>
            <w:r>
              <w:t>2</w:t>
            </w:r>
            <w:r w:rsidR="00AA62FA">
              <w:t>2</w:t>
            </w:r>
            <w:r>
              <w:t>%</w:t>
            </w:r>
          </w:p>
        </w:tc>
      </w:tr>
      <w:tr w:rsidR="00DF365D" w14:paraId="2AC806A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DF365D" w:rsidRDefault="00DF365D" w:rsidP="009A60D3">
            <w:r>
              <w:t>5</w:t>
            </w:r>
          </w:p>
        </w:tc>
        <w:tc>
          <w:tcPr>
            <w:tcW w:w="1710" w:type="dxa"/>
          </w:tcPr>
          <w:p w14:paraId="74D62052"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15</w:t>
            </w:r>
          </w:p>
        </w:tc>
        <w:tc>
          <w:tcPr>
            <w:tcW w:w="1615" w:type="dxa"/>
          </w:tcPr>
          <w:p w14:paraId="55A2EE90"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90</w:t>
            </w:r>
          </w:p>
        </w:tc>
        <w:tc>
          <w:tcPr>
            <w:tcW w:w="2070" w:type="dxa"/>
          </w:tcPr>
          <w:p w14:paraId="66A6DF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363EF58D"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DF365D" w:rsidRDefault="00DF365D" w:rsidP="009A60D3">
            <w:r>
              <w:t>6</w:t>
            </w:r>
          </w:p>
        </w:tc>
        <w:tc>
          <w:tcPr>
            <w:tcW w:w="1710" w:type="dxa"/>
          </w:tcPr>
          <w:p w14:paraId="398DDA9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17</w:t>
            </w:r>
          </w:p>
        </w:tc>
        <w:tc>
          <w:tcPr>
            <w:tcW w:w="1615" w:type="dxa"/>
          </w:tcPr>
          <w:p w14:paraId="12070E7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104</w:t>
            </w:r>
          </w:p>
        </w:tc>
        <w:tc>
          <w:tcPr>
            <w:tcW w:w="2070" w:type="dxa"/>
          </w:tcPr>
          <w:p w14:paraId="33C20B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r>
      <w:tr w:rsidR="00DF365D" w14:paraId="4C89A87D"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DF365D" w:rsidRDefault="00DF365D" w:rsidP="009A60D3">
            <w:r>
              <w:t>7</w:t>
            </w:r>
          </w:p>
        </w:tc>
        <w:tc>
          <w:tcPr>
            <w:tcW w:w="1710" w:type="dxa"/>
          </w:tcPr>
          <w:p w14:paraId="5F631EB3" w14:textId="1FEE9F64" w:rsidR="00DF365D" w:rsidRDefault="009A2B3B" w:rsidP="009A60D3">
            <w:pPr>
              <w:cnfStyle w:val="000000100000" w:firstRow="0" w:lastRow="0" w:firstColumn="0" w:lastColumn="0" w:oddVBand="0" w:evenVBand="0" w:oddHBand="1" w:evenHBand="0" w:firstRowFirstColumn="0" w:firstRowLastColumn="0" w:lastRowFirstColumn="0" w:lastRowLastColumn="0"/>
            </w:pPr>
            <w:r>
              <w:t>20</w:t>
            </w:r>
          </w:p>
        </w:tc>
        <w:tc>
          <w:tcPr>
            <w:tcW w:w="1615" w:type="dxa"/>
          </w:tcPr>
          <w:p w14:paraId="789D9363" w14:textId="4D51E488" w:rsidR="00DF365D" w:rsidRDefault="00DF365D" w:rsidP="009A60D3">
            <w:pPr>
              <w:cnfStyle w:val="000000100000" w:firstRow="0" w:lastRow="0" w:firstColumn="0" w:lastColumn="0" w:oddVBand="0" w:evenVBand="0" w:oddHBand="1" w:evenHBand="0" w:firstRowFirstColumn="0" w:firstRowLastColumn="0" w:lastRowFirstColumn="0" w:lastRowLastColumn="0"/>
            </w:pPr>
            <w:r>
              <w:t>1</w:t>
            </w:r>
            <w:r w:rsidR="009A2B3B">
              <w:t>21</w:t>
            </w:r>
          </w:p>
        </w:tc>
        <w:tc>
          <w:tcPr>
            <w:tcW w:w="2070" w:type="dxa"/>
          </w:tcPr>
          <w:p w14:paraId="502C3F6A" w14:textId="70C9854C"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r w:rsidR="009A2B3B">
              <w:t>4</w:t>
            </w:r>
            <w:r>
              <w:t>%</w:t>
            </w:r>
          </w:p>
        </w:tc>
      </w:tr>
      <w:tr w:rsidR="00DF365D" w14:paraId="3203B910"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DF365D" w:rsidRDefault="00DF365D" w:rsidP="009A60D3">
            <w:r>
              <w:t>8</w:t>
            </w:r>
          </w:p>
        </w:tc>
        <w:tc>
          <w:tcPr>
            <w:tcW w:w="1710" w:type="dxa"/>
          </w:tcPr>
          <w:p w14:paraId="367CD56A"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23</w:t>
            </w:r>
          </w:p>
        </w:tc>
        <w:tc>
          <w:tcPr>
            <w:tcW w:w="1615" w:type="dxa"/>
          </w:tcPr>
          <w:p w14:paraId="6E141913"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138</w:t>
            </w:r>
          </w:p>
        </w:tc>
        <w:tc>
          <w:tcPr>
            <w:tcW w:w="2070" w:type="dxa"/>
          </w:tcPr>
          <w:p w14:paraId="1412D861"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25%</w:t>
            </w:r>
          </w:p>
        </w:tc>
      </w:tr>
      <w:tr w:rsidR="009A2B3B"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9A2B3B" w:rsidRDefault="009A2B3B" w:rsidP="009A2B3B">
            <w:r>
              <w:t>9</w:t>
            </w:r>
          </w:p>
        </w:tc>
        <w:tc>
          <w:tcPr>
            <w:tcW w:w="1710" w:type="dxa"/>
            <w:vAlign w:val="bottom"/>
          </w:tcPr>
          <w:p w14:paraId="3AA58937" w14:textId="00F5B0A4"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40</w:t>
            </w:r>
          </w:p>
        </w:tc>
        <w:tc>
          <w:tcPr>
            <w:tcW w:w="1615" w:type="dxa"/>
            <w:vAlign w:val="bottom"/>
          </w:tcPr>
          <w:p w14:paraId="7B8DE6EE" w14:textId="7CE66327"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240</w:t>
            </w:r>
          </w:p>
        </w:tc>
        <w:tc>
          <w:tcPr>
            <w:tcW w:w="2070" w:type="dxa"/>
          </w:tcPr>
          <w:p w14:paraId="0DE14481"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9A2B3B" w:rsidRDefault="009A2B3B" w:rsidP="009A2B3B">
            <w:r>
              <w:t>10</w:t>
            </w:r>
          </w:p>
        </w:tc>
        <w:tc>
          <w:tcPr>
            <w:tcW w:w="1710" w:type="dxa"/>
            <w:vAlign w:val="bottom"/>
          </w:tcPr>
          <w:p w14:paraId="335610D9" w14:textId="718B21D2"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44</w:t>
            </w:r>
          </w:p>
        </w:tc>
        <w:tc>
          <w:tcPr>
            <w:tcW w:w="1615" w:type="dxa"/>
            <w:vAlign w:val="bottom"/>
          </w:tcPr>
          <w:p w14:paraId="07D133FF" w14:textId="4376D064"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264</w:t>
            </w:r>
          </w:p>
        </w:tc>
        <w:tc>
          <w:tcPr>
            <w:tcW w:w="2070" w:type="dxa"/>
          </w:tcPr>
          <w:p w14:paraId="7FC464F8"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9A2B3B" w:rsidRDefault="009A2B3B" w:rsidP="009A2B3B">
            <w:r>
              <w:t>11</w:t>
            </w:r>
          </w:p>
        </w:tc>
        <w:tc>
          <w:tcPr>
            <w:tcW w:w="1710" w:type="dxa"/>
            <w:vAlign w:val="bottom"/>
          </w:tcPr>
          <w:p w14:paraId="4DFE5851" w14:textId="0E66CEE8"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w:t>
            </w:r>
          </w:p>
        </w:tc>
        <w:tc>
          <w:tcPr>
            <w:tcW w:w="1615" w:type="dxa"/>
            <w:vAlign w:val="bottom"/>
          </w:tcPr>
          <w:p w14:paraId="318F0899" w14:textId="77685ECC"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288</w:t>
            </w:r>
          </w:p>
        </w:tc>
        <w:tc>
          <w:tcPr>
            <w:tcW w:w="2070" w:type="dxa"/>
          </w:tcPr>
          <w:p w14:paraId="5749A202"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9A2B3B" w:rsidRDefault="009A2B3B" w:rsidP="009A2B3B">
            <w:r>
              <w:t>12</w:t>
            </w:r>
          </w:p>
        </w:tc>
        <w:tc>
          <w:tcPr>
            <w:tcW w:w="1710" w:type="dxa"/>
            <w:vAlign w:val="bottom"/>
          </w:tcPr>
          <w:p w14:paraId="7351F469" w14:textId="6E5B8316"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615" w:type="dxa"/>
            <w:vAlign w:val="bottom"/>
          </w:tcPr>
          <w:p w14:paraId="2A1A62D2" w14:textId="5FCB9F6F"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312</w:t>
            </w:r>
          </w:p>
        </w:tc>
        <w:tc>
          <w:tcPr>
            <w:tcW w:w="2070" w:type="dxa"/>
          </w:tcPr>
          <w:p w14:paraId="514DE3BC"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9A2B3B"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9A2B3B" w:rsidRDefault="009A2B3B" w:rsidP="009A2B3B">
            <w:r>
              <w:t>13</w:t>
            </w:r>
          </w:p>
        </w:tc>
        <w:tc>
          <w:tcPr>
            <w:tcW w:w="1710" w:type="dxa"/>
            <w:vAlign w:val="bottom"/>
          </w:tcPr>
          <w:p w14:paraId="06FC898A" w14:textId="4C6A475D"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56</w:t>
            </w:r>
          </w:p>
        </w:tc>
        <w:tc>
          <w:tcPr>
            <w:tcW w:w="1615" w:type="dxa"/>
            <w:vAlign w:val="bottom"/>
          </w:tcPr>
          <w:p w14:paraId="21352350" w14:textId="045F5E4F" w:rsidR="009A2B3B" w:rsidRDefault="009A2B3B" w:rsidP="009A2B3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2070" w:type="dxa"/>
          </w:tcPr>
          <w:p w14:paraId="0E98860A" w14:textId="77777777" w:rsidR="009A2B3B" w:rsidRDefault="009A2B3B" w:rsidP="009A2B3B">
            <w:pPr>
              <w:cnfStyle w:val="000000100000" w:firstRow="0" w:lastRow="0" w:firstColumn="0" w:lastColumn="0" w:oddVBand="0" w:evenVBand="0" w:oddHBand="1" w:evenHBand="0" w:firstRowFirstColumn="0" w:firstRowLastColumn="0" w:lastRowFirstColumn="0" w:lastRowLastColumn="0"/>
            </w:pPr>
            <w:r>
              <w:t>25%</w:t>
            </w:r>
          </w:p>
        </w:tc>
      </w:tr>
      <w:tr w:rsidR="009A2B3B"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9A2B3B" w:rsidRDefault="009A2B3B" w:rsidP="009A2B3B">
            <w:r>
              <w:t>14</w:t>
            </w:r>
          </w:p>
        </w:tc>
        <w:tc>
          <w:tcPr>
            <w:tcW w:w="1710" w:type="dxa"/>
            <w:vAlign w:val="bottom"/>
          </w:tcPr>
          <w:p w14:paraId="3D1C93D2" w14:textId="5B47FEAB"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60</w:t>
            </w:r>
          </w:p>
        </w:tc>
        <w:tc>
          <w:tcPr>
            <w:tcW w:w="1615" w:type="dxa"/>
            <w:vAlign w:val="bottom"/>
          </w:tcPr>
          <w:p w14:paraId="0C5FC38C" w14:textId="1116BC25" w:rsidR="009A2B3B" w:rsidRDefault="009A2B3B" w:rsidP="009A2B3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360</w:t>
            </w:r>
          </w:p>
        </w:tc>
        <w:tc>
          <w:tcPr>
            <w:tcW w:w="2070" w:type="dxa"/>
          </w:tcPr>
          <w:p w14:paraId="50DD86AF" w14:textId="77777777" w:rsidR="009A2B3B" w:rsidRDefault="009A2B3B" w:rsidP="009A2B3B">
            <w:pPr>
              <w:cnfStyle w:val="000000000000" w:firstRow="0" w:lastRow="0" w:firstColumn="0" w:lastColumn="0" w:oddVBand="0" w:evenVBand="0" w:oddHBand="0" w:evenHBand="0" w:firstRowFirstColumn="0" w:firstRowLastColumn="0" w:lastRowFirstColumn="0" w:lastRowLastColumn="0"/>
            </w:pPr>
            <w:r>
              <w:t>25%</w:t>
            </w:r>
          </w:p>
        </w:tc>
      </w:tr>
      <w:tr w:rsidR="00DF365D" w14:paraId="02EE706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DF365D" w:rsidRDefault="00DF365D" w:rsidP="009A60D3">
            <w:r>
              <w:t>15</w:t>
            </w:r>
          </w:p>
        </w:tc>
        <w:tc>
          <w:tcPr>
            <w:tcW w:w="1710" w:type="dxa"/>
          </w:tcPr>
          <w:p w14:paraId="23EBA9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62</w:t>
            </w:r>
          </w:p>
        </w:tc>
        <w:tc>
          <w:tcPr>
            <w:tcW w:w="1615" w:type="dxa"/>
          </w:tcPr>
          <w:p w14:paraId="22E2E88E" w14:textId="2237C7CB" w:rsidR="00DF365D" w:rsidRDefault="00DF365D" w:rsidP="009A60D3">
            <w:pPr>
              <w:cnfStyle w:val="000000100000" w:firstRow="0" w:lastRow="0" w:firstColumn="0" w:lastColumn="0" w:oddVBand="0" w:evenVBand="0" w:oddHBand="1" w:evenHBand="0" w:firstRowFirstColumn="0" w:firstRowLastColumn="0" w:lastRowFirstColumn="0" w:lastRowLastColumn="0"/>
            </w:pPr>
            <w:r>
              <w:t>37</w:t>
            </w:r>
            <w:r w:rsidR="003F0BCE">
              <w:t>6</w:t>
            </w:r>
          </w:p>
        </w:tc>
        <w:tc>
          <w:tcPr>
            <w:tcW w:w="2070" w:type="dxa"/>
          </w:tcPr>
          <w:p w14:paraId="760041E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25%</w:t>
            </w:r>
          </w:p>
        </w:tc>
      </w:tr>
      <w:tr w:rsidR="00DF365D" w14:paraId="0E81264C"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DF365D" w:rsidRDefault="00DF365D" w:rsidP="009A60D3">
            <w:r>
              <w:t>16</w:t>
            </w:r>
          </w:p>
        </w:tc>
        <w:tc>
          <w:tcPr>
            <w:tcW w:w="1710" w:type="dxa"/>
          </w:tcPr>
          <w:p w14:paraId="2D4D37BF"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64</w:t>
            </w:r>
          </w:p>
        </w:tc>
        <w:tc>
          <w:tcPr>
            <w:tcW w:w="1615" w:type="dxa"/>
          </w:tcPr>
          <w:p w14:paraId="0660611F" w14:textId="5A7AD85F" w:rsidR="00DF365D" w:rsidRDefault="00DF365D" w:rsidP="009A60D3">
            <w:pPr>
              <w:cnfStyle w:val="000000000000" w:firstRow="0" w:lastRow="0" w:firstColumn="0" w:lastColumn="0" w:oddVBand="0" w:evenVBand="0" w:oddHBand="0" w:evenHBand="0" w:firstRowFirstColumn="0" w:firstRowLastColumn="0" w:lastRowFirstColumn="0" w:lastRowLastColumn="0"/>
            </w:pPr>
            <w:r>
              <w:t>3</w:t>
            </w:r>
            <w:r w:rsidR="003F0BCE">
              <w:t>92</w:t>
            </w:r>
          </w:p>
        </w:tc>
        <w:tc>
          <w:tcPr>
            <w:tcW w:w="2070" w:type="dxa"/>
          </w:tcPr>
          <w:p w14:paraId="3A7AA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t>24%</w:t>
            </w:r>
          </w:p>
        </w:tc>
      </w:tr>
    </w:tbl>
    <w:p w14:paraId="0BA6ED08" w14:textId="77777777" w:rsidR="00DF365D" w:rsidRDefault="00DF365D" w:rsidP="00DF365D"/>
    <w:p w14:paraId="1DE000F5" w14:textId="2FA65D8A" w:rsidR="00DF365D" w:rsidRDefault="00DF365D" w:rsidP="00DF365D">
      <w:r>
        <w:t xml:space="preserve">The bits generated by the algorithm are listed in </w:t>
      </w:r>
      <w:r>
        <w:fldChar w:fldCharType="begin"/>
      </w:r>
      <w:r>
        <w:instrText xml:space="preserve"> REF _Ref45483934 \h </w:instrText>
      </w:r>
      <w:r>
        <w:fldChar w:fldCharType="separate"/>
      </w:r>
      <w:r w:rsidR="00094700">
        <w:t xml:space="preserve">Table </w:t>
      </w:r>
      <w:r w:rsidR="00094700">
        <w:rPr>
          <w:noProof/>
        </w:rPr>
        <w:t>2</w:t>
      </w:r>
      <w:r>
        <w:fldChar w:fldCharType="end"/>
      </w:r>
      <w:r>
        <w:t xml:space="preserve">. </w:t>
      </w:r>
    </w:p>
    <w:p w14:paraId="3591818F" w14:textId="77777777" w:rsidR="00DF365D" w:rsidRDefault="00DF365D" w:rsidP="00DF365D"/>
    <w:p w14:paraId="2A241A86" w14:textId="16089782" w:rsidR="00DF365D" w:rsidRDefault="00DF365D" w:rsidP="00DF365D">
      <w:pPr>
        <w:pStyle w:val="Caption"/>
        <w:keepNext/>
      </w:pPr>
      <w:bookmarkStart w:id="1" w:name="_Ref45483934"/>
      <w:r>
        <w:t xml:space="preserve">Table </w:t>
      </w:r>
      <w:r w:rsidR="00961259">
        <w:fldChar w:fldCharType="begin"/>
      </w:r>
      <w:r w:rsidR="00961259">
        <w:instrText xml:space="preserve"> SEQ Table \* ARABIC </w:instrText>
      </w:r>
      <w:r w:rsidR="00961259">
        <w:fldChar w:fldCharType="separate"/>
      </w:r>
      <w:r w:rsidR="00094700">
        <w:rPr>
          <w:noProof/>
        </w:rPr>
        <w:t>2</w:t>
      </w:r>
      <w:r w:rsidR="00961259">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675"/>
        <w:gridCol w:w="4675"/>
      </w:tblGrid>
      <w:tr w:rsidR="00DF365D" w14:paraId="6C46D7C4" w14:textId="77777777" w:rsidTr="009A60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461A5CC6" w14:textId="77777777" w:rsidR="00DF365D" w:rsidRDefault="00DF365D" w:rsidP="009A60D3">
            <w:r>
              <w:t>Encoding Element</w:t>
            </w:r>
          </w:p>
        </w:tc>
        <w:tc>
          <w:tcPr>
            <w:tcW w:w="4675" w:type="dxa"/>
          </w:tcPr>
          <w:p w14:paraId="7C65E674"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r>
      <w:tr w:rsidR="00DF365D" w14:paraId="4C5F34A6"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74D05C22" w14:textId="7A263325" w:rsidR="00DF365D" w:rsidRDefault="00DF365D" w:rsidP="009A60D3">
            <w:r>
              <w:t xml:space="preserve">Indicator bits for </w:t>
            </w:r>
            <w:r w:rsidR="007410C2">
              <w:t>1 to 4 encoding bits</w:t>
            </w:r>
          </w:p>
        </w:tc>
        <w:tc>
          <w:tcPr>
            <w:tcW w:w="4675" w:type="dxa"/>
          </w:tcPr>
          <w:p w14:paraId="786B6DC6" w14:textId="19EF8E96" w:rsidR="00DF365D" w:rsidRDefault="007410C2" w:rsidP="009A60D3">
            <w:pPr>
              <w:cnfStyle w:val="000000100000" w:firstRow="0" w:lastRow="0" w:firstColumn="0" w:lastColumn="0" w:oddVBand="0" w:evenVBand="0" w:oddHBand="1" w:evenHBand="0" w:firstRowFirstColumn="0" w:firstRowLastColumn="0" w:lastRowFirstColumn="0" w:lastRowLastColumn="0"/>
            </w:pPr>
            <w:r>
              <w:t>1 bit=5, 2 bits=6, 3 bits=5, 4 bits=8</w:t>
            </w:r>
          </w:p>
        </w:tc>
      </w:tr>
      <w:tr w:rsidR="00DF365D" w14:paraId="6DC3A2B2" w14:textId="77777777" w:rsidTr="009A60D3">
        <w:trPr>
          <w:cantSplit/>
        </w:trPr>
        <w:tc>
          <w:tcPr>
            <w:cnfStyle w:val="001000000000" w:firstRow="0" w:lastRow="0" w:firstColumn="1" w:lastColumn="0" w:oddVBand="0" w:evenVBand="0" w:oddHBand="0" w:evenHBand="0" w:firstRowFirstColumn="0" w:firstRowLastColumn="0" w:lastRowFirstColumn="0" w:lastRowLastColumn="0"/>
            <w:tcW w:w="4675" w:type="dxa"/>
          </w:tcPr>
          <w:p w14:paraId="7B73978C" w14:textId="0661E46F" w:rsidR="00DF365D" w:rsidRDefault="007410C2" w:rsidP="009A60D3">
            <w:r>
              <w:t>Input v</w:t>
            </w:r>
            <w:r w:rsidR="00DF365D">
              <w:t>alues</w:t>
            </w:r>
          </w:p>
        </w:tc>
        <w:tc>
          <w:tcPr>
            <w:tcW w:w="4675" w:type="dxa"/>
          </w:tcPr>
          <w:p w14:paraId="1C89CE7F" w14:textId="174E4E24" w:rsidR="00DF365D" w:rsidRDefault="00DF365D" w:rsidP="009A60D3">
            <w:pPr>
              <w:cnfStyle w:val="000000000000" w:firstRow="0" w:lastRow="0" w:firstColumn="0" w:lastColumn="0" w:oddVBand="0" w:evenVBand="0" w:oddHBand="0" w:evenHBand="0" w:firstRowFirstColumn="0" w:firstRowLastColumn="0" w:lastRowFirstColumn="0" w:lastRowLastColumn="0"/>
            </w:pPr>
            <w:r>
              <w:t xml:space="preserve">Number values * encoding bits for </w:t>
            </w:r>
            <w:r w:rsidR="007410C2">
              <w:t>number of</w:t>
            </w:r>
            <w:r>
              <w:t xml:space="preserve"> unique values</w:t>
            </w:r>
          </w:p>
        </w:tc>
      </w:tr>
      <w:tr w:rsidR="00DF365D" w14:paraId="1525E9A4" w14:textId="77777777" w:rsidTr="009A60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75" w:type="dxa"/>
          </w:tcPr>
          <w:p w14:paraId="0545683A" w14:textId="77777777" w:rsidR="00DF365D" w:rsidRDefault="00DF365D" w:rsidP="009A60D3">
            <w:r>
              <w:lastRenderedPageBreak/>
              <w:t>Unique values</w:t>
            </w:r>
          </w:p>
        </w:tc>
        <w:tc>
          <w:tcPr>
            <w:tcW w:w="4675" w:type="dxa"/>
          </w:tcPr>
          <w:p w14:paraId="52BC195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Number unique values * 8</w:t>
            </w:r>
          </w:p>
        </w:tc>
      </w:tr>
    </w:tbl>
    <w:p w14:paraId="6A80FEC9" w14:textId="77777777" w:rsidR="00DF365D" w:rsidRDefault="00DF365D" w:rsidP="00DF365D"/>
    <w:p w14:paraId="71BB466C" w14:textId="2FB9333D" w:rsidR="00DF365D" w:rsidRPr="00C55B8C" w:rsidRDefault="00DF365D" w:rsidP="00DF365D">
      <w:r>
        <w:t xml:space="preserve">Using the elements in </w:t>
      </w:r>
      <w:r>
        <w:fldChar w:fldCharType="begin"/>
      </w:r>
      <w:r>
        <w:instrText xml:space="preserve"> REF _Ref45483934 \h </w:instrText>
      </w:r>
      <w:r>
        <w:fldChar w:fldCharType="separate"/>
      </w:r>
      <w:r w:rsidR="00094700">
        <w:t xml:space="preserve">Table </w:t>
      </w:r>
      <w:r w:rsidR="00094700">
        <w:rPr>
          <w:noProof/>
        </w:rPr>
        <w:t>2</w:t>
      </w:r>
      <w:r>
        <w:fldChar w:fldCharType="end"/>
      </w:r>
      <w:r>
        <w:t>, the computation of bits required to compress the input values is:</w:t>
      </w:r>
    </w:p>
    <w:p w14:paraId="3889A288" w14:textId="77777777" w:rsidR="00DF365D" w:rsidRPr="00BF6DCD" w:rsidRDefault="00DF365D" w:rsidP="00DF365D">
      <w:pPr>
        <w:rPr>
          <w:rFonts w:eastAsiaTheme="minorEastAsia"/>
        </w:rPr>
      </w:pPr>
      <m:oMathPara>
        <m:oMath>
          <m:r>
            <w:rPr>
              <w:rFonts w:ascii="Cambria Math" w:eastAsiaTheme="minorEastAsia" w:hAnsi="Cambria Math"/>
            </w:rPr>
            <m:t>compressedBits=indicatorBits+values*encodingBits+uniqueValues*8</m:t>
          </m:r>
        </m:oMath>
      </m:oMathPara>
    </w:p>
    <w:p w14:paraId="132D1AA5" w14:textId="77777777" w:rsidR="00DF365D" w:rsidRDefault="00DF365D" w:rsidP="00DF365D"/>
    <w:p w14:paraId="4463DA3F" w14:textId="65A29B54" w:rsidR="00DF365D" w:rsidRDefault="00DF365D" w:rsidP="00DF365D">
      <w:r>
        <w:t xml:space="preserve">The encoding for a single unique value is indicated by setting the low bit of the first byte to 1 and copying the low-order 6 bits of the value to the upper 6 bits. If the value has 00 in the upper bits, the second bit </w:t>
      </w:r>
      <w:r w:rsidR="00B45094">
        <w:t xml:space="preserve">of the first byte </w:t>
      </w:r>
      <w:r>
        <w:t xml:space="preserve">is set to 1. Otherwise, </w:t>
      </w:r>
      <w:r w:rsidR="00B45094">
        <w:t>that</w:t>
      </w:r>
      <w:r>
        <w:t xml:space="preserve"> second bit is set to 0 and the upper two bits of the value are copied into the low-order two bits of the second byte.</w:t>
      </w:r>
      <w:r w:rsidR="00446DAB">
        <w:t xml:space="preserv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45B88677" w14:textId="77777777" w:rsidR="00DF365D" w:rsidRDefault="00DF365D" w:rsidP="00DF365D"/>
    <w:p w14:paraId="18521699" w14:textId="01D576D8" w:rsidR="00C55711" w:rsidRDefault="00DF365D" w:rsidP="00DF365D">
      <w:r>
        <w:t>This algorithm does not generate an encoding for uncompressed data. The decoder must be supplied the number of original values. Otherwise, all data required to decode the original data is contained in the encoded data described above.</w:t>
      </w:r>
    </w:p>
    <w:p w14:paraId="0647B599" w14:textId="62AAF3EF" w:rsidR="00DF365D" w:rsidRDefault="00DF365D" w:rsidP="005A2589">
      <w:pPr>
        <w:pStyle w:val="Heading1"/>
      </w:pPr>
      <w:r>
        <w:t xml:space="preserve">Comparison of Huffman and </w:t>
      </w:r>
      <w:r w:rsidR="0049082C">
        <w:t>Fixed Bit Coding</w:t>
      </w:r>
      <w:r>
        <w:t xml:space="preserve"> Methods</w:t>
      </w:r>
    </w:p>
    <w:p w14:paraId="080E56AC" w14:textId="2202A62F" w:rsidR="00DF365D" w:rsidRDefault="00DF365D" w:rsidP="00DF365D">
      <w:r>
        <w:t xml:space="preserve">The following tables show compression ratio comparisons for Huffman and </w:t>
      </w:r>
      <w:r w:rsidR="00FF15EA">
        <w:t>fixed bit</w:t>
      </w:r>
      <w:r>
        <w:t xml:space="preserve"> coding methods with 64 input values.</w:t>
      </w:r>
      <w:r w:rsidR="00202C9A">
        <w:t xml:space="preserve"> The bits compared were the count of bits generated to encode every value by each method. For both </w:t>
      </w:r>
      <w:r w:rsidR="00944A17">
        <w:t>methods</w:t>
      </w:r>
      <w:r w:rsidR="00202C9A">
        <w:t xml:space="preserve">, the bits to encode unique values are the same, and the bits to encode indicators are assumed to be the same. </w:t>
      </w:r>
      <w:r>
        <w:fldChar w:fldCharType="begin"/>
      </w:r>
      <w:r>
        <w:instrText xml:space="preserve"> REF _Ref45538836 \h </w:instrText>
      </w:r>
      <w:r>
        <w:fldChar w:fldCharType="separate"/>
      </w:r>
      <w:r w:rsidR="00094700">
        <w:t xml:space="preserve">Table </w:t>
      </w:r>
      <w:r w:rsidR="00094700">
        <w:rPr>
          <w:noProof/>
        </w:rPr>
        <w:t>3</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p>
    <w:p w14:paraId="4C1E3F12" w14:textId="77777777" w:rsidR="00DF365D" w:rsidRDefault="00DF365D" w:rsidP="00DF365D"/>
    <w:p w14:paraId="3F6685DB" w14:textId="374C6C6B" w:rsidR="00DF365D" w:rsidRDefault="00DF365D" w:rsidP="00DF365D">
      <w:pPr>
        <w:pStyle w:val="Caption"/>
        <w:keepNext/>
      </w:pPr>
      <w:bookmarkStart w:id="2" w:name="_Ref45538836"/>
      <w:r>
        <w:t xml:space="preserve">Table </w:t>
      </w:r>
      <w:r w:rsidR="00961259">
        <w:fldChar w:fldCharType="begin"/>
      </w:r>
      <w:r w:rsidR="00961259">
        <w:instrText xml:space="preserve"> SEQ Table \* ARABIC </w:instrText>
      </w:r>
      <w:r w:rsidR="00961259">
        <w:fldChar w:fldCharType="separate"/>
      </w:r>
      <w:r w:rsidR="00094700">
        <w:rPr>
          <w:noProof/>
        </w:rPr>
        <w:t>3</w:t>
      </w:r>
      <w:r w:rsidR="00961259">
        <w:rPr>
          <w:noProof/>
        </w:rPr>
        <w:fldChar w:fldCharType="end"/>
      </w:r>
      <w:bookmarkEnd w:id="2"/>
      <w:r>
        <w:t>: Worst Case Compression for Fixed Bit Coding versus Huffman: 1 Unique Value Repeats, 64 Values</w:t>
      </w:r>
    </w:p>
    <w:tbl>
      <w:tblPr>
        <w:tblStyle w:val="GridTable4-Accent1"/>
        <w:tblW w:w="0" w:type="auto"/>
        <w:tblLook w:val="04A0" w:firstRow="1" w:lastRow="0" w:firstColumn="1" w:lastColumn="0" w:noHBand="0" w:noVBand="1"/>
      </w:tblPr>
      <w:tblGrid>
        <w:gridCol w:w="985"/>
        <w:gridCol w:w="1260"/>
        <w:gridCol w:w="1170"/>
        <w:gridCol w:w="1800"/>
      </w:tblGrid>
      <w:tr w:rsidR="00DF365D" w:rsidRPr="00FF718D" w14:paraId="75C0B5BC"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DF365D" w:rsidRPr="00FF718D" w:rsidRDefault="00DF365D" w:rsidP="009A60D3">
            <w:r w:rsidRPr="00FF718D">
              <w:t>Unique Values</w:t>
            </w:r>
          </w:p>
        </w:tc>
        <w:tc>
          <w:tcPr>
            <w:tcW w:w="1260" w:type="dxa"/>
            <w:noWrap/>
            <w:hideMark/>
          </w:tcPr>
          <w:p w14:paraId="765FB43B"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DF365D" w:rsidRPr="00FF718D" w:rsidRDefault="00DF365D"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DF365D" w:rsidRPr="00FF718D" w14:paraId="73B7148E"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DF365D" w:rsidRPr="00FF718D" w:rsidRDefault="00DF365D" w:rsidP="009A60D3">
            <w:r w:rsidRPr="00FF718D">
              <w:t>2</w:t>
            </w:r>
          </w:p>
        </w:tc>
        <w:tc>
          <w:tcPr>
            <w:tcW w:w="1260" w:type="dxa"/>
            <w:noWrap/>
            <w:hideMark/>
          </w:tcPr>
          <w:p w14:paraId="5994E45E"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170" w:type="dxa"/>
            <w:noWrap/>
            <w:hideMark/>
          </w:tcPr>
          <w:p w14:paraId="4009D3B9"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84.4</w:t>
            </w:r>
          </w:p>
        </w:tc>
        <w:tc>
          <w:tcPr>
            <w:tcW w:w="1800" w:type="dxa"/>
            <w:noWrap/>
            <w:hideMark/>
          </w:tcPr>
          <w:p w14:paraId="540C376C"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0.0</w:t>
            </w:r>
          </w:p>
        </w:tc>
      </w:tr>
      <w:tr w:rsidR="00DF365D" w:rsidRPr="00FF718D" w14:paraId="3B328E2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DF365D" w:rsidRPr="00FF718D" w:rsidRDefault="00DF365D" w:rsidP="009A60D3">
            <w:r w:rsidRPr="00FF718D">
              <w:t xml:space="preserve">3 </w:t>
            </w:r>
          </w:p>
        </w:tc>
        <w:tc>
          <w:tcPr>
            <w:tcW w:w="1260" w:type="dxa"/>
            <w:noWrap/>
            <w:hideMark/>
          </w:tcPr>
          <w:p w14:paraId="7C38C6E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82.4</w:t>
            </w:r>
          </w:p>
        </w:tc>
        <w:tc>
          <w:tcPr>
            <w:tcW w:w="1170" w:type="dxa"/>
            <w:noWrap/>
            <w:hideMark/>
          </w:tcPr>
          <w:p w14:paraId="2932D453"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70.3</w:t>
            </w:r>
          </w:p>
        </w:tc>
        <w:tc>
          <w:tcPr>
            <w:tcW w:w="1800" w:type="dxa"/>
            <w:noWrap/>
            <w:hideMark/>
          </w:tcPr>
          <w:p w14:paraId="1E08305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12.1</w:t>
            </w:r>
          </w:p>
        </w:tc>
      </w:tr>
      <w:tr w:rsidR="00DF365D" w:rsidRPr="00FF718D" w14:paraId="62E0A8C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DF365D" w:rsidRPr="00FF718D" w:rsidRDefault="00DF365D" w:rsidP="009A60D3">
            <w:r w:rsidRPr="00FF718D">
              <w:t xml:space="preserve">4 </w:t>
            </w:r>
          </w:p>
        </w:tc>
        <w:tc>
          <w:tcPr>
            <w:tcW w:w="1260" w:type="dxa"/>
            <w:noWrap/>
            <w:hideMark/>
          </w:tcPr>
          <w:p w14:paraId="7F932143"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80.3</w:t>
            </w:r>
          </w:p>
        </w:tc>
        <w:tc>
          <w:tcPr>
            <w:tcW w:w="1170" w:type="dxa"/>
            <w:noWrap/>
            <w:hideMark/>
          </w:tcPr>
          <w:p w14:paraId="4A7006F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68.8</w:t>
            </w:r>
          </w:p>
        </w:tc>
        <w:tc>
          <w:tcPr>
            <w:tcW w:w="1800" w:type="dxa"/>
            <w:noWrap/>
            <w:hideMark/>
          </w:tcPr>
          <w:p w14:paraId="46C7324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11.5</w:t>
            </w:r>
          </w:p>
        </w:tc>
      </w:tr>
      <w:tr w:rsidR="00DF365D" w:rsidRPr="00FF718D" w14:paraId="328C0994"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DF365D" w:rsidRPr="00FF718D" w:rsidRDefault="00DF365D" w:rsidP="009A60D3">
            <w:r w:rsidRPr="00FF718D">
              <w:t xml:space="preserve">5 </w:t>
            </w:r>
          </w:p>
        </w:tc>
        <w:tc>
          <w:tcPr>
            <w:tcW w:w="1260" w:type="dxa"/>
            <w:noWrap/>
            <w:hideMark/>
          </w:tcPr>
          <w:p w14:paraId="05F8F96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78.1</w:t>
            </w:r>
          </w:p>
        </w:tc>
        <w:tc>
          <w:tcPr>
            <w:tcW w:w="1170" w:type="dxa"/>
            <w:noWrap/>
            <w:hideMark/>
          </w:tcPr>
          <w:p w14:paraId="3B85C4C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54.7</w:t>
            </w:r>
          </w:p>
        </w:tc>
        <w:tc>
          <w:tcPr>
            <w:tcW w:w="1800" w:type="dxa"/>
            <w:noWrap/>
            <w:hideMark/>
          </w:tcPr>
          <w:p w14:paraId="15DBF6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23.4</w:t>
            </w:r>
          </w:p>
        </w:tc>
      </w:tr>
      <w:tr w:rsidR="00DF365D" w:rsidRPr="00FF718D" w14:paraId="4C1EC93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DF365D" w:rsidRPr="00FF718D" w:rsidRDefault="00DF365D" w:rsidP="009A60D3">
            <w:r>
              <w:t>6</w:t>
            </w:r>
          </w:p>
        </w:tc>
        <w:tc>
          <w:tcPr>
            <w:tcW w:w="1260" w:type="dxa"/>
            <w:noWrap/>
            <w:vAlign w:val="bottom"/>
          </w:tcPr>
          <w:p w14:paraId="73040D8A"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75.8</w:t>
            </w:r>
          </w:p>
        </w:tc>
        <w:tc>
          <w:tcPr>
            <w:tcW w:w="1170" w:type="dxa"/>
            <w:noWrap/>
            <w:vAlign w:val="bottom"/>
          </w:tcPr>
          <w:p w14:paraId="7D885845"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00" w:type="dxa"/>
            <w:noWrap/>
            <w:vAlign w:val="bottom"/>
          </w:tcPr>
          <w:p w14:paraId="72AF5A0E"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-22.7</w:t>
            </w:r>
          </w:p>
        </w:tc>
      </w:tr>
      <w:tr w:rsidR="00DF365D" w:rsidRPr="00FF718D" w14:paraId="04E60681"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DF365D" w:rsidRPr="00FF718D" w:rsidRDefault="00DF365D" w:rsidP="009A60D3">
            <w:r w:rsidRPr="00FF718D">
              <w:t xml:space="preserve">7 </w:t>
            </w:r>
          </w:p>
        </w:tc>
        <w:tc>
          <w:tcPr>
            <w:tcW w:w="1260" w:type="dxa"/>
            <w:noWrap/>
            <w:hideMark/>
          </w:tcPr>
          <w:p w14:paraId="649D16E8"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73.4</w:t>
            </w:r>
          </w:p>
        </w:tc>
        <w:tc>
          <w:tcPr>
            <w:tcW w:w="1170" w:type="dxa"/>
            <w:noWrap/>
            <w:hideMark/>
          </w:tcPr>
          <w:p w14:paraId="7984A841"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sidRPr="00FF718D">
              <w:t>51.6</w:t>
            </w:r>
          </w:p>
        </w:tc>
        <w:tc>
          <w:tcPr>
            <w:tcW w:w="1800" w:type="dxa"/>
            <w:noWrap/>
            <w:hideMark/>
          </w:tcPr>
          <w:p w14:paraId="7137CDF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t>-</w:t>
            </w:r>
            <w:r w:rsidRPr="00FF718D">
              <w:t>21.9</w:t>
            </w:r>
          </w:p>
        </w:tc>
      </w:tr>
      <w:tr w:rsidR="00DF365D" w:rsidRPr="00FF718D" w14:paraId="4B0AD1DC"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DF365D" w:rsidRPr="00FF718D" w:rsidRDefault="00DF365D" w:rsidP="009A60D3">
            <w:r w:rsidRPr="00FF718D">
              <w:t xml:space="preserve">8 </w:t>
            </w:r>
          </w:p>
        </w:tc>
        <w:tc>
          <w:tcPr>
            <w:tcW w:w="1260" w:type="dxa"/>
            <w:noWrap/>
            <w:hideMark/>
          </w:tcPr>
          <w:p w14:paraId="5D9366A7"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71.1</w:t>
            </w:r>
          </w:p>
        </w:tc>
        <w:tc>
          <w:tcPr>
            <w:tcW w:w="1170" w:type="dxa"/>
            <w:noWrap/>
            <w:hideMark/>
          </w:tcPr>
          <w:p w14:paraId="7AD6026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sidRPr="00FF718D">
              <w:t>50.0</w:t>
            </w:r>
          </w:p>
        </w:tc>
        <w:tc>
          <w:tcPr>
            <w:tcW w:w="1800" w:type="dxa"/>
            <w:noWrap/>
            <w:hideMark/>
          </w:tcPr>
          <w:p w14:paraId="7F28607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t>-</w:t>
            </w:r>
            <w:r w:rsidRPr="00FF718D">
              <w:t>21.1</w:t>
            </w:r>
          </w:p>
        </w:tc>
      </w:tr>
      <w:tr w:rsidR="00DF365D" w:rsidRPr="00FF718D" w14:paraId="668E34EA"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DF365D" w:rsidRPr="00FF718D" w:rsidRDefault="00DF365D" w:rsidP="009A60D3">
            <w:r>
              <w:t>9</w:t>
            </w:r>
          </w:p>
        </w:tc>
        <w:tc>
          <w:tcPr>
            <w:tcW w:w="1260" w:type="dxa"/>
            <w:noWrap/>
            <w:vAlign w:val="bottom"/>
          </w:tcPr>
          <w:p w14:paraId="2054FCDB"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68.8</w:t>
            </w:r>
          </w:p>
        </w:tc>
        <w:tc>
          <w:tcPr>
            <w:tcW w:w="1170" w:type="dxa"/>
            <w:noWrap/>
            <w:vAlign w:val="bottom"/>
          </w:tcPr>
          <w:p w14:paraId="77752A82"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00" w:type="dxa"/>
            <w:noWrap/>
            <w:vAlign w:val="bottom"/>
          </w:tcPr>
          <w:p w14:paraId="64ECABF8"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-32.8</w:t>
            </w:r>
          </w:p>
        </w:tc>
      </w:tr>
      <w:tr w:rsidR="00DF365D" w:rsidRPr="00FF718D" w14:paraId="6C30F3B3"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DF365D" w:rsidRPr="00FF718D" w:rsidRDefault="00DF365D" w:rsidP="009A60D3">
            <w:r>
              <w:t>11</w:t>
            </w:r>
          </w:p>
        </w:tc>
        <w:tc>
          <w:tcPr>
            <w:tcW w:w="1260" w:type="dxa"/>
            <w:noWrap/>
            <w:vAlign w:val="bottom"/>
          </w:tcPr>
          <w:p w14:paraId="688CB348"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63.7</w:t>
            </w:r>
          </w:p>
        </w:tc>
        <w:tc>
          <w:tcPr>
            <w:tcW w:w="1170" w:type="dxa"/>
            <w:noWrap/>
            <w:vAlign w:val="bottom"/>
          </w:tcPr>
          <w:p w14:paraId="78C6D3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00" w:type="dxa"/>
            <w:noWrap/>
            <w:vAlign w:val="bottom"/>
          </w:tcPr>
          <w:p w14:paraId="7E99C53F"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-30.9</w:t>
            </w:r>
          </w:p>
        </w:tc>
      </w:tr>
      <w:tr w:rsidR="00DF365D" w:rsidRPr="00FF718D" w14:paraId="0420C1E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DF365D" w:rsidRPr="00FF718D" w:rsidRDefault="00DF365D" w:rsidP="009A60D3">
            <w:r>
              <w:t>13</w:t>
            </w:r>
          </w:p>
        </w:tc>
        <w:tc>
          <w:tcPr>
            <w:tcW w:w="1260" w:type="dxa"/>
            <w:noWrap/>
            <w:vAlign w:val="bottom"/>
          </w:tcPr>
          <w:p w14:paraId="4436A0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58.6</w:t>
            </w:r>
          </w:p>
        </w:tc>
        <w:tc>
          <w:tcPr>
            <w:tcW w:w="1170" w:type="dxa"/>
            <w:noWrap/>
            <w:vAlign w:val="bottom"/>
          </w:tcPr>
          <w:p w14:paraId="7EC660E0"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00" w:type="dxa"/>
            <w:noWrap/>
            <w:vAlign w:val="bottom"/>
          </w:tcPr>
          <w:p w14:paraId="1B7F77B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-28.9</w:t>
            </w:r>
          </w:p>
        </w:tc>
      </w:tr>
      <w:tr w:rsidR="00DF365D" w:rsidRPr="00FF718D" w14:paraId="7CC6790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DF365D" w:rsidRPr="00FF718D" w:rsidRDefault="00DF365D" w:rsidP="009A60D3">
            <w:r>
              <w:t>15</w:t>
            </w:r>
          </w:p>
        </w:tc>
        <w:tc>
          <w:tcPr>
            <w:tcW w:w="1260" w:type="dxa"/>
            <w:noWrap/>
            <w:vAlign w:val="bottom"/>
          </w:tcPr>
          <w:p w14:paraId="7A1A2E01"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53.5</w:t>
            </w:r>
          </w:p>
        </w:tc>
        <w:tc>
          <w:tcPr>
            <w:tcW w:w="1170" w:type="dxa"/>
            <w:noWrap/>
            <w:vAlign w:val="bottom"/>
          </w:tcPr>
          <w:p w14:paraId="5963E10F" w14:textId="77777777" w:rsidR="00DF365D" w:rsidRPr="00FF718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00" w:type="dxa"/>
            <w:noWrap/>
            <w:vAlign w:val="bottom"/>
          </w:tcPr>
          <w:p w14:paraId="67BDF0A9"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-27.0</w:t>
            </w:r>
          </w:p>
        </w:tc>
      </w:tr>
      <w:tr w:rsidR="00DF365D" w:rsidRPr="00FF718D" w14:paraId="17BF9C0C"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DF365D" w:rsidRPr="00FF718D" w:rsidRDefault="00DF365D" w:rsidP="009A60D3">
            <w:r>
              <w:t>16</w:t>
            </w:r>
          </w:p>
        </w:tc>
        <w:tc>
          <w:tcPr>
            <w:tcW w:w="1260" w:type="dxa"/>
            <w:noWrap/>
            <w:vAlign w:val="bottom"/>
          </w:tcPr>
          <w:p w14:paraId="4C38827E"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51.0</w:t>
            </w:r>
          </w:p>
        </w:tc>
        <w:tc>
          <w:tcPr>
            <w:tcW w:w="1170" w:type="dxa"/>
            <w:noWrap/>
            <w:vAlign w:val="bottom"/>
          </w:tcPr>
          <w:p w14:paraId="2EF308DF" w14:textId="77777777" w:rsidR="00DF365D" w:rsidRPr="00FF718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00" w:type="dxa"/>
            <w:noWrap/>
            <w:vAlign w:val="bottom"/>
          </w:tcPr>
          <w:p w14:paraId="3CA81879" w14:textId="77777777" w:rsidR="00DF365D"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-26.0</w:t>
            </w:r>
          </w:p>
        </w:tc>
      </w:tr>
    </w:tbl>
    <w:p w14:paraId="2CD233C7" w14:textId="77777777" w:rsidR="00DF365D" w:rsidRDefault="00DF365D" w:rsidP="00DF365D"/>
    <w:p w14:paraId="171934B5" w14:textId="10799B11" w:rsidR="00DF365D" w:rsidRDefault="00DF365D" w:rsidP="00DF365D">
      <w:r>
        <w:fldChar w:fldCharType="begin"/>
      </w:r>
      <w:r>
        <w:instrText xml:space="preserve"> REF _Ref45540908 \h </w:instrText>
      </w:r>
      <w:r>
        <w:fldChar w:fldCharType="separate"/>
      </w:r>
      <w:r w:rsidR="00094700">
        <w:t xml:space="preserve">Table </w:t>
      </w:r>
      <w:r w:rsidR="00094700">
        <w:rPr>
          <w:noProof/>
        </w:rPr>
        <w:t>4</w:t>
      </w:r>
      <w:r>
        <w:fldChar w:fldCharType="end"/>
      </w:r>
      <w:r>
        <w:t xml:space="preserve"> shows the best-case compression of </w:t>
      </w:r>
      <w:r w:rsidR="00FF15EA">
        <w:t>fixed bit</w:t>
      </w:r>
      <w:r>
        <w:t xml:space="preserve"> versus Huffman coding where all unique values repeat equally. Huffman coding produces the biggest compression improvement over </w:t>
      </w:r>
      <w:r w:rsidR="00FF15EA">
        <w:lastRenderedPageBreak/>
        <w:t>fixed bit coding</w:t>
      </w:r>
      <w:r>
        <w:t xml:space="preserve"> when the number of unique values for the bits required is the least. For example, coding 5 unique values in 3 bits or 9 unique values in 4 bits. </w:t>
      </w:r>
    </w:p>
    <w:p w14:paraId="3D07CE4F" w14:textId="77777777" w:rsidR="00DF365D" w:rsidRDefault="00DF365D" w:rsidP="00DF365D"/>
    <w:p w14:paraId="6F827C45" w14:textId="4109BDE5" w:rsidR="00DF365D" w:rsidRDefault="00DF365D" w:rsidP="00DF365D">
      <w:pPr>
        <w:pStyle w:val="Caption"/>
        <w:keepNext/>
      </w:pPr>
      <w:bookmarkStart w:id="3" w:name="_Ref45540908"/>
      <w:r>
        <w:t xml:space="preserve">Table </w:t>
      </w:r>
      <w:r w:rsidR="00961259">
        <w:fldChar w:fldCharType="begin"/>
      </w:r>
      <w:r w:rsidR="00961259">
        <w:instrText xml:space="preserve"> SEQ Table \* ARABIC </w:instrText>
      </w:r>
      <w:r w:rsidR="00961259">
        <w:fldChar w:fldCharType="separate"/>
      </w:r>
      <w:r w:rsidR="00094700">
        <w:rPr>
          <w:noProof/>
        </w:rPr>
        <w:t>4</w:t>
      </w:r>
      <w:r w:rsidR="00961259">
        <w:rPr>
          <w:noProof/>
        </w:rPr>
        <w:fldChar w:fldCharType="end"/>
      </w:r>
      <w:bookmarkEnd w:id="3"/>
      <w:r>
        <w:t>: Best Case Compression for FBC vs Huffman: All Unique Values Repeat Equally, 64 Values</w:t>
      </w:r>
    </w:p>
    <w:tbl>
      <w:tblPr>
        <w:tblStyle w:val="GridTable4-Accent1"/>
        <w:tblW w:w="0" w:type="auto"/>
        <w:tblLook w:val="04A0" w:firstRow="1" w:lastRow="0" w:firstColumn="1" w:lastColumn="0" w:noHBand="0" w:noVBand="1"/>
      </w:tblPr>
      <w:tblGrid>
        <w:gridCol w:w="939"/>
        <w:gridCol w:w="1350"/>
        <w:gridCol w:w="1170"/>
        <w:gridCol w:w="1846"/>
      </w:tblGrid>
      <w:tr w:rsidR="00DF365D" w:rsidRPr="00A55E5E" w14:paraId="22A4C6AD" w14:textId="77777777" w:rsidTr="009A60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BE65F85" w14:textId="77777777" w:rsidR="00DF365D" w:rsidRPr="00A55E5E" w:rsidRDefault="00DF365D" w:rsidP="009A60D3">
            <w:r w:rsidRPr="00A55E5E">
              <w:t>Unique Values</w:t>
            </w:r>
          </w:p>
        </w:tc>
        <w:tc>
          <w:tcPr>
            <w:tcW w:w="1350" w:type="dxa"/>
            <w:noWrap/>
            <w:hideMark/>
          </w:tcPr>
          <w:p w14:paraId="4FEB664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rsidRPr="00A55E5E">
              <w:t>Huffman</w:t>
            </w:r>
            <w:r>
              <w:t xml:space="preserve"> (Percent)</w:t>
            </w:r>
          </w:p>
        </w:tc>
        <w:tc>
          <w:tcPr>
            <w:tcW w:w="1170" w:type="dxa"/>
            <w:noWrap/>
            <w:hideMark/>
          </w:tcPr>
          <w:p w14:paraId="14BFA077"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(Percent)</w:t>
            </w:r>
          </w:p>
        </w:tc>
        <w:tc>
          <w:tcPr>
            <w:tcW w:w="1846" w:type="dxa"/>
            <w:noWrap/>
            <w:hideMark/>
          </w:tcPr>
          <w:p w14:paraId="167BB393" w14:textId="77777777" w:rsidR="00DF365D" w:rsidRPr="00A55E5E" w:rsidRDefault="00DF365D" w:rsidP="009A60D3">
            <w:pPr>
              <w:cnfStyle w:val="100000000000" w:firstRow="1" w:lastRow="0" w:firstColumn="0" w:lastColumn="0" w:oddVBand="0" w:evenVBand="0" w:oddHBand="0" w:evenHBand="0" w:firstRowFirstColumn="0" w:firstRowLastColumn="0" w:lastRowFirstColumn="0" w:lastRowLastColumn="0"/>
            </w:pPr>
            <w:r>
              <w:t>F</w:t>
            </w:r>
            <w:r w:rsidRPr="00A55E5E">
              <w:t>BC</w:t>
            </w:r>
            <w:r>
              <w:t xml:space="preserve"> vs Huffman (Percent)</w:t>
            </w:r>
          </w:p>
        </w:tc>
      </w:tr>
      <w:tr w:rsidR="00DF365D" w:rsidRPr="00A55E5E" w14:paraId="6FC36851"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6669E23" w14:textId="77777777" w:rsidR="00DF365D" w:rsidRPr="00A55E5E" w:rsidRDefault="00DF365D" w:rsidP="009A60D3">
            <w:r w:rsidRPr="00A55E5E">
              <w:t>2</w:t>
            </w:r>
          </w:p>
        </w:tc>
        <w:tc>
          <w:tcPr>
            <w:tcW w:w="1350" w:type="dxa"/>
            <w:noWrap/>
            <w:hideMark/>
          </w:tcPr>
          <w:p w14:paraId="49CD5C8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170" w:type="dxa"/>
            <w:noWrap/>
            <w:hideMark/>
          </w:tcPr>
          <w:p w14:paraId="6663D9F8"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84.4</w:t>
            </w:r>
          </w:p>
        </w:tc>
        <w:tc>
          <w:tcPr>
            <w:tcW w:w="1846" w:type="dxa"/>
            <w:noWrap/>
            <w:hideMark/>
          </w:tcPr>
          <w:p w14:paraId="1FADF60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3AF9F3C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685D11B" w14:textId="77777777" w:rsidR="00DF365D" w:rsidRPr="00A55E5E" w:rsidRDefault="00DF365D" w:rsidP="009A60D3">
            <w:r w:rsidRPr="00A55E5E">
              <w:t>3</w:t>
            </w:r>
          </w:p>
        </w:tc>
        <w:tc>
          <w:tcPr>
            <w:tcW w:w="1350" w:type="dxa"/>
            <w:noWrap/>
            <w:hideMark/>
          </w:tcPr>
          <w:p w14:paraId="46B3BF0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74.6</w:t>
            </w:r>
          </w:p>
        </w:tc>
        <w:tc>
          <w:tcPr>
            <w:tcW w:w="1170" w:type="dxa"/>
            <w:noWrap/>
            <w:hideMark/>
          </w:tcPr>
          <w:p w14:paraId="78B3DDDB"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70.3</w:t>
            </w:r>
          </w:p>
        </w:tc>
        <w:tc>
          <w:tcPr>
            <w:tcW w:w="1846" w:type="dxa"/>
            <w:noWrap/>
            <w:hideMark/>
          </w:tcPr>
          <w:p w14:paraId="27531F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4.3</w:t>
            </w:r>
          </w:p>
        </w:tc>
      </w:tr>
      <w:tr w:rsidR="00DF365D" w:rsidRPr="00A55E5E" w14:paraId="4DE762C6"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20A876B" w14:textId="77777777" w:rsidR="00DF365D" w:rsidRPr="00A55E5E" w:rsidRDefault="00DF365D" w:rsidP="009A60D3">
            <w:r w:rsidRPr="00A55E5E">
              <w:t>4</w:t>
            </w:r>
          </w:p>
        </w:tc>
        <w:tc>
          <w:tcPr>
            <w:tcW w:w="1350" w:type="dxa"/>
            <w:noWrap/>
            <w:hideMark/>
          </w:tcPr>
          <w:p w14:paraId="08F9D117"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170" w:type="dxa"/>
            <w:noWrap/>
            <w:hideMark/>
          </w:tcPr>
          <w:p w14:paraId="72D72230"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68.8</w:t>
            </w:r>
          </w:p>
        </w:tc>
        <w:tc>
          <w:tcPr>
            <w:tcW w:w="1846" w:type="dxa"/>
            <w:noWrap/>
            <w:hideMark/>
          </w:tcPr>
          <w:p w14:paraId="42478C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0FD83019"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0C51B33" w14:textId="77777777" w:rsidR="00DF365D" w:rsidRPr="00A55E5E" w:rsidRDefault="00DF365D" w:rsidP="009A60D3">
            <w:r w:rsidRPr="00A55E5E">
              <w:t>5</w:t>
            </w:r>
          </w:p>
        </w:tc>
        <w:tc>
          <w:tcPr>
            <w:tcW w:w="1350" w:type="dxa"/>
            <w:noWrap/>
            <w:hideMark/>
          </w:tcPr>
          <w:p w14:paraId="64B1422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62.3</w:t>
            </w:r>
          </w:p>
        </w:tc>
        <w:tc>
          <w:tcPr>
            <w:tcW w:w="1170" w:type="dxa"/>
            <w:noWrap/>
            <w:hideMark/>
          </w:tcPr>
          <w:p w14:paraId="7F42B437"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54.7</w:t>
            </w:r>
          </w:p>
        </w:tc>
        <w:tc>
          <w:tcPr>
            <w:tcW w:w="1846" w:type="dxa"/>
            <w:noWrap/>
            <w:hideMark/>
          </w:tcPr>
          <w:p w14:paraId="3D08A614"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7.6</w:t>
            </w:r>
          </w:p>
        </w:tc>
      </w:tr>
      <w:tr w:rsidR="00DF365D" w:rsidRPr="00A55E5E" w14:paraId="12BFC3A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tcPr>
          <w:p w14:paraId="73B9F8F5" w14:textId="77777777" w:rsidR="00DF365D" w:rsidRPr="00A55E5E" w:rsidRDefault="00DF365D" w:rsidP="009A60D3">
            <w:r>
              <w:t>6</w:t>
            </w:r>
          </w:p>
        </w:tc>
        <w:tc>
          <w:tcPr>
            <w:tcW w:w="1350" w:type="dxa"/>
            <w:noWrap/>
            <w:vAlign w:val="bottom"/>
          </w:tcPr>
          <w:p w14:paraId="4090D2F4"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57.4</w:t>
            </w:r>
          </w:p>
        </w:tc>
        <w:tc>
          <w:tcPr>
            <w:tcW w:w="1170" w:type="dxa"/>
            <w:noWrap/>
            <w:vAlign w:val="bottom"/>
          </w:tcPr>
          <w:p w14:paraId="0EF9AF8A"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53.1</w:t>
            </w:r>
          </w:p>
        </w:tc>
        <w:tc>
          <w:tcPr>
            <w:tcW w:w="1846" w:type="dxa"/>
            <w:noWrap/>
            <w:vAlign w:val="bottom"/>
          </w:tcPr>
          <w:p w14:paraId="1BCFECE5"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-4.3</w:t>
            </w:r>
          </w:p>
        </w:tc>
      </w:tr>
      <w:tr w:rsidR="00DF365D" w:rsidRPr="00A55E5E" w14:paraId="39935B92"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1C22C9E" w14:textId="77777777" w:rsidR="00DF365D" w:rsidRPr="00A55E5E" w:rsidRDefault="00DF365D" w:rsidP="009A60D3">
            <w:r w:rsidRPr="00A55E5E">
              <w:t>7</w:t>
            </w:r>
          </w:p>
        </w:tc>
        <w:tc>
          <w:tcPr>
            <w:tcW w:w="1350" w:type="dxa"/>
            <w:noWrap/>
            <w:hideMark/>
          </w:tcPr>
          <w:p w14:paraId="71369DC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53.5</w:t>
            </w:r>
          </w:p>
        </w:tc>
        <w:tc>
          <w:tcPr>
            <w:tcW w:w="1170" w:type="dxa"/>
            <w:noWrap/>
            <w:hideMark/>
          </w:tcPr>
          <w:p w14:paraId="574F1F0D"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sidRPr="00A55E5E">
              <w:t>51.6</w:t>
            </w:r>
          </w:p>
        </w:tc>
        <w:tc>
          <w:tcPr>
            <w:tcW w:w="1846" w:type="dxa"/>
            <w:noWrap/>
            <w:hideMark/>
          </w:tcPr>
          <w:p w14:paraId="11670E1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t>-</w:t>
            </w:r>
            <w:r w:rsidRPr="00A55E5E">
              <w:t>2.0</w:t>
            </w:r>
          </w:p>
        </w:tc>
      </w:tr>
      <w:tr w:rsidR="00DF365D" w:rsidRPr="00A55E5E" w14:paraId="53B9A137"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hideMark/>
          </w:tcPr>
          <w:p w14:paraId="652CCF1F" w14:textId="77777777" w:rsidR="00DF365D" w:rsidRPr="00A55E5E" w:rsidRDefault="00DF365D" w:rsidP="009A60D3">
            <w:r w:rsidRPr="00A55E5E">
              <w:t>8</w:t>
            </w:r>
          </w:p>
        </w:tc>
        <w:tc>
          <w:tcPr>
            <w:tcW w:w="1350" w:type="dxa"/>
            <w:noWrap/>
            <w:hideMark/>
          </w:tcPr>
          <w:p w14:paraId="0312C55D"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170" w:type="dxa"/>
            <w:noWrap/>
            <w:hideMark/>
          </w:tcPr>
          <w:p w14:paraId="022A1FE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50.0</w:t>
            </w:r>
          </w:p>
        </w:tc>
        <w:tc>
          <w:tcPr>
            <w:tcW w:w="1846" w:type="dxa"/>
            <w:noWrap/>
            <w:hideMark/>
          </w:tcPr>
          <w:p w14:paraId="2515E331"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sidRPr="00A55E5E">
              <w:t>0.0</w:t>
            </w:r>
          </w:p>
        </w:tc>
      </w:tr>
      <w:tr w:rsidR="00DF365D" w:rsidRPr="00A55E5E" w14:paraId="163FF87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136AAC0D" w14:textId="77777777" w:rsidR="00DF365D" w:rsidRPr="00A55E5E" w:rsidRDefault="00DF365D" w:rsidP="009A60D3">
            <w:r>
              <w:rPr>
                <w:rFonts w:ascii="Calibri" w:hAnsi="Calibri"/>
                <w:color w:val="000000"/>
              </w:rPr>
              <w:t>9</w:t>
            </w:r>
          </w:p>
        </w:tc>
        <w:tc>
          <w:tcPr>
            <w:tcW w:w="1350" w:type="dxa"/>
            <w:noWrap/>
            <w:vAlign w:val="bottom"/>
          </w:tcPr>
          <w:p w14:paraId="7E5725D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45.7</w:t>
            </w:r>
          </w:p>
        </w:tc>
        <w:tc>
          <w:tcPr>
            <w:tcW w:w="1170" w:type="dxa"/>
            <w:noWrap/>
            <w:vAlign w:val="bottom"/>
          </w:tcPr>
          <w:p w14:paraId="7054A9DC"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35.9</w:t>
            </w:r>
          </w:p>
        </w:tc>
        <w:tc>
          <w:tcPr>
            <w:tcW w:w="1846" w:type="dxa"/>
            <w:noWrap/>
            <w:vAlign w:val="bottom"/>
          </w:tcPr>
          <w:p w14:paraId="7B0552A2"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-9.8</w:t>
            </w:r>
          </w:p>
        </w:tc>
      </w:tr>
      <w:tr w:rsidR="00DF365D" w:rsidRPr="00A55E5E" w14:paraId="6C512505"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F2C4241" w14:textId="77777777" w:rsidR="00DF365D" w:rsidRPr="00A55E5E" w:rsidRDefault="00DF365D" w:rsidP="009A60D3">
            <w:r>
              <w:rPr>
                <w:rFonts w:ascii="Calibri" w:hAnsi="Calibri"/>
                <w:color w:val="000000"/>
              </w:rPr>
              <w:t>11</w:t>
            </w:r>
          </w:p>
        </w:tc>
        <w:tc>
          <w:tcPr>
            <w:tcW w:w="1350" w:type="dxa"/>
            <w:noWrap/>
            <w:vAlign w:val="bottom"/>
          </w:tcPr>
          <w:p w14:paraId="4FF67A99"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38.7</w:t>
            </w:r>
          </w:p>
        </w:tc>
        <w:tc>
          <w:tcPr>
            <w:tcW w:w="1170" w:type="dxa"/>
            <w:noWrap/>
            <w:vAlign w:val="bottom"/>
          </w:tcPr>
          <w:p w14:paraId="3DCA2842"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32.8</w:t>
            </w:r>
          </w:p>
        </w:tc>
        <w:tc>
          <w:tcPr>
            <w:tcW w:w="1846" w:type="dxa"/>
            <w:noWrap/>
            <w:vAlign w:val="bottom"/>
          </w:tcPr>
          <w:p w14:paraId="0F773C4E"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-5.9</w:t>
            </w:r>
          </w:p>
        </w:tc>
      </w:tr>
      <w:tr w:rsidR="00DF365D" w:rsidRPr="00A55E5E" w14:paraId="6220D6DB"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000622DD" w14:textId="77777777" w:rsidR="00DF365D" w:rsidRPr="00A55E5E" w:rsidRDefault="00DF365D" w:rsidP="009A60D3">
            <w:r>
              <w:rPr>
                <w:rFonts w:ascii="Calibri" w:hAnsi="Calibri"/>
                <w:color w:val="000000"/>
              </w:rPr>
              <w:t>13</w:t>
            </w:r>
          </w:p>
        </w:tc>
        <w:tc>
          <w:tcPr>
            <w:tcW w:w="1350" w:type="dxa"/>
            <w:noWrap/>
            <w:vAlign w:val="bottom"/>
          </w:tcPr>
          <w:p w14:paraId="06741716"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32.6</w:t>
            </w:r>
          </w:p>
        </w:tc>
        <w:tc>
          <w:tcPr>
            <w:tcW w:w="1170" w:type="dxa"/>
            <w:noWrap/>
            <w:vAlign w:val="bottom"/>
          </w:tcPr>
          <w:p w14:paraId="2EA64D35"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29.7</w:t>
            </w:r>
          </w:p>
        </w:tc>
        <w:tc>
          <w:tcPr>
            <w:tcW w:w="1846" w:type="dxa"/>
            <w:noWrap/>
            <w:vAlign w:val="bottom"/>
          </w:tcPr>
          <w:p w14:paraId="3CECC3D0"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-2.9</w:t>
            </w:r>
          </w:p>
        </w:tc>
      </w:tr>
      <w:tr w:rsidR="00DF365D" w:rsidRPr="00A55E5E" w14:paraId="5F164D5B" w14:textId="77777777" w:rsidTr="009A60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20DF76AA" w14:textId="77777777" w:rsidR="00DF365D" w:rsidRPr="00A55E5E" w:rsidRDefault="00DF365D" w:rsidP="009A60D3">
            <w:r>
              <w:rPr>
                <w:rFonts w:ascii="Calibri" w:hAnsi="Calibri"/>
                <w:color w:val="000000"/>
              </w:rPr>
              <w:t>15</w:t>
            </w:r>
          </w:p>
        </w:tc>
        <w:tc>
          <w:tcPr>
            <w:tcW w:w="1350" w:type="dxa"/>
            <w:noWrap/>
            <w:vAlign w:val="bottom"/>
          </w:tcPr>
          <w:p w14:paraId="37D808D6"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27.5</w:t>
            </w:r>
          </w:p>
        </w:tc>
        <w:tc>
          <w:tcPr>
            <w:tcW w:w="1170" w:type="dxa"/>
            <w:noWrap/>
            <w:vAlign w:val="bottom"/>
          </w:tcPr>
          <w:p w14:paraId="75D7D29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26.6</w:t>
            </w:r>
          </w:p>
        </w:tc>
        <w:tc>
          <w:tcPr>
            <w:tcW w:w="1846" w:type="dxa"/>
            <w:noWrap/>
            <w:vAlign w:val="bottom"/>
          </w:tcPr>
          <w:p w14:paraId="73B76E7B" w14:textId="77777777" w:rsidR="00DF365D" w:rsidRPr="00A55E5E" w:rsidRDefault="00DF365D" w:rsidP="009A60D3">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-1.0</w:t>
            </w:r>
          </w:p>
        </w:tc>
      </w:tr>
      <w:tr w:rsidR="00DF365D" w:rsidRPr="00A55E5E" w14:paraId="45ADB5C6" w14:textId="77777777" w:rsidTr="009A60D3">
        <w:trPr>
          <w:trHeight w:val="320"/>
        </w:trPr>
        <w:tc>
          <w:tcPr>
            <w:cnfStyle w:val="001000000000" w:firstRow="0" w:lastRow="0" w:firstColumn="1" w:lastColumn="0" w:oddVBand="0" w:evenVBand="0" w:oddHBand="0" w:evenHBand="0" w:firstRowFirstColumn="0" w:firstRowLastColumn="0" w:lastRowFirstColumn="0" w:lastRowLastColumn="0"/>
            <w:tcW w:w="939" w:type="dxa"/>
            <w:noWrap/>
            <w:vAlign w:val="bottom"/>
          </w:tcPr>
          <w:p w14:paraId="75A292D1" w14:textId="77777777" w:rsidR="00DF365D" w:rsidRPr="00A55E5E" w:rsidRDefault="00DF365D" w:rsidP="009A60D3">
            <w:r>
              <w:rPr>
                <w:rFonts w:ascii="Calibri" w:hAnsi="Calibri"/>
                <w:color w:val="000000"/>
              </w:rPr>
              <w:t>16</w:t>
            </w:r>
          </w:p>
        </w:tc>
        <w:tc>
          <w:tcPr>
            <w:tcW w:w="1350" w:type="dxa"/>
            <w:noWrap/>
            <w:vAlign w:val="bottom"/>
          </w:tcPr>
          <w:p w14:paraId="78E7584E"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170" w:type="dxa"/>
            <w:noWrap/>
            <w:vAlign w:val="bottom"/>
          </w:tcPr>
          <w:p w14:paraId="5E339641"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25.0</w:t>
            </w:r>
          </w:p>
        </w:tc>
        <w:tc>
          <w:tcPr>
            <w:tcW w:w="1846" w:type="dxa"/>
            <w:noWrap/>
            <w:vAlign w:val="bottom"/>
          </w:tcPr>
          <w:p w14:paraId="7C18276F" w14:textId="77777777" w:rsidR="00DF365D" w:rsidRPr="00A55E5E" w:rsidRDefault="00DF365D" w:rsidP="009A60D3">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w:t>
            </w:r>
          </w:p>
        </w:tc>
      </w:tr>
    </w:tbl>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D6DD5EB"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094700">
        <w:t xml:space="preserve">Table </w:t>
      </w:r>
      <w:r w:rsidR="00094700">
        <w:rPr>
          <w:noProof/>
        </w:rPr>
        <w:t>5</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6" w:history="1">
        <w:r w:rsidR="00BF0413">
          <w:rPr>
            <w:rStyle w:val="Hyperlink"/>
          </w:rPr>
          <w:t>https://quixdb.github.io/squash-benchmark/</w:t>
        </w:r>
      </w:hyperlink>
      <w:r w:rsidR="00BF0413">
        <w:t>.</w:t>
      </w:r>
    </w:p>
    <w:p w14:paraId="68206BBD" w14:textId="77777777" w:rsidR="008D1AB2" w:rsidRDefault="008D1AB2" w:rsidP="00C55711"/>
    <w:p w14:paraId="2CDD3C4B" w14:textId="119C6FF6" w:rsidR="00637926" w:rsidRDefault="00935B71" w:rsidP="008D1AB2">
      <w:pPr>
        <w:pStyle w:val="Caption"/>
      </w:pPr>
      <w:bookmarkStart w:id="4" w:name="_Ref46386946"/>
      <w:r>
        <w:t xml:space="preserve">Table </w:t>
      </w:r>
      <w:r w:rsidR="00961259">
        <w:fldChar w:fldCharType="begin"/>
      </w:r>
      <w:r w:rsidR="00961259">
        <w:instrText xml:space="preserve"> SEQ Table \* ARABIC </w:instrText>
      </w:r>
      <w:r w:rsidR="00961259">
        <w:fldChar w:fldCharType="separate"/>
      </w:r>
      <w:r w:rsidR="00094700">
        <w:rPr>
          <w:noProof/>
        </w:rPr>
        <w:t>5</w:t>
      </w:r>
      <w:r w:rsidR="00961259">
        <w:rPr>
          <w:noProof/>
        </w:rPr>
        <w:fldChar w:fldCharType="end"/>
      </w:r>
      <w:bookmarkEnd w:id="4"/>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ook w:val="04A0" w:firstRow="1" w:lastRow="0" w:firstColumn="1" w:lastColumn="0" w:noHBand="0" w:noVBand="1"/>
      </w:tblPr>
      <w:tblGrid>
        <w:gridCol w:w="1750"/>
        <w:gridCol w:w="1802"/>
        <w:gridCol w:w="1850"/>
        <w:gridCol w:w="1924"/>
        <w:gridCol w:w="1924"/>
      </w:tblGrid>
      <w:tr w:rsidR="00DA0DD8" w14:paraId="3D586674" w14:textId="77777777" w:rsidTr="00250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3FEC7" w14:textId="6F376DC9" w:rsidR="00DA0DD8" w:rsidRDefault="00DA0DD8" w:rsidP="00C55711">
            <w:r>
              <w:t>File</w:t>
            </w:r>
          </w:p>
        </w:tc>
        <w:tc>
          <w:tcPr>
            <w:tcW w:w="0" w:type="auto"/>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0" w:type="auto"/>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7672D" w14:textId="376D279F" w:rsidR="000D4BEB" w:rsidRDefault="00607B4A" w:rsidP="00C55711">
            <w:r>
              <w:t>fireworks</w:t>
            </w:r>
            <w:r w:rsidR="000D4BEB">
              <w:t>.jpeg</w:t>
            </w:r>
          </w:p>
        </w:tc>
        <w:tc>
          <w:tcPr>
            <w:tcW w:w="0" w:type="auto"/>
          </w:tcPr>
          <w:p w14:paraId="6CFE15EB" w14:textId="1920148A" w:rsidR="000D4BEB" w:rsidRDefault="005C41AD" w:rsidP="00C55711">
            <w:pPr>
              <w:cnfStyle w:val="000000100000" w:firstRow="0" w:lastRow="0" w:firstColumn="0" w:lastColumn="0" w:oddVBand="0" w:evenVBand="0" w:oddHBand="1" w:evenHBand="0" w:firstRowFirstColumn="0" w:firstRowLastColumn="0" w:lastRowFirstColumn="0" w:lastRowLastColumn="0"/>
            </w:pPr>
            <w:r>
              <w:t>36</w:t>
            </w:r>
            <w:r w:rsidR="00A71CB4">
              <w:t>2</w:t>
            </w:r>
            <w:r>
              <w:t>/</w:t>
            </w:r>
            <w:r w:rsidR="00A71CB4">
              <w:t>976</w:t>
            </w:r>
            <w:r>
              <w:t>/-1.52%</w:t>
            </w:r>
          </w:p>
        </w:tc>
        <w:tc>
          <w:tcPr>
            <w:tcW w:w="0" w:type="auto"/>
          </w:tcPr>
          <w:p w14:paraId="6A9BB9C7" w14:textId="412D21BD" w:rsidR="000D4BEB" w:rsidRDefault="006E721E" w:rsidP="00C55711">
            <w:pPr>
              <w:cnfStyle w:val="000000100000" w:firstRow="0" w:lastRow="0" w:firstColumn="0" w:lastColumn="0" w:oddVBand="0" w:evenVBand="0" w:oddHBand="1" w:evenHBand="0" w:firstRowFirstColumn="0" w:firstRowLastColumn="0" w:lastRowFirstColumn="0" w:lastRowLastColumn="0"/>
            </w:pPr>
            <w:r>
              <w:t>848</w:t>
            </w:r>
            <w:r w:rsidR="00A53B9E">
              <w:t>/</w:t>
            </w:r>
            <w:r w:rsidR="005C41AD">
              <w:t>3</w:t>
            </w:r>
            <w:r>
              <w:t>002</w:t>
            </w:r>
            <w:r w:rsidR="005C41AD">
              <w:t>/-.37%</w:t>
            </w:r>
          </w:p>
        </w:tc>
        <w:tc>
          <w:tcPr>
            <w:tcW w:w="0" w:type="auto"/>
          </w:tcPr>
          <w:p w14:paraId="7332E639" w14:textId="11AA3ECE"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6E721E">
              <w:t>025</w:t>
            </w:r>
            <w:r>
              <w:t>/</w:t>
            </w:r>
            <w:r w:rsidR="006E721E">
              <w:t>3841</w:t>
            </w:r>
            <w:r>
              <w:t>/-.19%</w:t>
            </w:r>
          </w:p>
        </w:tc>
        <w:tc>
          <w:tcPr>
            <w:tcW w:w="0" w:type="auto"/>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4BB4960" w14:textId="1D273B16" w:rsidR="00C53F36" w:rsidRDefault="00364339" w:rsidP="00C55711">
            <w:r>
              <w:t>alice29.txt</w:t>
            </w:r>
          </w:p>
        </w:tc>
        <w:tc>
          <w:tcPr>
            <w:tcW w:w="0" w:type="auto"/>
          </w:tcPr>
          <w:p w14:paraId="3FFAB38E" w14:textId="50B5B195" w:rsidR="00C53F36" w:rsidRDefault="0056637A" w:rsidP="00C55711">
            <w:pPr>
              <w:cnfStyle w:val="000000000000" w:firstRow="0" w:lastRow="0" w:firstColumn="0" w:lastColumn="0" w:oddVBand="0" w:evenVBand="0" w:oddHBand="0" w:evenHBand="0" w:firstRowFirstColumn="0" w:firstRowLastColumn="0" w:lastRowFirstColumn="0" w:lastRowLastColumn="0"/>
            </w:pPr>
            <w:r>
              <w:t>417</w:t>
            </w:r>
            <w:r w:rsidR="00972BC3">
              <w:t>/</w:t>
            </w:r>
            <w:r>
              <w:t>1134</w:t>
            </w:r>
            <w:r w:rsidR="00972BC3">
              <w:t>/-.47%</w:t>
            </w:r>
          </w:p>
        </w:tc>
        <w:tc>
          <w:tcPr>
            <w:tcW w:w="0" w:type="auto"/>
          </w:tcPr>
          <w:p w14:paraId="0FC71399" w14:textId="17AED2D8" w:rsidR="00C53F36" w:rsidRDefault="0056637A" w:rsidP="00C55711">
            <w:pPr>
              <w:cnfStyle w:val="000000000000" w:firstRow="0" w:lastRow="0" w:firstColumn="0" w:lastColumn="0" w:oddVBand="0" w:evenVBand="0" w:oddHBand="0" w:evenHBand="0" w:firstRowFirstColumn="0" w:firstRowLastColumn="0" w:lastRowFirstColumn="0" w:lastRowLastColumn="0"/>
            </w:pPr>
            <w:r>
              <w:t>476</w:t>
            </w:r>
            <w:r w:rsidR="00972BC3">
              <w:t>/</w:t>
            </w:r>
            <w:r>
              <w:t>3709</w:t>
            </w:r>
            <w:r w:rsidR="00972BC3">
              <w:t>/.05%</w:t>
            </w:r>
          </w:p>
        </w:tc>
        <w:tc>
          <w:tcPr>
            <w:tcW w:w="0" w:type="auto"/>
          </w:tcPr>
          <w:p w14:paraId="63479338" w14:textId="0BC73020" w:rsidR="00C53F36" w:rsidRDefault="00364339" w:rsidP="00C55711">
            <w:pPr>
              <w:cnfStyle w:val="000000000000" w:firstRow="0" w:lastRow="0" w:firstColumn="0" w:lastColumn="0" w:oddVBand="0" w:evenVBand="0" w:oddHBand="0" w:evenHBand="0" w:firstRowFirstColumn="0" w:firstRowLastColumn="0" w:lastRowFirstColumn="0" w:lastRowLastColumn="0"/>
            </w:pPr>
            <w:r>
              <w:t>2</w:t>
            </w:r>
            <w:r w:rsidR="0056637A">
              <w:t>94</w:t>
            </w:r>
            <w:r>
              <w:t>/</w:t>
            </w:r>
            <w:r w:rsidR="0056637A">
              <w:t>4002</w:t>
            </w:r>
            <w:r>
              <w:t>/.24%</w:t>
            </w:r>
          </w:p>
        </w:tc>
        <w:tc>
          <w:tcPr>
            <w:tcW w:w="0" w:type="auto"/>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1D1D48" w14:textId="0F653CB8" w:rsidR="005C41AD" w:rsidRDefault="005C41AD" w:rsidP="00C55711">
            <w:proofErr w:type="spellStart"/>
            <w:r>
              <w:t>mr</w:t>
            </w:r>
            <w:proofErr w:type="spellEnd"/>
          </w:p>
        </w:tc>
        <w:tc>
          <w:tcPr>
            <w:tcW w:w="0" w:type="auto"/>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0" w:type="auto"/>
          </w:tcPr>
          <w:p w14:paraId="0137E73B" w14:textId="768A0616" w:rsidR="005C41AD" w:rsidRDefault="008513AB" w:rsidP="00C55711">
            <w:pPr>
              <w:cnfStyle w:val="000000100000" w:firstRow="0" w:lastRow="0" w:firstColumn="0" w:lastColumn="0" w:oddVBand="0" w:evenVBand="0" w:oddHBand="1" w:evenHBand="0" w:firstRowFirstColumn="0" w:firstRowLastColumn="0" w:lastRowFirstColumn="0" w:lastRowLastColumn="0"/>
            </w:pPr>
            <w:r>
              <w:t>308/1879/27.5%</w:t>
            </w:r>
          </w:p>
        </w:tc>
        <w:tc>
          <w:tcPr>
            <w:tcW w:w="0" w:type="auto"/>
          </w:tcPr>
          <w:p w14:paraId="58AE759C" w14:textId="6C6C5E0D" w:rsidR="005C41AD" w:rsidRDefault="000D5815" w:rsidP="00C55711">
            <w:pPr>
              <w:cnfStyle w:val="000000100000" w:firstRow="0" w:lastRow="0" w:firstColumn="0" w:lastColumn="0" w:oddVBand="0" w:evenVBand="0" w:oddHBand="1" w:evenHBand="0" w:firstRowFirstColumn="0" w:firstRowLastColumn="0" w:lastRowFirstColumn="0" w:lastRowLastColumn="0"/>
            </w:pPr>
            <w:r>
              <w:t>278</w:t>
            </w:r>
            <w:r w:rsidR="008513AB">
              <w:t>/</w:t>
            </w:r>
            <w:r>
              <w:t>1</w:t>
            </w:r>
            <w:r w:rsidR="00441B1F">
              <w:t>671</w:t>
            </w:r>
            <w:r w:rsidR="008513AB">
              <w:t>/33.3%</w:t>
            </w:r>
          </w:p>
        </w:tc>
        <w:tc>
          <w:tcPr>
            <w:tcW w:w="0" w:type="auto"/>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21A2B56A" w14:textId="5EF9F5FF" w:rsidR="008513AB" w:rsidRDefault="00112C5E" w:rsidP="00C55711">
            <w:r w:rsidRPr="00112C5E">
              <w:t>paper-100k.pdf</w:t>
            </w:r>
          </w:p>
        </w:tc>
        <w:tc>
          <w:tcPr>
            <w:tcW w:w="0" w:type="auto"/>
          </w:tcPr>
          <w:p w14:paraId="7A16734E" w14:textId="0D7B4679" w:rsidR="008513AB" w:rsidRDefault="000D5815" w:rsidP="00C55711">
            <w:pPr>
              <w:cnfStyle w:val="000000000000" w:firstRow="0" w:lastRow="0" w:firstColumn="0" w:lastColumn="0" w:oddVBand="0" w:evenVBand="0" w:oddHBand="0" w:evenHBand="0" w:firstRowFirstColumn="0" w:firstRowLastColumn="0" w:lastRowFirstColumn="0" w:lastRowLastColumn="0"/>
            </w:pPr>
            <w:r>
              <w:t>320</w:t>
            </w:r>
            <w:r w:rsidR="00F9761D">
              <w:t>/</w:t>
            </w:r>
            <w:r>
              <w:t>853</w:t>
            </w:r>
            <w:r w:rsidR="00F9761D">
              <w:t>/5.52%</w:t>
            </w:r>
          </w:p>
        </w:tc>
        <w:tc>
          <w:tcPr>
            <w:tcW w:w="0" w:type="auto"/>
          </w:tcPr>
          <w:p w14:paraId="4A526255" w14:textId="4C8B1239" w:rsidR="008513AB" w:rsidRDefault="00C422F5" w:rsidP="00C55711">
            <w:pPr>
              <w:cnfStyle w:val="000000000000" w:firstRow="0" w:lastRow="0" w:firstColumn="0" w:lastColumn="0" w:oddVBand="0" w:evenVBand="0" w:oddHBand="0" w:evenHBand="0" w:firstRowFirstColumn="0" w:firstRowLastColumn="0" w:lastRowFirstColumn="0" w:lastRowLastColumn="0"/>
            </w:pPr>
            <w:r>
              <w:t>6</w:t>
            </w:r>
            <w:r w:rsidR="000D5815">
              <w:t>64</w:t>
            </w:r>
            <w:r>
              <w:t>/2</w:t>
            </w:r>
            <w:r w:rsidR="000D5815">
              <w:t>757</w:t>
            </w:r>
            <w:r>
              <w:t>/2.23%</w:t>
            </w:r>
          </w:p>
        </w:tc>
        <w:tc>
          <w:tcPr>
            <w:tcW w:w="0" w:type="auto"/>
          </w:tcPr>
          <w:p w14:paraId="55933F67" w14:textId="3B3D0871" w:rsidR="008513AB" w:rsidRDefault="000D5815" w:rsidP="00C55711">
            <w:pPr>
              <w:cnfStyle w:val="000000000000" w:firstRow="0" w:lastRow="0" w:firstColumn="0" w:lastColumn="0" w:oddVBand="0" w:evenVBand="0" w:oddHBand="0" w:evenHBand="0" w:firstRowFirstColumn="0" w:firstRowLastColumn="0" w:lastRowFirstColumn="0" w:lastRowLastColumn="0"/>
            </w:pPr>
            <w:r>
              <w:t>673</w:t>
            </w:r>
            <w:r w:rsidR="00C422F5">
              <w:t>/3</w:t>
            </w:r>
            <w:r>
              <w:t>531</w:t>
            </w:r>
            <w:r w:rsidR="00C422F5">
              <w:t>/1.88%</w:t>
            </w:r>
          </w:p>
        </w:tc>
        <w:tc>
          <w:tcPr>
            <w:tcW w:w="0" w:type="auto"/>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250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F4984" w14:textId="38AE9AE2" w:rsidR="003D6594" w:rsidRPr="00112C5E" w:rsidRDefault="00607B4A" w:rsidP="00C55711">
            <w:r>
              <w:t>ptt5</w:t>
            </w:r>
          </w:p>
        </w:tc>
        <w:tc>
          <w:tcPr>
            <w:tcW w:w="0" w:type="auto"/>
          </w:tcPr>
          <w:p w14:paraId="52743301" w14:textId="2F638778"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E34178">
              <w:t>5</w:t>
            </w:r>
            <w:r w:rsidR="00554EBB">
              <w:t>1</w:t>
            </w:r>
            <w:r>
              <w:t>/</w:t>
            </w:r>
            <w:r w:rsidR="00E34178">
              <w:t>4</w:t>
            </w:r>
            <w:r w:rsidR="00554EBB">
              <w:t>95</w:t>
            </w:r>
            <w:r>
              <w:t>/67.7%</w:t>
            </w:r>
          </w:p>
        </w:tc>
        <w:tc>
          <w:tcPr>
            <w:tcW w:w="0" w:type="auto"/>
          </w:tcPr>
          <w:p w14:paraId="4ED5967D" w14:textId="7C9EE351"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E4057">
              <w:t>56</w:t>
            </w:r>
            <w:r>
              <w:t>/69.8%</w:t>
            </w:r>
          </w:p>
        </w:tc>
        <w:tc>
          <w:tcPr>
            <w:tcW w:w="0" w:type="auto"/>
          </w:tcPr>
          <w:p w14:paraId="72FB0D2D" w14:textId="42D378EE" w:rsidR="003D6594" w:rsidRDefault="009809C6" w:rsidP="00C55711">
            <w:pPr>
              <w:cnfStyle w:val="000000100000" w:firstRow="0" w:lastRow="0" w:firstColumn="0" w:lastColumn="0" w:oddVBand="0" w:evenVBand="0" w:oddHBand="1" w:evenHBand="0" w:firstRowFirstColumn="0" w:firstRowLastColumn="0" w:lastRowFirstColumn="0" w:lastRowLastColumn="0"/>
            </w:pPr>
            <w:r>
              <w:t>3</w:t>
            </w:r>
            <w:r w:rsidR="002E4057">
              <w:t>0</w:t>
            </w:r>
            <w:r w:rsidR="00554EBB">
              <w:t>5</w:t>
            </w:r>
            <w:r>
              <w:t>/1</w:t>
            </w:r>
            <w:r w:rsidR="002E4057">
              <w:t>14</w:t>
            </w:r>
            <w:r w:rsidR="00554EBB">
              <w:t>3</w:t>
            </w:r>
            <w:r>
              <w:t>/64.6%</w:t>
            </w:r>
          </w:p>
        </w:tc>
        <w:tc>
          <w:tcPr>
            <w:tcW w:w="0" w:type="auto"/>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2502F8">
        <w:tc>
          <w:tcPr>
            <w:cnfStyle w:val="001000000000" w:firstRow="0" w:lastRow="0" w:firstColumn="1" w:lastColumn="0" w:oddVBand="0" w:evenVBand="0" w:oddHBand="0" w:evenHBand="0" w:firstRowFirstColumn="0" w:firstRowLastColumn="0" w:lastRowFirstColumn="0" w:lastRowLastColumn="0"/>
            <w:tcW w:w="0" w:type="auto"/>
          </w:tcPr>
          <w:p w14:paraId="390F5307" w14:textId="3CEB40E5" w:rsidR="00312F42" w:rsidRDefault="00012E38" w:rsidP="00C55711">
            <w:r>
              <w:t>sum</w:t>
            </w:r>
          </w:p>
        </w:tc>
        <w:tc>
          <w:tcPr>
            <w:tcW w:w="0" w:type="auto"/>
          </w:tcPr>
          <w:p w14:paraId="1BF114BA" w14:textId="70BA61C0" w:rsidR="00312F42" w:rsidRDefault="00401FF0" w:rsidP="00C55711">
            <w:pPr>
              <w:cnfStyle w:val="000000000000" w:firstRow="0" w:lastRow="0" w:firstColumn="0" w:lastColumn="0" w:oddVBand="0" w:evenVBand="0" w:oddHBand="0" w:evenHBand="0" w:firstRowFirstColumn="0" w:firstRowLastColumn="0" w:lastRowFirstColumn="0" w:lastRowLastColumn="0"/>
            </w:pPr>
            <w:r>
              <w:t>246</w:t>
            </w:r>
            <w:r w:rsidR="00012E38">
              <w:t>/</w:t>
            </w:r>
            <w:r>
              <w:t>735</w:t>
            </w:r>
            <w:r w:rsidR="00012E38">
              <w:t>/7.80%</w:t>
            </w:r>
          </w:p>
        </w:tc>
        <w:tc>
          <w:tcPr>
            <w:tcW w:w="0" w:type="auto"/>
          </w:tcPr>
          <w:p w14:paraId="0AB4ED9A" w14:textId="0A0ACD29"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401FF0">
              <w:t>01</w:t>
            </w:r>
            <w:r>
              <w:t>/1</w:t>
            </w:r>
            <w:r w:rsidR="00401FF0">
              <w:t>738</w:t>
            </w:r>
            <w:r>
              <w:t>/8.70%</w:t>
            </w:r>
          </w:p>
        </w:tc>
        <w:tc>
          <w:tcPr>
            <w:tcW w:w="0" w:type="auto"/>
          </w:tcPr>
          <w:p w14:paraId="5A0BF21A" w14:textId="0BC0671E" w:rsidR="00312F42" w:rsidRDefault="002E4057" w:rsidP="00C55711">
            <w:pPr>
              <w:cnfStyle w:val="000000000000" w:firstRow="0" w:lastRow="0" w:firstColumn="0" w:lastColumn="0" w:oddVBand="0" w:evenVBand="0" w:oddHBand="0" w:evenHBand="0" w:firstRowFirstColumn="0" w:firstRowLastColumn="0" w:lastRowFirstColumn="0" w:lastRowLastColumn="0"/>
            </w:pPr>
            <w:r>
              <w:t>251</w:t>
            </w:r>
            <w:r w:rsidR="00012E38">
              <w:t>/1</w:t>
            </w:r>
            <w:r>
              <w:t>593</w:t>
            </w:r>
            <w:r w:rsidR="00312F42">
              <w:t>/9.71%</w:t>
            </w:r>
          </w:p>
        </w:tc>
        <w:tc>
          <w:tcPr>
            <w:tcW w:w="0" w:type="auto"/>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w:t>
      </w:r>
      <w:r w:rsidR="00383841">
        <w:lastRenderedPageBreak/>
        <w:t>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bookmarkStart w:id="5" w:name="_GoBack"/>
      <w:bookmarkEnd w:id="5"/>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79221E28" w14:textId="2383178E" w:rsidR="006817FC" w:rsidRPr="00C557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70E14C34" w14:textId="740A7D7C" w:rsidR="00884ED1" w:rsidRDefault="00051E22" w:rsidP="00DF365D">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0D5CF1">
        <w:t xml:space="preserve">To do efficient compression on small data sets, Huffman coding produces optimal results for benchmarking compression ratios. </w:t>
      </w:r>
      <w:r w:rsidR="00F954B6">
        <w:t>This means</w:t>
      </w:r>
      <w:r w:rsidR="00C73B95">
        <w:t xml:space="preserve"> that the compression ratio</w:t>
      </w:r>
      <w:r w:rsidR="00F954B6">
        <w:t>s</w:t>
      </w:r>
      <w:r w:rsidR="00C73B95">
        <w:t xml:space="preserve"> </w:t>
      </w:r>
      <w:r w:rsidR="00F954B6">
        <w:t>achieved by fixed bit coding are</w:t>
      </w:r>
      <w:r w:rsidR="00C73B95">
        <w:t xml:space="preserve"> dependent on the amount of repetition in the data and cannot be </w:t>
      </w:r>
      <w:r w:rsidR="00F954B6">
        <w:t>significantly improved upon</w:t>
      </w:r>
      <w:r w:rsidR="00C73B95">
        <w:t xml:space="preserve"> </w:t>
      </w:r>
      <w:r w:rsidR="00F954B6">
        <w:t xml:space="preserve">without further analysis of the frequency of occurrence of data values or the use of a different method that uses </w:t>
      </w:r>
      <w:r w:rsidR="0091234D">
        <w:t xml:space="preserve">additional </w:t>
      </w:r>
      <w:r w:rsidR="00F954B6">
        <w:t xml:space="preserve">CPU time for data analysis. With compression ratios bounded by the repetition in the data, fixed bit coding </w:t>
      </w:r>
      <w:r w:rsidR="000977B1">
        <w:t xml:space="preserve">produces these results with minimum instructions to maximize compression and decompression speeds. </w:t>
      </w:r>
    </w:p>
    <w:p w14:paraId="310BBD8A" w14:textId="77777777" w:rsidR="00884ED1" w:rsidRDefault="00884ED1" w:rsidP="00DF365D"/>
    <w:p w14:paraId="5263A157" w14:textId="02B771A3" w:rsidR="00773CDD" w:rsidRDefault="00944A17">
      <w:r>
        <w:t>S</w:t>
      </w:r>
      <w:r w:rsidR="009C5475">
        <w:t xml:space="preserve">mall data sets will only be compressible when they contain many repeated values. </w:t>
      </w:r>
      <w:r w:rsidR="00051E22">
        <w:t xml:space="preserve">To make compression viable for </w:t>
      </w:r>
      <w:r>
        <w:t xml:space="preserve">these </w:t>
      </w:r>
      <w:r w:rsidR="00051E22">
        <w:t xml:space="preserve">small data sets, the approach taken by fixed bit encoding includes bypassing data that cannot be compressed by 25% to limit </w:t>
      </w:r>
      <w:r>
        <w:t xml:space="preserve">the </w:t>
      </w:r>
      <w:r w:rsidR="00051E22">
        <w:t xml:space="preserve">time </w:t>
      </w:r>
      <w:r>
        <w:t xml:space="preserve">spent </w:t>
      </w:r>
      <w:r w:rsidR="00051E22">
        <w:t xml:space="preserve">checking </w:t>
      </w:r>
      <w:r w:rsidR="00E657E2">
        <w:t>incompressible</w:t>
      </w:r>
      <w:r w:rsidR="00051E22">
        <w:t xml:space="preserve"> data. Along with the resulting fast compression and decompression speeds, t</w:t>
      </w:r>
      <w:r w:rsidR="009A274F">
        <w:t xml:space="preserve">he </w:t>
      </w:r>
      <w:r w:rsidR="009A274F">
        <w:lastRenderedPageBreak/>
        <w:t xml:space="preserve">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51E22"/>
    <w:rsid w:val="00081DA8"/>
    <w:rsid w:val="00094700"/>
    <w:rsid w:val="000977B1"/>
    <w:rsid w:val="000A03C2"/>
    <w:rsid w:val="000D143E"/>
    <w:rsid w:val="000D4BEB"/>
    <w:rsid w:val="000D5815"/>
    <w:rsid w:val="000D5CF1"/>
    <w:rsid w:val="000E1D61"/>
    <w:rsid w:val="001103E5"/>
    <w:rsid w:val="00111E56"/>
    <w:rsid w:val="00112C5E"/>
    <w:rsid w:val="00124F16"/>
    <w:rsid w:val="00164556"/>
    <w:rsid w:val="00183E0E"/>
    <w:rsid w:val="0018668F"/>
    <w:rsid w:val="001B2E93"/>
    <w:rsid w:val="001B5337"/>
    <w:rsid w:val="00202C9A"/>
    <w:rsid w:val="002502F8"/>
    <w:rsid w:val="00252936"/>
    <w:rsid w:val="00254663"/>
    <w:rsid w:val="00265145"/>
    <w:rsid w:val="00296A45"/>
    <w:rsid w:val="002B5B76"/>
    <w:rsid w:val="002B5D62"/>
    <w:rsid w:val="002C44A1"/>
    <w:rsid w:val="002E4057"/>
    <w:rsid w:val="0030330D"/>
    <w:rsid w:val="00312F42"/>
    <w:rsid w:val="00323D41"/>
    <w:rsid w:val="00344224"/>
    <w:rsid w:val="00364339"/>
    <w:rsid w:val="003746CA"/>
    <w:rsid w:val="00383841"/>
    <w:rsid w:val="003976BF"/>
    <w:rsid w:val="003A786F"/>
    <w:rsid w:val="003B0380"/>
    <w:rsid w:val="003B42A4"/>
    <w:rsid w:val="003D0390"/>
    <w:rsid w:val="003D6594"/>
    <w:rsid w:val="003F0BCE"/>
    <w:rsid w:val="003F234C"/>
    <w:rsid w:val="00401FF0"/>
    <w:rsid w:val="00416AFD"/>
    <w:rsid w:val="00441B1F"/>
    <w:rsid w:val="00446D09"/>
    <w:rsid w:val="00446DAB"/>
    <w:rsid w:val="00447C47"/>
    <w:rsid w:val="0049082C"/>
    <w:rsid w:val="00491077"/>
    <w:rsid w:val="004A6710"/>
    <w:rsid w:val="0053487C"/>
    <w:rsid w:val="00554EBB"/>
    <w:rsid w:val="0056637A"/>
    <w:rsid w:val="005A2589"/>
    <w:rsid w:val="005B2056"/>
    <w:rsid w:val="005C41AD"/>
    <w:rsid w:val="00605B4C"/>
    <w:rsid w:val="00607B4A"/>
    <w:rsid w:val="00631C1D"/>
    <w:rsid w:val="00637926"/>
    <w:rsid w:val="00667DA9"/>
    <w:rsid w:val="006817FC"/>
    <w:rsid w:val="00681C64"/>
    <w:rsid w:val="006B43CA"/>
    <w:rsid w:val="006E721E"/>
    <w:rsid w:val="007410C2"/>
    <w:rsid w:val="00744462"/>
    <w:rsid w:val="007503A3"/>
    <w:rsid w:val="00751D0F"/>
    <w:rsid w:val="00773CDD"/>
    <w:rsid w:val="007A0B96"/>
    <w:rsid w:val="007D54D2"/>
    <w:rsid w:val="007E1041"/>
    <w:rsid w:val="007F1F8E"/>
    <w:rsid w:val="00826834"/>
    <w:rsid w:val="008513AB"/>
    <w:rsid w:val="00876B58"/>
    <w:rsid w:val="00884ED1"/>
    <w:rsid w:val="008A0E1C"/>
    <w:rsid w:val="008D1AB2"/>
    <w:rsid w:val="008F53FD"/>
    <w:rsid w:val="0091234D"/>
    <w:rsid w:val="009232BE"/>
    <w:rsid w:val="00935B71"/>
    <w:rsid w:val="00944A17"/>
    <w:rsid w:val="00961259"/>
    <w:rsid w:val="00972BC3"/>
    <w:rsid w:val="009809C6"/>
    <w:rsid w:val="009A169A"/>
    <w:rsid w:val="009A1F23"/>
    <w:rsid w:val="009A274F"/>
    <w:rsid w:val="009A2B3B"/>
    <w:rsid w:val="009A46EC"/>
    <w:rsid w:val="009A60D3"/>
    <w:rsid w:val="009C5475"/>
    <w:rsid w:val="009D5748"/>
    <w:rsid w:val="009F3915"/>
    <w:rsid w:val="009F4FE1"/>
    <w:rsid w:val="00A1709B"/>
    <w:rsid w:val="00A32ECD"/>
    <w:rsid w:val="00A3572A"/>
    <w:rsid w:val="00A53B9E"/>
    <w:rsid w:val="00A71CB4"/>
    <w:rsid w:val="00A85CAE"/>
    <w:rsid w:val="00AA62FA"/>
    <w:rsid w:val="00AC07A5"/>
    <w:rsid w:val="00B163F0"/>
    <w:rsid w:val="00B43617"/>
    <w:rsid w:val="00B45094"/>
    <w:rsid w:val="00B84528"/>
    <w:rsid w:val="00B90428"/>
    <w:rsid w:val="00BB7C8D"/>
    <w:rsid w:val="00BC1726"/>
    <w:rsid w:val="00BD4CE7"/>
    <w:rsid w:val="00BD5E2D"/>
    <w:rsid w:val="00BF0413"/>
    <w:rsid w:val="00C03783"/>
    <w:rsid w:val="00C27278"/>
    <w:rsid w:val="00C422F5"/>
    <w:rsid w:val="00C4547B"/>
    <w:rsid w:val="00C503D5"/>
    <w:rsid w:val="00C53F36"/>
    <w:rsid w:val="00C55711"/>
    <w:rsid w:val="00C73B95"/>
    <w:rsid w:val="00C8031F"/>
    <w:rsid w:val="00C8500A"/>
    <w:rsid w:val="00C915BB"/>
    <w:rsid w:val="00CA6E81"/>
    <w:rsid w:val="00CE0FDB"/>
    <w:rsid w:val="00D03AF6"/>
    <w:rsid w:val="00D1656E"/>
    <w:rsid w:val="00D36CA2"/>
    <w:rsid w:val="00D4212A"/>
    <w:rsid w:val="00D60C0A"/>
    <w:rsid w:val="00D91BA1"/>
    <w:rsid w:val="00DA0DD8"/>
    <w:rsid w:val="00DB1E25"/>
    <w:rsid w:val="00DB216B"/>
    <w:rsid w:val="00DC468E"/>
    <w:rsid w:val="00DF365D"/>
    <w:rsid w:val="00E10CB8"/>
    <w:rsid w:val="00E20BBC"/>
    <w:rsid w:val="00E34178"/>
    <w:rsid w:val="00E52A01"/>
    <w:rsid w:val="00E57EB0"/>
    <w:rsid w:val="00E657E2"/>
    <w:rsid w:val="00E66B3A"/>
    <w:rsid w:val="00EA2808"/>
    <w:rsid w:val="00EA2F5A"/>
    <w:rsid w:val="00ED7458"/>
    <w:rsid w:val="00F07075"/>
    <w:rsid w:val="00F1588D"/>
    <w:rsid w:val="00F33BDD"/>
    <w:rsid w:val="00F51632"/>
    <w:rsid w:val="00F954B6"/>
    <w:rsid w:val="00F9761D"/>
    <w:rsid w:val="00FD404D"/>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uixdb.github.io/squash-benchmark/" TargetMode="External"/><Relationship Id="rId5" Type="http://schemas.openxmlformats.org/officeDocument/2006/relationships/hyperlink" Target="https://github.com/lsleonard/fixed-bit-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76A8-1F4B-6740-91EA-677AED58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7</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54</cp:revision>
  <cp:lastPrinted>2020-07-24T20:36:00Z</cp:lastPrinted>
  <dcterms:created xsi:type="dcterms:W3CDTF">2020-07-13T23:14:00Z</dcterms:created>
  <dcterms:modified xsi:type="dcterms:W3CDTF">2020-10-10T20:20:00Z</dcterms:modified>
</cp:coreProperties>
</file>