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DBD18" w14:textId="0C10D123" w:rsidR="2E0ED9BE" w:rsidRDefault="2E0ED9BE" w:rsidP="2E0ED9BE">
      <w:pPr>
        <w:jc w:val="center"/>
      </w:pPr>
    </w:p>
    <w:p w14:paraId="67D8CB43" w14:textId="4EC9DA92" w:rsidR="001548CF" w:rsidRDefault="00DD22E9" w:rsidP="6B938384">
      <w:pPr>
        <w:jc w:val="center"/>
        <w:rPr>
          <w:b/>
          <w:sz w:val="36"/>
          <w:szCs w:val="36"/>
        </w:rPr>
      </w:pPr>
      <w:r>
        <w:br/>
      </w:r>
      <w:r>
        <w:br/>
      </w:r>
      <w:r>
        <w:br/>
      </w:r>
      <w:r>
        <w:br/>
      </w:r>
      <w:r>
        <w:br/>
      </w:r>
      <w:r>
        <w:br/>
      </w:r>
      <w:r>
        <w:br/>
      </w:r>
      <w:r>
        <w:br/>
      </w:r>
      <w:r w:rsidR="15E003B5" w:rsidRPr="0C7AFD59">
        <w:rPr>
          <w:b/>
          <w:sz w:val="32"/>
          <w:szCs w:val="32"/>
        </w:rPr>
        <w:t>ISA 520 Final Projec</w:t>
      </w:r>
      <w:r w:rsidR="40205625" w:rsidRPr="0C7AFD59">
        <w:rPr>
          <w:b/>
          <w:sz w:val="32"/>
          <w:szCs w:val="32"/>
        </w:rPr>
        <w:t>t</w:t>
      </w:r>
    </w:p>
    <w:p w14:paraId="4F5435CB" w14:textId="77777777" w:rsidR="00851553" w:rsidRDefault="00DD22E9" w:rsidP="6B938384">
      <w:pPr>
        <w:jc w:val="center"/>
        <w:rPr>
          <w:sz w:val="24"/>
          <w:szCs w:val="24"/>
        </w:rPr>
      </w:pPr>
      <w:r>
        <w:br/>
      </w:r>
      <w:r w:rsidR="0449BEC3" w:rsidRPr="0C7AFD59">
        <w:rPr>
          <w:b/>
          <w:sz w:val="32"/>
          <w:szCs w:val="32"/>
        </w:rPr>
        <w:t xml:space="preserve">Civilian </w:t>
      </w:r>
      <w:r w:rsidR="61F59C6D" w:rsidRPr="0C7AFD59">
        <w:rPr>
          <w:b/>
          <w:sz w:val="32"/>
          <w:szCs w:val="32"/>
        </w:rPr>
        <w:t>Complaints</w:t>
      </w:r>
      <w:r w:rsidR="0449BEC3" w:rsidRPr="0C7AFD59">
        <w:rPr>
          <w:b/>
          <w:sz w:val="32"/>
          <w:szCs w:val="32"/>
        </w:rPr>
        <w:t xml:space="preserve"> Against NYC </w:t>
      </w:r>
      <w:r w:rsidR="61F59C6D" w:rsidRPr="0C7AFD59">
        <w:rPr>
          <w:b/>
          <w:sz w:val="32"/>
          <w:szCs w:val="32"/>
        </w:rPr>
        <w:t xml:space="preserve">Police </w:t>
      </w:r>
      <w:r>
        <w:br/>
      </w:r>
    </w:p>
    <w:p w14:paraId="774B3AF2" w14:textId="16E7A290" w:rsidR="001548CF" w:rsidRDefault="00DD22E9" w:rsidP="6B938384">
      <w:pPr>
        <w:jc w:val="center"/>
      </w:pPr>
      <w:r>
        <w:br/>
      </w:r>
      <w:r w:rsidR="134E447A" w:rsidRPr="717DFA8E">
        <w:rPr>
          <w:sz w:val="24"/>
          <w:szCs w:val="24"/>
        </w:rPr>
        <w:t>Liam Smith</w:t>
      </w:r>
    </w:p>
    <w:p w14:paraId="5CBB40A2" w14:textId="496AAC02" w:rsidR="7C8819D9" w:rsidRDefault="7C8819D9" w:rsidP="7C8819D9">
      <w:pPr>
        <w:jc w:val="center"/>
        <w:rPr>
          <w:sz w:val="24"/>
          <w:szCs w:val="24"/>
        </w:rPr>
      </w:pPr>
    </w:p>
    <w:p w14:paraId="16B1E1AB" w14:textId="57025E26" w:rsidR="0C7AFD59" w:rsidRDefault="0C7AFD59" w:rsidP="0C7AFD59">
      <w:pPr>
        <w:jc w:val="center"/>
        <w:rPr>
          <w:sz w:val="24"/>
          <w:szCs w:val="24"/>
        </w:rPr>
      </w:pPr>
    </w:p>
    <w:p w14:paraId="147CE4BE" w14:textId="0C00771F" w:rsidR="0C7AFD59" w:rsidRDefault="0C7AFD59" w:rsidP="0C7AFD59">
      <w:pPr>
        <w:jc w:val="center"/>
        <w:rPr>
          <w:sz w:val="24"/>
          <w:szCs w:val="24"/>
        </w:rPr>
      </w:pPr>
    </w:p>
    <w:p w14:paraId="411C598A" w14:textId="0CA53843" w:rsidR="31EC839C" w:rsidRDefault="31EC839C" w:rsidP="0C7AFD59">
      <w:pPr>
        <w:jc w:val="center"/>
      </w:pPr>
      <w:r>
        <w:rPr>
          <w:noProof/>
        </w:rPr>
        <w:drawing>
          <wp:inline distT="0" distB="0" distL="0" distR="0" wp14:anchorId="31C21EF7" wp14:editId="5C04E9FF">
            <wp:extent cx="1914525" cy="2390775"/>
            <wp:effectExtent l="0" t="0" r="0" b="0"/>
            <wp:docPr id="143865961" name="Picture 143865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925098"/>
                    <pic:cNvPicPr/>
                  </pic:nvPicPr>
                  <pic:blipFill>
                    <a:blip r:embed="rId7">
                      <a:extLst>
                        <a:ext uri="{28A0092B-C50C-407E-A947-70E740481C1C}">
                          <a14:useLocalDpi xmlns:a14="http://schemas.microsoft.com/office/drawing/2010/main" val="0"/>
                        </a:ext>
                      </a:extLst>
                    </a:blip>
                    <a:stretch>
                      <a:fillRect/>
                    </a:stretch>
                  </pic:blipFill>
                  <pic:spPr>
                    <a:xfrm>
                      <a:off x="0" y="0"/>
                      <a:ext cx="1914525" cy="2390775"/>
                    </a:xfrm>
                    <a:prstGeom prst="rect">
                      <a:avLst/>
                    </a:prstGeom>
                  </pic:spPr>
                </pic:pic>
              </a:graphicData>
            </a:graphic>
          </wp:inline>
        </w:drawing>
      </w:r>
      <w:r>
        <w:t xml:space="preserve"> </w:t>
      </w:r>
    </w:p>
    <w:p w14:paraId="7C9DC541" w14:textId="516B123A" w:rsidR="0C7AFD59" w:rsidRDefault="0C7AFD59" w:rsidP="0C7AFD59">
      <w:pPr>
        <w:jc w:val="center"/>
      </w:pPr>
    </w:p>
    <w:p w14:paraId="70594B78" w14:textId="61CA7E05" w:rsidR="42BD634E" w:rsidRDefault="42BD634E" w:rsidP="42BD634E">
      <w:pPr>
        <w:jc w:val="center"/>
        <w:rPr>
          <w:sz w:val="24"/>
          <w:szCs w:val="24"/>
        </w:rPr>
      </w:pPr>
    </w:p>
    <w:p w14:paraId="057CAC35" w14:textId="0F623289" w:rsidR="001548CF" w:rsidRDefault="001548CF" w:rsidP="6B938384">
      <w:pPr>
        <w:jc w:val="center"/>
      </w:pPr>
    </w:p>
    <w:p w14:paraId="26986DB8" w14:textId="619FA4D7" w:rsidR="4FC223C6" w:rsidRDefault="4FC223C6" w:rsidP="0C7AFD59">
      <w:pPr>
        <w:pStyle w:val="TOC1"/>
        <w:jc w:val="center"/>
      </w:pPr>
    </w:p>
    <w:p w14:paraId="27155C3C" w14:textId="2C6C86F5" w:rsidR="001548CF" w:rsidRDefault="001548CF" w:rsidP="68DE4F37"/>
    <w:p w14:paraId="565556A5" w14:textId="320D7522" w:rsidR="001548CF" w:rsidRDefault="4F29D7D1" w:rsidP="0C7AFD59">
      <w:pPr>
        <w:rPr>
          <w:sz w:val="24"/>
          <w:szCs w:val="24"/>
        </w:rPr>
      </w:pPr>
      <w:r w:rsidRPr="0C7AFD59">
        <w:rPr>
          <w:sz w:val="24"/>
          <w:szCs w:val="24"/>
        </w:rPr>
        <w:lastRenderedPageBreak/>
        <w:t>Index</w:t>
      </w:r>
    </w:p>
    <w:sdt>
      <w:sdtPr>
        <w:id w:val="1493393162"/>
        <w:docPartObj>
          <w:docPartGallery w:val="Table of Contents"/>
          <w:docPartUnique/>
        </w:docPartObj>
      </w:sdtPr>
      <w:sdtContent>
        <w:p w14:paraId="70208410" w14:textId="5D146AC0" w:rsidR="0C7AFD59" w:rsidRDefault="065DD9CF" w:rsidP="0C7AFD59">
          <w:pPr>
            <w:pStyle w:val="TOC1"/>
            <w:tabs>
              <w:tab w:val="right" w:leader="dot" w:pos="9360"/>
            </w:tabs>
            <w:rPr>
              <w:rStyle w:val="Hyperlink"/>
            </w:rPr>
          </w:pPr>
          <w:r>
            <w:fldChar w:fldCharType="begin"/>
          </w:r>
          <w:r w:rsidR="00573656">
            <w:instrText>TOC \o \z \u \h</w:instrText>
          </w:r>
          <w:r>
            <w:fldChar w:fldCharType="separate"/>
          </w:r>
          <w:hyperlink w:anchor="_Toc1270829833">
            <w:r w:rsidRPr="065DD9CF">
              <w:rPr>
                <w:rStyle w:val="Hyperlink"/>
              </w:rPr>
              <w:t>1. Introduction / Dashboard Story and Objectives</w:t>
            </w:r>
            <w:r w:rsidR="00573656">
              <w:tab/>
            </w:r>
            <w:r w:rsidR="00573656">
              <w:fldChar w:fldCharType="begin"/>
            </w:r>
            <w:r w:rsidR="00573656">
              <w:instrText>PAGEREF _Toc1270829833 \h</w:instrText>
            </w:r>
            <w:r w:rsidR="00573656">
              <w:fldChar w:fldCharType="separate"/>
            </w:r>
            <w:r w:rsidRPr="065DD9CF">
              <w:rPr>
                <w:rStyle w:val="Hyperlink"/>
              </w:rPr>
              <w:t>2</w:t>
            </w:r>
            <w:r w:rsidR="00573656">
              <w:fldChar w:fldCharType="end"/>
            </w:r>
          </w:hyperlink>
        </w:p>
        <w:p w14:paraId="6F44BE62" w14:textId="3872E641" w:rsidR="0C7AFD59" w:rsidRDefault="065DD9CF" w:rsidP="0C7AFD59">
          <w:pPr>
            <w:pStyle w:val="TOC1"/>
            <w:tabs>
              <w:tab w:val="right" w:leader="dot" w:pos="9360"/>
            </w:tabs>
            <w:rPr>
              <w:rStyle w:val="Hyperlink"/>
            </w:rPr>
          </w:pPr>
          <w:hyperlink w:anchor="_Toc1625789422">
            <w:r w:rsidRPr="065DD9CF">
              <w:rPr>
                <w:rStyle w:val="Hyperlink"/>
              </w:rPr>
              <w:t>2. Dataset Description</w:t>
            </w:r>
            <w:r w:rsidR="008947A2">
              <w:tab/>
            </w:r>
            <w:r w:rsidR="008947A2">
              <w:fldChar w:fldCharType="begin"/>
            </w:r>
            <w:r w:rsidR="008947A2">
              <w:instrText>PAGEREF _Toc1625789422 \h</w:instrText>
            </w:r>
            <w:r w:rsidR="008947A2">
              <w:fldChar w:fldCharType="separate"/>
            </w:r>
            <w:r w:rsidRPr="065DD9CF">
              <w:rPr>
                <w:rStyle w:val="Hyperlink"/>
              </w:rPr>
              <w:t>4</w:t>
            </w:r>
            <w:r w:rsidR="008947A2">
              <w:fldChar w:fldCharType="end"/>
            </w:r>
          </w:hyperlink>
        </w:p>
        <w:p w14:paraId="1FDD997C" w14:textId="2E1FE956" w:rsidR="0C7AFD59" w:rsidRDefault="065DD9CF" w:rsidP="0C7AFD59">
          <w:pPr>
            <w:pStyle w:val="TOC1"/>
            <w:tabs>
              <w:tab w:val="right" w:leader="dot" w:pos="9360"/>
            </w:tabs>
            <w:rPr>
              <w:rStyle w:val="Hyperlink"/>
            </w:rPr>
          </w:pPr>
          <w:hyperlink w:anchor="_Toc1089700318">
            <w:r w:rsidRPr="065DD9CF">
              <w:rPr>
                <w:rStyle w:val="Hyperlink"/>
              </w:rPr>
              <w:t>3. Data Visualizations and Final Dashboard Elements</w:t>
            </w:r>
            <w:r w:rsidR="008947A2">
              <w:tab/>
            </w:r>
            <w:r w:rsidR="008947A2">
              <w:fldChar w:fldCharType="begin"/>
            </w:r>
            <w:r w:rsidR="008947A2">
              <w:instrText>PAGEREF _Toc1089700318 \h</w:instrText>
            </w:r>
            <w:r w:rsidR="008947A2">
              <w:fldChar w:fldCharType="separate"/>
            </w:r>
            <w:r w:rsidRPr="065DD9CF">
              <w:rPr>
                <w:rStyle w:val="Hyperlink"/>
              </w:rPr>
              <w:t>8</w:t>
            </w:r>
            <w:r w:rsidR="008947A2">
              <w:fldChar w:fldCharType="end"/>
            </w:r>
          </w:hyperlink>
        </w:p>
        <w:p w14:paraId="423733E2" w14:textId="51CAABF9" w:rsidR="0C7AFD59" w:rsidRDefault="065DD9CF" w:rsidP="0C7AFD59">
          <w:pPr>
            <w:pStyle w:val="TOC2"/>
            <w:tabs>
              <w:tab w:val="right" w:leader="dot" w:pos="9360"/>
            </w:tabs>
            <w:rPr>
              <w:rStyle w:val="Hyperlink"/>
            </w:rPr>
          </w:pPr>
          <w:hyperlink w:anchor="_Toc794601808">
            <w:r w:rsidRPr="065DD9CF">
              <w:rPr>
                <w:rStyle w:val="Hyperlink"/>
              </w:rPr>
              <w:t>Filters and Interactivity</w:t>
            </w:r>
            <w:r w:rsidR="008947A2">
              <w:tab/>
            </w:r>
            <w:r w:rsidR="008947A2">
              <w:fldChar w:fldCharType="begin"/>
            </w:r>
            <w:r w:rsidR="008947A2">
              <w:instrText>PAGEREF _Toc794601808 \h</w:instrText>
            </w:r>
            <w:r w:rsidR="008947A2">
              <w:fldChar w:fldCharType="separate"/>
            </w:r>
            <w:r w:rsidRPr="065DD9CF">
              <w:rPr>
                <w:rStyle w:val="Hyperlink"/>
              </w:rPr>
              <w:t>9</w:t>
            </w:r>
            <w:r w:rsidR="008947A2">
              <w:fldChar w:fldCharType="end"/>
            </w:r>
          </w:hyperlink>
        </w:p>
        <w:p w14:paraId="74526D0F" w14:textId="63AEF405" w:rsidR="0C7AFD59" w:rsidRDefault="065DD9CF" w:rsidP="0C7AFD59">
          <w:pPr>
            <w:pStyle w:val="TOC3"/>
            <w:tabs>
              <w:tab w:val="right" w:leader="dot" w:pos="9360"/>
            </w:tabs>
            <w:rPr>
              <w:rStyle w:val="Hyperlink"/>
            </w:rPr>
          </w:pPr>
          <w:hyperlink w:anchor="_Toc840745105">
            <w:r w:rsidRPr="065DD9CF">
              <w:rPr>
                <w:rStyle w:val="Hyperlink"/>
              </w:rPr>
              <w:t>F1. Board Disposition</w:t>
            </w:r>
            <w:r w:rsidR="008947A2">
              <w:tab/>
            </w:r>
            <w:r w:rsidR="008947A2">
              <w:fldChar w:fldCharType="begin"/>
            </w:r>
            <w:r w:rsidR="008947A2">
              <w:instrText>PAGEREF _Toc840745105 \h</w:instrText>
            </w:r>
            <w:r w:rsidR="008947A2">
              <w:fldChar w:fldCharType="separate"/>
            </w:r>
            <w:r w:rsidRPr="065DD9CF">
              <w:rPr>
                <w:rStyle w:val="Hyperlink"/>
              </w:rPr>
              <w:t>9</w:t>
            </w:r>
            <w:r w:rsidR="008947A2">
              <w:fldChar w:fldCharType="end"/>
            </w:r>
          </w:hyperlink>
        </w:p>
        <w:p w14:paraId="162DAABE" w14:textId="3D5CD021" w:rsidR="0C7AFD59" w:rsidRDefault="065DD9CF" w:rsidP="0C7AFD59">
          <w:pPr>
            <w:pStyle w:val="TOC3"/>
            <w:tabs>
              <w:tab w:val="right" w:leader="dot" w:pos="9360"/>
            </w:tabs>
            <w:rPr>
              <w:rStyle w:val="Hyperlink"/>
            </w:rPr>
          </w:pPr>
          <w:hyperlink w:anchor="_Toc1704619381">
            <w:r w:rsidRPr="065DD9CF">
              <w:rPr>
                <w:rStyle w:val="Hyperlink"/>
              </w:rPr>
              <w:t>F2. Precinct Location</w:t>
            </w:r>
            <w:r w:rsidR="008947A2">
              <w:tab/>
            </w:r>
            <w:r w:rsidR="008947A2">
              <w:fldChar w:fldCharType="begin"/>
            </w:r>
            <w:r w:rsidR="008947A2">
              <w:instrText>PAGEREF _Toc1704619381 \h</w:instrText>
            </w:r>
            <w:r w:rsidR="008947A2">
              <w:fldChar w:fldCharType="separate"/>
            </w:r>
            <w:r w:rsidRPr="065DD9CF">
              <w:rPr>
                <w:rStyle w:val="Hyperlink"/>
              </w:rPr>
              <w:t>10</w:t>
            </w:r>
            <w:r w:rsidR="008947A2">
              <w:fldChar w:fldCharType="end"/>
            </w:r>
          </w:hyperlink>
        </w:p>
        <w:p w14:paraId="34CFAC8D" w14:textId="3C4AD89A" w:rsidR="0C7AFD59" w:rsidRDefault="065DD9CF" w:rsidP="065DD9CF">
          <w:pPr>
            <w:pStyle w:val="TOC3"/>
            <w:tabs>
              <w:tab w:val="right" w:leader="dot" w:pos="9360"/>
            </w:tabs>
            <w:rPr>
              <w:rStyle w:val="Hyperlink"/>
            </w:rPr>
          </w:pPr>
          <w:hyperlink w:anchor="_Toc1866012069">
            <w:r w:rsidRPr="065DD9CF">
              <w:rPr>
                <w:rStyle w:val="Hyperlink"/>
              </w:rPr>
              <w:t>I3. Data Source Button</w:t>
            </w:r>
            <w:r w:rsidR="008947A2">
              <w:tab/>
            </w:r>
            <w:r w:rsidR="008947A2">
              <w:fldChar w:fldCharType="begin"/>
            </w:r>
            <w:r w:rsidR="008947A2">
              <w:instrText>PAGEREF _Toc1866012069 \h</w:instrText>
            </w:r>
            <w:r w:rsidR="008947A2">
              <w:fldChar w:fldCharType="separate"/>
            </w:r>
            <w:r w:rsidRPr="065DD9CF">
              <w:rPr>
                <w:rStyle w:val="Hyperlink"/>
              </w:rPr>
              <w:t>12</w:t>
            </w:r>
            <w:r w:rsidR="008947A2">
              <w:fldChar w:fldCharType="end"/>
            </w:r>
          </w:hyperlink>
        </w:p>
        <w:p w14:paraId="706D1CB2" w14:textId="016D6820" w:rsidR="0C7AFD59" w:rsidRDefault="065DD9CF" w:rsidP="065DD9CF">
          <w:pPr>
            <w:pStyle w:val="TOC2"/>
            <w:tabs>
              <w:tab w:val="right" w:leader="dot" w:pos="9360"/>
            </w:tabs>
            <w:rPr>
              <w:rStyle w:val="Hyperlink"/>
            </w:rPr>
          </w:pPr>
          <w:hyperlink w:anchor="_Toc1418533073">
            <w:r w:rsidRPr="065DD9CF">
              <w:rPr>
                <w:rStyle w:val="Hyperlink"/>
              </w:rPr>
              <w:t>Dashboard Visualizations</w:t>
            </w:r>
            <w:r w:rsidR="008947A2">
              <w:tab/>
            </w:r>
            <w:r w:rsidR="008947A2">
              <w:fldChar w:fldCharType="begin"/>
            </w:r>
            <w:r w:rsidR="008947A2">
              <w:instrText>PAGEREF _Toc1418533073 \h</w:instrText>
            </w:r>
            <w:r w:rsidR="008947A2">
              <w:fldChar w:fldCharType="separate"/>
            </w:r>
            <w:r w:rsidRPr="065DD9CF">
              <w:rPr>
                <w:rStyle w:val="Hyperlink"/>
              </w:rPr>
              <w:t>14</w:t>
            </w:r>
            <w:r w:rsidR="008947A2">
              <w:fldChar w:fldCharType="end"/>
            </w:r>
          </w:hyperlink>
        </w:p>
        <w:p w14:paraId="203B15E8" w14:textId="3BB6EB66" w:rsidR="0C7AFD59" w:rsidRDefault="065DD9CF" w:rsidP="0C7AFD59">
          <w:pPr>
            <w:pStyle w:val="TOC3"/>
            <w:tabs>
              <w:tab w:val="right" w:leader="dot" w:pos="9360"/>
            </w:tabs>
            <w:rPr>
              <w:rStyle w:val="Hyperlink"/>
            </w:rPr>
          </w:pPr>
          <w:hyperlink w:anchor="_Toc517789735">
            <w:r w:rsidRPr="065DD9CF">
              <w:rPr>
                <w:rStyle w:val="Hyperlink"/>
              </w:rPr>
              <w:t>D1.  Number of Allegation: Board Disposition – Score Cards</w:t>
            </w:r>
            <w:r w:rsidR="008947A2">
              <w:tab/>
            </w:r>
            <w:r w:rsidR="008947A2">
              <w:fldChar w:fldCharType="begin"/>
            </w:r>
            <w:r w:rsidR="008947A2">
              <w:instrText>PAGEREF _Toc517789735 \h</w:instrText>
            </w:r>
            <w:r w:rsidR="008947A2">
              <w:fldChar w:fldCharType="separate"/>
            </w:r>
            <w:r w:rsidRPr="065DD9CF">
              <w:rPr>
                <w:rStyle w:val="Hyperlink"/>
              </w:rPr>
              <w:t>14</w:t>
            </w:r>
            <w:r w:rsidR="008947A2">
              <w:fldChar w:fldCharType="end"/>
            </w:r>
          </w:hyperlink>
        </w:p>
        <w:p w14:paraId="5FAAB153" w14:textId="03759740" w:rsidR="0C7AFD59" w:rsidRDefault="065DD9CF" w:rsidP="0C7AFD59">
          <w:pPr>
            <w:pStyle w:val="TOC3"/>
            <w:tabs>
              <w:tab w:val="right" w:leader="dot" w:pos="9360"/>
            </w:tabs>
            <w:rPr>
              <w:rStyle w:val="Hyperlink"/>
            </w:rPr>
          </w:pPr>
          <w:hyperlink w:anchor="_Toc311134587">
            <w:r w:rsidRPr="065DD9CF">
              <w:rPr>
                <w:rStyle w:val="Hyperlink"/>
              </w:rPr>
              <w:t>D2. Allegations Received by Offense Type – Area Chart</w:t>
            </w:r>
            <w:r w:rsidR="008947A2">
              <w:tab/>
            </w:r>
            <w:r w:rsidR="008947A2">
              <w:fldChar w:fldCharType="begin"/>
            </w:r>
            <w:r w:rsidR="008947A2">
              <w:instrText>PAGEREF _Toc311134587 \h</w:instrText>
            </w:r>
            <w:r w:rsidR="008947A2">
              <w:fldChar w:fldCharType="separate"/>
            </w:r>
            <w:r w:rsidRPr="065DD9CF">
              <w:rPr>
                <w:rStyle w:val="Hyperlink"/>
              </w:rPr>
              <w:t>15</w:t>
            </w:r>
            <w:r w:rsidR="008947A2">
              <w:fldChar w:fldCharType="end"/>
            </w:r>
          </w:hyperlink>
        </w:p>
        <w:p w14:paraId="3FA7B3CA" w14:textId="57BC0463" w:rsidR="0C7AFD59" w:rsidRDefault="065DD9CF" w:rsidP="0C7AFD59">
          <w:pPr>
            <w:pStyle w:val="TOC3"/>
            <w:tabs>
              <w:tab w:val="right" w:leader="dot" w:pos="9360"/>
            </w:tabs>
            <w:rPr>
              <w:rStyle w:val="Hyperlink"/>
            </w:rPr>
          </w:pPr>
          <w:hyperlink w:anchor="_Toc1820327953">
            <w:r w:rsidRPr="065DD9CF">
              <w:rPr>
                <w:rStyle w:val="Hyperlink"/>
              </w:rPr>
              <w:t>D3. Allegations Towards NYC Police – Lollipop Bar Chart</w:t>
            </w:r>
            <w:r w:rsidR="008947A2">
              <w:tab/>
            </w:r>
            <w:r w:rsidR="008947A2">
              <w:fldChar w:fldCharType="begin"/>
            </w:r>
            <w:r w:rsidR="008947A2">
              <w:instrText>PAGEREF _Toc1820327953 \h</w:instrText>
            </w:r>
            <w:r w:rsidR="008947A2">
              <w:fldChar w:fldCharType="separate"/>
            </w:r>
            <w:r w:rsidRPr="065DD9CF">
              <w:rPr>
                <w:rStyle w:val="Hyperlink"/>
              </w:rPr>
              <w:t>17</w:t>
            </w:r>
            <w:r w:rsidR="008947A2">
              <w:fldChar w:fldCharType="end"/>
            </w:r>
          </w:hyperlink>
        </w:p>
        <w:p w14:paraId="4528E94F" w14:textId="2F6506B2" w:rsidR="0C7AFD59" w:rsidRDefault="065DD9CF" w:rsidP="0C7AFD59">
          <w:pPr>
            <w:pStyle w:val="TOC3"/>
            <w:tabs>
              <w:tab w:val="right" w:leader="dot" w:pos="9360"/>
            </w:tabs>
            <w:rPr>
              <w:rStyle w:val="Hyperlink"/>
            </w:rPr>
          </w:pPr>
          <w:hyperlink w:anchor="_Toc1199026016">
            <w:r w:rsidRPr="065DD9CF">
              <w:rPr>
                <w:rStyle w:val="Hyperlink"/>
              </w:rPr>
              <w:t>D4. Complainant Demographics – Drilled Bar Chart</w:t>
            </w:r>
            <w:r w:rsidR="008947A2">
              <w:tab/>
            </w:r>
            <w:r w:rsidR="008947A2">
              <w:fldChar w:fldCharType="begin"/>
            </w:r>
            <w:r w:rsidR="008947A2">
              <w:instrText>PAGEREF _Toc1199026016 \h</w:instrText>
            </w:r>
            <w:r w:rsidR="008947A2">
              <w:fldChar w:fldCharType="separate"/>
            </w:r>
            <w:r w:rsidRPr="065DD9CF">
              <w:rPr>
                <w:rStyle w:val="Hyperlink"/>
              </w:rPr>
              <w:t>19</w:t>
            </w:r>
            <w:r w:rsidR="008947A2">
              <w:fldChar w:fldCharType="end"/>
            </w:r>
          </w:hyperlink>
        </w:p>
        <w:p w14:paraId="56BF0EC8" w14:textId="633CECA2" w:rsidR="0C7AFD59" w:rsidRDefault="065DD9CF" w:rsidP="0C7AFD59">
          <w:pPr>
            <w:pStyle w:val="TOC3"/>
            <w:tabs>
              <w:tab w:val="right" w:leader="dot" w:pos="9360"/>
            </w:tabs>
            <w:rPr>
              <w:rStyle w:val="Hyperlink"/>
            </w:rPr>
          </w:pPr>
          <w:hyperlink w:anchor="_Toc562257035">
            <w:r w:rsidRPr="065DD9CF">
              <w:rPr>
                <w:rStyle w:val="Hyperlink"/>
              </w:rPr>
              <w:t>D5. Officers Change in Rank – Sanky Chart</w:t>
            </w:r>
            <w:r w:rsidR="008947A2">
              <w:tab/>
            </w:r>
            <w:r w:rsidR="008947A2">
              <w:fldChar w:fldCharType="begin"/>
            </w:r>
            <w:r w:rsidR="008947A2">
              <w:instrText>PAGEREF _Toc562257035 \h</w:instrText>
            </w:r>
            <w:r w:rsidR="008947A2">
              <w:fldChar w:fldCharType="separate"/>
            </w:r>
            <w:r w:rsidRPr="065DD9CF">
              <w:rPr>
                <w:rStyle w:val="Hyperlink"/>
              </w:rPr>
              <w:t>21</w:t>
            </w:r>
            <w:r w:rsidR="008947A2">
              <w:fldChar w:fldCharType="end"/>
            </w:r>
          </w:hyperlink>
        </w:p>
        <w:p w14:paraId="30FDE324" w14:textId="7B473A29" w:rsidR="0C7AFD59" w:rsidRDefault="065DD9CF" w:rsidP="0C7AFD59">
          <w:pPr>
            <w:pStyle w:val="TOC3"/>
            <w:tabs>
              <w:tab w:val="right" w:leader="dot" w:pos="9360"/>
            </w:tabs>
            <w:rPr>
              <w:rStyle w:val="Hyperlink"/>
            </w:rPr>
          </w:pPr>
          <w:hyperlink w:anchor="_Toc380823468">
            <w:r w:rsidRPr="065DD9CF">
              <w:rPr>
                <w:rStyle w:val="Hyperlink"/>
              </w:rPr>
              <w:t>D6. Substantiated Complaint Board Disposition – Waffle Chart</w:t>
            </w:r>
            <w:r w:rsidR="008947A2">
              <w:tab/>
            </w:r>
            <w:r w:rsidR="008947A2">
              <w:fldChar w:fldCharType="begin"/>
            </w:r>
            <w:r w:rsidR="008947A2">
              <w:instrText>PAGEREF _Toc380823468 \h</w:instrText>
            </w:r>
            <w:r w:rsidR="008947A2">
              <w:fldChar w:fldCharType="separate"/>
            </w:r>
            <w:r w:rsidRPr="065DD9CF">
              <w:rPr>
                <w:rStyle w:val="Hyperlink"/>
              </w:rPr>
              <w:t>23</w:t>
            </w:r>
            <w:r w:rsidR="008947A2">
              <w:fldChar w:fldCharType="end"/>
            </w:r>
          </w:hyperlink>
        </w:p>
        <w:p w14:paraId="7832B2AB" w14:textId="21E3F3E9" w:rsidR="0C7AFD59" w:rsidRDefault="065DD9CF" w:rsidP="0A584436">
          <w:pPr>
            <w:pStyle w:val="TOC3"/>
            <w:tabs>
              <w:tab w:val="right" w:leader="dot" w:pos="9360"/>
            </w:tabs>
            <w:rPr>
              <w:rStyle w:val="Hyperlink"/>
            </w:rPr>
          </w:pPr>
          <w:hyperlink w:anchor="_Toc367243938">
            <w:r w:rsidRPr="065DD9CF">
              <w:rPr>
                <w:rStyle w:val="Hyperlink"/>
              </w:rPr>
              <w:t>D7. Action Time by Offense Type – Box and Whisker Plot</w:t>
            </w:r>
            <w:r w:rsidR="008947A2">
              <w:tab/>
            </w:r>
            <w:r w:rsidR="008947A2">
              <w:fldChar w:fldCharType="begin"/>
            </w:r>
            <w:r w:rsidR="008947A2">
              <w:instrText>PAGEREF _Toc367243938 \h</w:instrText>
            </w:r>
            <w:r w:rsidR="008947A2">
              <w:fldChar w:fldCharType="separate"/>
            </w:r>
            <w:r w:rsidRPr="065DD9CF">
              <w:rPr>
                <w:rStyle w:val="Hyperlink"/>
              </w:rPr>
              <w:t>26</w:t>
            </w:r>
            <w:r w:rsidR="008947A2">
              <w:fldChar w:fldCharType="end"/>
            </w:r>
          </w:hyperlink>
        </w:p>
        <w:p w14:paraId="30DB8EE8" w14:textId="1A05E8A0" w:rsidR="0C7AFD59" w:rsidRDefault="065DD9CF" w:rsidP="065DD9CF">
          <w:pPr>
            <w:pStyle w:val="TOC3"/>
            <w:tabs>
              <w:tab w:val="right" w:leader="dot" w:pos="9360"/>
            </w:tabs>
            <w:rPr>
              <w:rStyle w:val="Hyperlink"/>
            </w:rPr>
          </w:pPr>
          <w:hyperlink w:anchor="_Toc371309104">
            <w:r w:rsidRPr="065DD9CF">
              <w:rPr>
                <w:rStyle w:val="Hyperlink"/>
              </w:rPr>
              <w:t>D8. Complaints by Precinct Locations – Map</w:t>
            </w:r>
            <w:r w:rsidR="008947A2">
              <w:tab/>
            </w:r>
            <w:r w:rsidR="008947A2">
              <w:fldChar w:fldCharType="begin"/>
            </w:r>
            <w:r w:rsidR="008947A2">
              <w:instrText>PAGEREF _Toc371309104 \h</w:instrText>
            </w:r>
            <w:r w:rsidR="008947A2">
              <w:fldChar w:fldCharType="separate"/>
            </w:r>
            <w:r w:rsidRPr="065DD9CF">
              <w:rPr>
                <w:rStyle w:val="Hyperlink"/>
              </w:rPr>
              <w:t>28</w:t>
            </w:r>
            <w:r w:rsidR="008947A2">
              <w:fldChar w:fldCharType="end"/>
            </w:r>
          </w:hyperlink>
        </w:p>
        <w:p w14:paraId="529118EA" w14:textId="346BEF91" w:rsidR="0C7AFD59" w:rsidRDefault="065DD9CF" w:rsidP="065DD9CF">
          <w:pPr>
            <w:pStyle w:val="TOC2"/>
            <w:tabs>
              <w:tab w:val="right" w:leader="dot" w:pos="9360"/>
            </w:tabs>
            <w:rPr>
              <w:rStyle w:val="Hyperlink"/>
            </w:rPr>
          </w:pPr>
          <w:hyperlink w:anchor="_Toc2044728534">
            <w:r w:rsidRPr="065DD9CF">
              <w:rPr>
                <w:rStyle w:val="Hyperlink"/>
              </w:rPr>
              <w:t>Additional Visualizations</w:t>
            </w:r>
            <w:r w:rsidR="008947A2">
              <w:tab/>
            </w:r>
            <w:r w:rsidR="008947A2">
              <w:fldChar w:fldCharType="begin"/>
            </w:r>
            <w:r w:rsidR="008947A2">
              <w:instrText>PAGEREF _Toc2044728534 \h</w:instrText>
            </w:r>
            <w:r w:rsidR="008947A2">
              <w:fldChar w:fldCharType="separate"/>
            </w:r>
            <w:r w:rsidRPr="065DD9CF">
              <w:rPr>
                <w:rStyle w:val="Hyperlink"/>
              </w:rPr>
              <w:t>30</w:t>
            </w:r>
            <w:r w:rsidR="008947A2">
              <w:fldChar w:fldCharType="end"/>
            </w:r>
          </w:hyperlink>
        </w:p>
        <w:p w14:paraId="7EE15BB8" w14:textId="20F95690" w:rsidR="0C7AFD59" w:rsidRDefault="065DD9CF" w:rsidP="0C7AFD59">
          <w:pPr>
            <w:pStyle w:val="TOC3"/>
            <w:tabs>
              <w:tab w:val="right" w:leader="dot" w:pos="9360"/>
            </w:tabs>
            <w:rPr>
              <w:rStyle w:val="Hyperlink"/>
            </w:rPr>
          </w:pPr>
          <w:hyperlink w:anchor="_Toc1727413110">
            <w:r w:rsidRPr="065DD9CF">
              <w:rPr>
                <w:rStyle w:val="Hyperlink"/>
              </w:rPr>
              <w:t>V1. Complaint Category – Tree Map</w:t>
            </w:r>
            <w:r w:rsidR="008947A2">
              <w:tab/>
            </w:r>
            <w:r w:rsidR="008947A2">
              <w:fldChar w:fldCharType="begin"/>
            </w:r>
            <w:r w:rsidR="008947A2">
              <w:instrText>PAGEREF _Toc1727413110 \h</w:instrText>
            </w:r>
            <w:r w:rsidR="008947A2">
              <w:fldChar w:fldCharType="separate"/>
            </w:r>
            <w:r w:rsidRPr="065DD9CF">
              <w:rPr>
                <w:rStyle w:val="Hyperlink"/>
              </w:rPr>
              <w:t>30</w:t>
            </w:r>
            <w:r w:rsidR="008947A2">
              <w:fldChar w:fldCharType="end"/>
            </w:r>
          </w:hyperlink>
        </w:p>
        <w:p w14:paraId="1A6F62FE" w14:textId="5F115D9F" w:rsidR="0C7AFD59" w:rsidRDefault="065DD9CF" w:rsidP="0C7AFD59">
          <w:pPr>
            <w:pStyle w:val="TOC3"/>
            <w:tabs>
              <w:tab w:val="right" w:leader="dot" w:pos="9360"/>
            </w:tabs>
            <w:rPr>
              <w:rStyle w:val="Hyperlink"/>
            </w:rPr>
          </w:pPr>
          <w:hyperlink w:anchor="_Toc513407826">
            <w:r w:rsidRPr="065DD9CF">
              <w:rPr>
                <w:rStyle w:val="Hyperlink"/>
              </w:rPr>
              <w:t>V2. Reason for Contact – Pie Chart</w:t>
            </w:r>
            <w:r w:rsidR="008947A2">
              <w:tab/>
            </w:r>
            <w:r w:rsidR="008947A2">
              <w:fldChar w:fldCharType="begin"/>
            </w:r>
            <w:r w:rsidR="008947A2">
              <w:instrText>PAGEREF _Toc513407826 \h</w:instrText>
            </w:r>
            <w:r w:rsidR="008947A2">
              <w:fldChar w:fldCharType="separate"/>
            </w:r>
            <w:r w:rsidRPr="065DD9CF">
              <w:rPr>
                <w:rStyle w:val="Hyperlink"/>
              </w:rPr>
              <w:t>31</w:t>
            </w:r>
            <w:r w:rsidR="008947A2">
              <w:fldChar w:fldCharType="end"/>
            </w:r>
          </w:hyperlink>
        </w:p>
        <w:p w14:paraId="5BA2C477" w14:textId="31DD6EAB" w:rsidR="0C7AFD59" w:rsidRDefault="065DD9CF" w:rsidP="0C7AFD59">
          <w:pPr>
            <w:pStyle w:val="TOC3"/>
            <w:tabs>
              <w:tab w:val="right" w:leader="dot" w:pos="9360"/>
            </w:tabs>
            <w:rPr>
              <w:rStyle w:val="Hyperlink"/>
            </w:rPr>
          </w:pPr>
          <w:hyperlink w:anchor="_Toc1889109223">
            <w:r w:rsidRPr="065DD9CF">
              <w:rPr>
                <w:rStyle w:val="Hyperlink"/>
              </w:rPr>
              <w:t>V3. Most Complained About Officers – Bar Chart</w:t>
            </w:r>
            <w:r w:rsidR="008947A2">
              <w:tab/>
            </w:r>
            <w:r w:rsidR="008947A2">
              <w:fldChar w:fldCharType="begin"/>
            </w:r>
            <w:r w:rsidR="008947A2">
              <w:instrText>PAGEREF _Toc1889109223 \h</w:instrText>
            </w:r>
            <w:r w:rsidR="008947A2">
              <w:fldChar w:fldCharType="separate"/>
            </w:r>
            <w:r w:rsidRPr="065DD9CF">
              <w:rPr>
                <w:rStyle w:val="Hyperlink"/>
              </w:rPr>
              <w:t>32</w:t>
            </w:r>
            <w:r w:rsidR="008947A2">
              <w:fldChar w:fldCharType="end"/>
            </w:r>
          </w:hyperlink>
        </w:p>
        <w:p w14:paraId="04C67959" w14:textId="73BC31D0" w:rsidR="0C7AFD59" w:rsidRDefault="065DD9CF" w:rsidP="0C7AFD59">
          <w:pPr>
            <w:pStyle w:val="TOC3"/>
            <w:tabs>
              <w:tab w:val="right" w:leader="dot" w:pos="9360"/>
            </w:tabs>
            <w:rPr>
              <w:rStyle w:val="Hyperlink"/>
            </w:rPr>
          </w:pPr>
          <w:hyperlink w:anchor="_Toc1538859156">
            <w:r w:rsidRPr="065DD9CF">
              <w:rPr>
                <w:rStyle w:val="Hyperlink"/>
              </w:rPr>
              <w:t>V4. Complaints Over The Years  – Histogram</w:t>
            </w:r>
            <w:r w:rsidR="008947A2">
              <w:tab/>
            </w:r>
            <w:r w:rsidR="008947A2">
              <w:fldChar w:fldCharType="begin"/>
            </w:r>
            <w:r w:rsidR="008947A2">
              <w:instrText>PAGEREF _Toc1538859156 \h</w:instrText>
            </w:r>
            <w:r w:rsidR="008947A2">
              <w:fldChar w:fldCharType="separate"/>
            </w:r>
            <w:r w:rsidRPr="065DD9CF">
              <w:rPr>
                <w:rStyle w:val="Hyperlink"/>
              </w:rPr>
              <w:t>33</w:t>
            </w:r>
            <w:r w:rsidR="008947A2">
              <w:fldChar w:fldCharType="end"/>
            </w:r>
          </w:hyperlink>
        </w:p>
        <w:p w14:paraId="4D7F4DBB" w14:textId="34F25C25" w:rsidR="0C7AFD59" w:rsidRDefault="065DD9CF" w:rsidP="0C7AFD59">
          <w:pPr>
            <w:pStyle w:val="TOC3"/>
            <w:tabs>
              <w:tab w:val="right" w:leader="dot" w:pos="9360"/>
            </w:tabs>
            <w:rPr>
              <w:rStyle w:val="Hyperlink"/>
            </w:rPr>
          </w:pPr>
          <w:hyperlink w:anchor="_Toc1936279042">
            <w:r w:rsidRPr="065DD9CF">
              <w:rPr>
                <w:rStyle w:val="Hyperlink"/>
              </w:rPr>
              <w:t>V5. Top 5 Allegations Towards NYC Police – Stacked Bar Chart</w:t>
            </w:r>
            <w:r w:rsidR="008947A2">
              <w:tab/>
            </w:r>
            <w:r w:rsidR="008947A2">
              <w:fldChar w:fldCharType="begin"/>
            </w:r>
            <w:r w:rsidR="008947A2">
              <w:instrText>PAGEREF _Toc1936279042 \h</w:instrText>
            </w:r>
            <w:r w:rsidR="008947A2">
              <w:fldChar w:fldCharType="separate"/>
            </w:r>
            <w:r w:rsidRPr="065DD9CF">
              <w:rPr>
                <w:rStyle w:val="Hyperlink"/>
              </w:rPr>
              <w:t>34</w:t>
            </w:r>
            <w:r w:rsidR="008947A2">
              <w:fldChar w:fldCharType="end"/>
            </w:r>
          </w:hyperlink>
        </w:p>
        <w:p w14:paraId="1E4F8CA8" w14:textId="56A3EEA8" w:rsidR="0C7AFD59" w:rsidRDefault="065DD9CF" w:rsidP="0C7AFD59">
          <w:pPr>
            <w:pStyle w:val="TOC3"/>
            <w:tabs>
              <w:tab w:val="right" w:leader="dot" w:pos="9360"/>
            </w:tabs>
            <w:rPr>
              <w:rStyle w:val="Hyperlink"/>
            </w:rPr>
          </w:pPr>
          <w:hyperlink w:anchor="_Toc1519217806">
            <w:r w:rsidRPr="065DD9CF">
              <w:rPr>
                <w:rStyle w:val="Hyperlink"/>
              </w:rPr>
              <w:t>V6.  Action Time by Officers Demographics – Violin Plot</w:t>
            </w:r>
            <w:r w:rsidR="008947A2">
              <w:tab/>
            </w:r>
            <w:r w:rsidR="008947A2">
              <w:fldChar w:fldCharType="begin"/>
            </w:r>
            <w:r w:rsidR="008947A2">
              <w:instrText>PAGEREF _Toc1519217806 \h</w:instrText>
            </w:r>
            <w:r w:rsidR="008947A2">
              <w:fldChar w:fldCharType="separate"/>
            </w:r>
            <w:r w:rsidRPr="065DD9CF">
              <w:rPr>
                <w:rStyle w:val="Hyperlink"/>
              </w:rPr>
              <w:t>35</w:t>
            </w:r>
            <w:r w:rsidR="008947A2">
              <w:fldChar w:fldCharType="end"/>
            </w:r>
          </w:hyperlink>
        </w:p>
        <w:p w14:paraId="2F36C713" w14:textId="133C711E" w:rsidR="0C7AFD59" w:rsidRDefault="065DD9CF" w:rsidP="0C7AFD59">
          <w:pPr>
            <w:pStyle w:val="TOC3"/>
            <w:tabs>
              <w:tab w:val="right" w:leader="dot" w:pos="9360"/>
            </w:tabs>
            <w:rPr>
              <w:rStyle w:val="Hyperlink"/>
            </w:rPr>
          </w:pPr>
          <w:hyperlink w:anchor="_Toc1438977886">
            <w:r w:rsidRPr="065DD9CF">
              <w:rPr>
                <w:rStyle w:val="Hyperlink"/>
              </w:rPr>
              <w:t>V7. Officers Change in Rank – Stream Graph</w:t>
            </w:r>
            <w:r w:rsidR="008947A2">
              <w:tab/>
            </w:r>
            <w:r w:rsidR="008947A2">
              <w:fldChar w:fldCharType="begin"/>
            </w:r>
            <w:r w:rsidR="008947A2">
              <w:instrText>PAGEREF _Toc1438977886 \h</w:instrText>
            </w:r>
            <w:r w:rsidR="008947A2">
              <w:fldChar w:fldCharType="separate"/>
            </w:r>
            <w:r w:rsidRPr="065DD9CF">
              <w:rPr>
                <w:rStyle w:val="Hyperlink"/>
              </w:rPr>
              <w:t>36</w:t>
            </w:r>
            <w:r w:rsidR="008947A2">
              <w:fldChar w:fldCharType="end"/>
            </w:r>
          </w:hyperlink>
        </w:p>
        <w:p w14:paraId="72472663" w14:textId="67830835" w:rsidR="0C7AFD59" w:rsidRDefault="065DD9CF" w:rsidP="0C7AFD59">
          <w:pPr>
            <w:pStyle w:val="TOC3"/>
            <w:tabs>
              <w:tab w:val="right" w:leader="dot" w:pos="9360"/>
            </w:tabs>
            <w:rPr>
              <w:rStyle w:val="Hyperlink"/>
            </w:rPr>
          </w:pPr>
          <w:hyperlink w:anchor="_Toc833977884">
            <w:r w:rsidRPr="065DD9CF">
              <w:rPr>
                <w:rStyle w:val="Hyperlink"/>
              </w:rPr>
              <w:t>V8. Substantiated Complaint Board Disposition – Donut Chart</w:t>
            </w:r>
            <w:r w:rsidR="008947A2">
              <w:tab/>
            </w:r>
            <w:r w:rsidR="008947A2">
              <w:fldChar w:fldCharType="begin"/>
            </w:r>
            <w:r w:rsidR="008947A2">
              <w:instrText>PAGEREF _Toc833977884 \h</w:instrText>
            </w:r>
            <w:r w:rsidR="008947A2">
              <w:fldChar w:fldCharType="separate"/>
            </w:r>
            <w:r w:rsidRPr="065DD9CF">
              <w:rPr>
                <w:rStyle w:val="Hyperlink"/>
              </w:rPr>
              <w:t>37</w:t>
            </w:r>
            <w:r w:rsidR="008947A2">
              <w:fldChar w:fldCharType="end"/>
            </w:r>
          </w:hyperlink>
        </w:p>
        <w:p w14:paraId="73EEEC59" w14:textId="689FCEE4" w:rsidR="0C7AFD59" w:rsidRDefault="065DD9CF" w:rsidP="0C7AFD59">
          <w:pPr>
            <w:pStyle w:val="TOC3"/>
            <w:tabs>
              <w:tab w:val="right" w:leader="dot" w:pos="9360"/>
            </w:tabs>
            <w:rPr>
              <w:rStyle w:val="Hyperlink"/>
            </w:rPr>
          </w:pPr>
          <w:hyperlink w:anchor="_Toc1508411346">
            <w:r w:rsidRPr="065DD9CF">
              <w:rPr>
                <w:rStyle w:val="Hyperlink"/>
              </w:rPr>
              <w:t>V9. Action Time by Offense Type – Ridgeline Plot</w:t>
            </w:r>
            <w:r w:rsidR="008947A2">
              <w:tab/>
            </w:r>
            <w:r w:rsidR="008947A2">
              <w:fldChar w:fldCharType="begin"/>
            </w:r>
            <w:r w:rsidR="008947A2">
              <w:instrText>PAGEREF _Toc1508411346 \h</w:instrText>
            </w:r>
            <w:r w:rsidR="008947A2">
              <w:fldChar w:fldCharType="separate"/>
            </w:r>
            <w:r w:rsidRPr="065DD9CF">
              <w:rPr>
                <w:rStyle w:val="Hyperlink"/>
              </w:rPr>
              <w:t>38</w:t>
            </w:r>
            <w:r w:rsidR="008947A2">
              <w:fldChar w:fldCharType="end"/>
            </w:r>
          </w:hyperlink>
        </w:p>
        <w:p w14:paraId="7372F670" w14:textId="2013471A" w:rsidR="0C7AFD59" w:rsidRDefault="065DD9CF" w:rsidP="0C7AFD59">
          <w:pPr>
            <w:pStyle w:val="TOC3"/>
            <w:tabs>
              <w:tab w:val="right" w:leader="dot" w:pos="9360"/>
            </w:tabs>
            <w:rPr>
              <w:rStyle w:val="Hyperlink"/>
            </w:rPr>
          </w:pPr>
          <w:hyperlink w:anchor="_Toc1811786776">
            <w:r w:rsidRPr="065DD9CF">
              <w:rPr>
                <w:rStyle w:val="Hyperlink"/>
              </w:rPr>
              <w:t>V10. Complaints by Precinct Location – Bubble Chart</w:t>
            </w:r>
            <w:r w:rsidR="008947A2">
              <w:tab/>
            </w:r>
            <w:r w:rsidR="008947A2">
              <w:fldChar w:fldCharType="begin"/>
            </w:r>
            <w:r w:rsidR="008947A2">
              <w:instrText>PAGEREF _Toc1811786776 \h</w:instrText>
            </w:r>
            <w:r w:rsidR="008947A2">
              <w:fldChar w:fldCharType="separate"/>
            </w:r>
            <w:r w:rsidRPr="065DD9CF">
              <w:rPr>
                <w:rStyle w:val="Hyperlink"/>
              </w:rPr>
              <w:t>39</w:t>
            </w:r>
            <w:r w:rsidR="008947A2">
              <w:fldChar w:fldCharType="end"/>
            </w:r>
          </w:hyperlink>
        </w:p>
        <w:p w14:paraId="46C4C003" w14:textId="03CADBD9" w:rsidR="0C7AFD59" w:rsidRDefault="065DD9CF" w:rsidP="0C7AFD59">
          <w:pPr>
            <w:pStyle w:val="TOC3"/>
            <w:tabs>
              <w:tab w:val="right" w:leader="dot" w:pos="9360"/>
            </w:tabs>
            <w:rPr>
              <w:rStyle w:val="Hyperlink"/>
            </w:rPr>
          </w:pPr>
          <w:hyperlink w:anchor="_Toc1263090426">
            <w:r w:rsidRPr="065DD9CF">
              <w:rPr>
                <w:rStyle w:val="Hyperlink"/>
              </w:rPr>
              <w:t>V11. Complaint Category – Sunburst Chart</w:t>
            </w:r>
            <w:r w:rsidR="008947A2">
              <w:tab/>
            </w:r>
            <w:r w:rsidR="008947A2">
              <w:fldChar w:fldCharType="begin"/>
            </w:r>
            <w:r w:rsidR="008947A2">
              <w:instrText>PAGEREF _Toc1263090426 \h</w:instrText>
            </w:r>
            <w:r w:rsidR="008947A2">
              <w:fldChar w:fldCharType="separate"/>
            </w:r>
            <w:r w:rsidRPr="065DD9CF">
              <w:rPr>
                <w:rStyle w:val="Hyperlink"/>
              </w:rPr>
              <w:t>40</w:t>
            </w:r>
            <w:r w:rsidR="008947A2">
              <w:fldChar w:fldCharType="end"/>
            </w:r>
          </w:hyperlink>
        </w:p>
        <w:p w14:paraId="48AA74A0" w14:textId="489CC93E" w:rsidR="0C7AFD59" w:rsidRDefault="065DD9CF" w:rsidP="0A584436">
          <w:pPr>
            <w:pStyle w:val="TOC3"/>
            <w:tabs>
              <w:tab w:val="right" w:leader="dot" w:pos="9360"/>
            </w:tabs>
            <w:rPr>
              <w:rStyle w:val="Hyperlink"/>
            </w:rPr>
          </w:pPr>
          <w:hyperlink w:anchor="_Toc1958805085">
            <w:r w:rsidRPr="065DD9CF">
              <w:rPr>
                <w:rStyle w:val="Hyperlink"/>
              </w:rPr>
              <w:t>V12. Civilians’ Outcome to PD Suspecting Violation/Crime - Lollipop Chart</w:t>
            </w:r>
            <w:r w:rsidR="008947A2">
              <w:tab/>
            </w:r>
            <w:r w:rsidR="008947A2">
              <w:fldChar w:fldCharType="begin"/>
            </w:r>
            <w:r w:rsidR="008947A2">
              <w:instrText>PAGEREF _Toc1958805085 \h</w:instrText>
            </w:r>
            <w:r w:rsidR="008947A2">
              <w:fldChar w:fldCharType="separate"/>
            </w:r>
            <w:r w:rsidRPr="065DD9CF">
              <w:rPr>
                <w:rStyle w:val="Hyperlink"/>
              </w:rPr>
              <w:t>41</w:t>
            </w:r>
            <w:r w:rsidR="008947A2">
              <w:fldChar w:fldCharType="end"/>
            </w:r>
          </w:hyperlink>
        </w:p>
        <w:p w14:paraId="632EB3C9" w14:textId="4F35746E" w:rsidR="67A286B0" w:rsidRDefault="065DD9CF" w:rsidP="065DD9CF">
          <w:pPr>
            <w:pStyle w:val="TOC3"/>
            <w:tabs>
              <w:tab w:val="right" w:leader="dot" w:pos="9360"/>
            </w:tabs>
            <w:rPr>
              <w:rStyle w:val="Hyperlink"/>
            </w:rPr>
          </w:pPr>
          <w:hyperlink w:anchor="_Toc1953848683">
            <w:r w:rsidRPr="065DD9CF">
              <w:rPr>
                <w:rStyle w:val="Hyperlink"/>
              </w:rPr>
              <w:t>V13. Top Officers Board Dispositions – 100% Stacked Bar Chart</w:t>
            </w:r>
            <w:r w:rsidR="008947A2">
              <w:tab/>
            </w:r>
            <w:r w:rsidR="008947A2">
              <w:fldChar w:fldCharType="begin"/>
            </w:r>
            <w:r w:rsidR="008947A2">
              <w:instrText>PAGEREF _Toc1953848683 \h</w:instrText>
            </w:r>
            <w:r w:rsidR="008947A2">
              <w:fldChar w:fldCharType="separate"/>
            </w:r>
            <w:r w:rsidRPr="065DD9CF">
              <w:rPr>
                <w:rStyle w:val="Hyperlink"/>
              </w:rPr>
              <w:t>42</w:t>
            </w:r>
            <w:r w:rsidR="008947A2">
              <w:fldChar w:fldCharType="end"/>
            </w:r>
          </w:hyperlink>
        </w:p>
        <w:p w14:paraId="71FC588C" w14:textId="5BABA9C6" w:rsidR="0A584436" w:rsidRDefault="065DD9CF" w:rsidP="065DD9CF">
          <w:pPr>
            <w:pStyle w:val="TOC2"/>
            <w:tabs>
              <w:tab w:val="right" w:leader="dot" w:pos="9360"/>
            </w:tabs>
            <w:rPr>
              <w:rStyle w:val="Hyperlink"/>
            </w:rPr>
          </w:pPr>
          <w:hyperlink w:anchor="_Toc1680502081">
            <w:r w:rsidRPr="065DD9CF">
              <w:rPr>
                <w:rStyle w:val="Hyperlink"/>
              </w:rPr>
              <w:t>Final Dashboard</w:t>
            </w:r>
            <w:r w:rsidR="008947A2">
              <w:tab/>
            </w:r>
            <w:r w:rsidR="008947A2">
              <w:fldChar w:fldCharType="begin"/>
            </w:r>
            <w:r w:rsidR="008947A2">
              <w:instrText>PAGEREF _Toc1680502081 \h</w:instrText>
            </w:r>
            <w:r w:rsidR="008947A2">
              <w:fldChar w:fldCharType="separate"/>
            </w:r>
            <w:r w:rsidRPr="065DD9CF">
              <w:rPr>
                <w:rStyle w:val="Hyperlink"/>
              </w:rPr>
              <w:t>44</w:t>
            </w:r>
            <w:r w:rsidR="008947A2">
              <w:fldChar w:fldCharType="end"/>
            </w:r>
          </w:hyperlink>
        </w:p>
        <w:p w14:paraId="20267DA8" w14:textId="57BD06D9" w:rsidR="065DD9CF" w:rsidRDefault="065DD9CF" w:rsidP="065DD9CF">
          <w:pPr>
            <w:pStyle w:val="TOC1"/>
            <w:tabs>
              <w:tab w:val="right" w:leader="dot" w:pos="9360"/>
            </w:tabs>
            <w:rPr>
              <w:rStyle w:val="Hyperlink"/>
            </w:rPr>
          </w:pPr>
          <w:hyperlink w:anchor="_Toc1336561703">
            <w:r w:rsidRPr="065DD9CF">
              <w:rPr>
                <w:rStyle w:val="Hyperlink"/>
              </w:rPr>
              <w:t>4. Reflection, Future Improvements and Conclusion</w:t>
            </w:r>
            <w:r>
              <w:tab/>
            </w:r>
            <w:r>
              <w:fldChar w:fldCharType="begin"/>
            </w:r>
            <w:r>
              <w:instrText>PAGEREF _Toc1336561703 \h</w:instrText>
            </w:r>
            <w:r>
              <w:fldChar w:fldCharType="separate"/>
            </w:r>
            <w:r w:rsidRPr="065DD9CF">
              <w:rPr>
                <w:rStyle w:val="Hyperlink"/>
              </w:rPr>
              <w:t>45</w:t>
            </w:r>
            <w:r>
              <w:fldChar w:fldCharType="end"/>
            </w:r>
          </w:hyperlink>
          <w:r>
            <w:fldChar w:fldCharType="end"/>
          </w:r>
        </w:p>
      </w:sdtContent>
    </w:sdt>
    <w:p w14:paraId="30318657" w14:textId="304C1BF7" w:rsidR="0C7AFD59" w:rsidRDefault="0C7AFD59" w:rsidP="0C7AFD59"/>
    <w:p w14:paraId="641DE31B" w14:textId="64F76B08" w:rsidR="4FC223C6" w:rsidRDefault="4FC223C6" w:rsidP="4FC223C6"/>
    <w:p w14:paraId="6DFF768E" w14:textId="74F8B3C1" w:rsidR="0C7AFD59" w:rsidRDefault="0C7AFD59">
      <w:r>
        <w:br w:type="page"/>
      </w:r>
    </w:p>
    <w:p w14:paraId="0220AAEB" w14:textId="3997C41A" w:rsidR="4FD3700C" w:rsidRDefault="358665ED" w:rsidP="4FC223C6">
      <w:pPr>
        <w:pStyle w:val="Heading1"/>
        <w:rPr>
          <w:b/>
          <w:bCs/>
          <w:sz w:val="36"/>
          <w:szCs w:val="36"/>
        </w:rPr>
      </w:pPr>
      <w:bookmarkStart w:id="0" w:name="_Toc1270829833"/>
      <w:r w:rsidRPr="065DD9CF">
        <w:rPr>
          <w:b/>
          <w:bCs/>
        </w:rPr>
        <w:lastRenderedPageBreak/>
        <w:t xml:space="preserve">1. </w:t>
      </w:r>
      <w:r w:rsidR="0C14A420" w:rsidRPr="065DD9CF">
        <w:rPr>
          <w:b/>
          <w:bCs/>
        </w:rPr>
        <w:t>Introduction / Dashboard Story and Objectives</w:t>
      </w:r>
      <w:bookmarkEnd w:id="0"/>
    </w:p>
    <w:p w14:paraId="37595C31" w14:textId="4FA7BA6E" w:rsidR="4FC223C6" w:rsidRDefault="4FC223C6" w:rsidP="4FC223C6"/>
    <w:p w14:paraId="5CA04564" w14:textId="1EB2902F" w:rsidR="001548CF" w:rsidRDefault="16FCC46A" w:rsidP="00E600A6">
      <w:pPr>
        <w:pStyle w:val="ListParagraph"/>
        <w:numPr>
          <w:ilvl w:val="0"/>
          <w:numId w:val="5"/>
        </w:numPr>
        <w:spacing w:after="0"/>
        <w:rPr>
          <w:rFonts w:ascii="Calibri" w:eastAsia="Calibri" w:hAnsi="Calibri" w:cs="Calibri"/>
        </w:rPr>
      </w:pPr>
      <w:r w:rsidRPr="68DE4F37">
        <w:rPr>
          <w:rFonts w:ascii="Calibri" w:eastAsia="Calibri" w:hAnsi="Calibri" w:cs="Calibri"/>
        </w:rPr>
        <w:t>Names of each group members</w:t>
      </w:r>
    </w:p>
    <w:p w14:paraId="7DBB6A26" w14:textId="6AE01D4B" w:rsidR="4FC223C6" w:rsidRDefault="4FC223C6" w:rsidP="4FC223C6">
      <w:pPr>
        <w:spacing w:after="0"/>
        <w:rPr>
          <w:rFonts w:ascii="Calibri" w:eastAsia="Calibri" w:hAnsi="Calibri" w:cs="Calibri"/>
        </w:rPr>
      </w:pPr>
    </w:p>
    <w:p w14:paraId="06999C2A" w14:textId="07FFD1B8" w:rsidR="1F3AA4E3" w:rsidRDefault="1F3AA4E3" w:rsidP="5728B4D6">
      <w:pPr>
        <w:spacing w:after="0"/>
        <w:rPr>
          <w:rFonts w:ascii="Calibri" w:eastAsia="Calibri" w:hAnsi="Calibri" w:cs="Calibri"/>
          <w:color w:val="4472C4" w:themeColor="accent1"/>
        </w:rPr>
      </w:pPr>
      <w:r w:rsidRPr="5728B4D6">
        <w:rPr>
          <w:rFonts w:ascii="Calibri" w:eastAsia="Calibri" w:hAnsi="Calibri" w:cs="Calibri"/>
          <w:color w:val="4471C4"/>
        </w:rPr>
        <w:t>Our group members are Liam Smith, Sabrina Rao, Victoria Olivieri and Karen Abdallah</w:t>
      </w:r>
      <w:r w:rsidR="3CC7A250" w:rsidRPr="0C7AFD59">
        <w:rPr>
          <w:rFonts w:ascii="Calibri" w:eastAsia="Calibri" w:hAnsi="Calibri" w:cs="Calibri"/>
          <w:color w:val="4471C4"/>
        </w:rPr>
        <w:t>.</w:t>
      </w:r>
    </w:p>
    <w:p w14:paraId="1316854F" w14:textId="3D8384E2" w:rsidR="0C7AFD59" w:rsidRDefault="0C7AFD59" w:rsidP="0C7AFD59">
      <w:pPr>
        <w:spacing w:after="0"/>
        <w:rPr>
          <w:rFonts w:ascii="Calibri" w:eastAsia="Calibri" w:hAnsi="Calibri" w:cs="Calibri"/>
          <w:color w:val="4471C4"/>
        </w:rPr>
      </w:pPr>
    </w:p>
    <w:p w14:paraId="5E7BF7AB" w14:textId="2F471D35" w:rsidR="001548CF" w:rsidRDefault="16FCC46A" w:rsidP="00E600A6">
      <w:pPr>
        <w:pStyle w:val="ListParagraph"/>
        <w:numPr>
          <w:ilvl w:val="0"/>
          <w:numId w:val="5"/>
        </w:numPr>
        <w:spacing w:after="0"/>
        <w:rPr>
          <w:rFonts w:ascii="Calibri" w:eastAsia="Calibri" w:hAnsi="Calibri" w:cs="Calibri"/>
        </w:rPr>
      </w:pPr>
      <w:r w:rsidRPr="68DE4F37">
        <w:rPr>
          <w:rFonts w:ascii="Calibri" w:eastAsia="Calibri" w:hAnsi="Calibri" w:cs="Calibri"/>
        </w:rPr>
        <w:t>Index of what items are included in the report</w:t>
      </w:r>
    </w:p>
    <w:p w14:paraId="5B18EB48" w14:textId="53115703" w:rsidR="4FC223C6" w:rsidRDefault="4FC223C6" w:rsidP="4FC223C6">
      <w:pPr>
        <w:spacing w:after="0"/>
        <w:rPr>
          <w:rFonts w:ascii="Calibri" w:eastAsia="Calibri" w:hAnsi="Calibri" w:cs="Calibri"/>
        </w:rPr>
      </w:pPr>
    </w:p>
    <w:p w14:paraId="70AD78A8" w14:textId="05579F63" w:rsidR="5728B4D6" w:rsidRDefault="05B6CB3A" w:rsidP="5144F4C7">
      <w:pPr>
        <w:spacing w:after="0"/>
        <w:rPr>
          <w:rFonts w:ascii="Calibri" w:eastAsia="Calibri" w:hAnsi="Calibri" w:cs="Calibri"/>
          <w:color w:val="4471C4"/>
        </w:rPr>
      </w:pPr>
      <w:r w:rsidRPr="3DDA181A">
        <w:rPr>
          <w:rFonts w:ascii="Calibri" w:eastAsia="Calibri" w:hAnsi="Calibri" w:cs="Calibri"/>
          <w:color w:val="4471C4"/>
        </w:rPr>
        <w:t xml:space="preserve">Index is </w:t>
      </w:r>
      <w:r w:rsidRPr="18100385">
        <w:rPr>
          <w:rFonts w:ascii="Calibri" w:eastAsia="Calibri" w:hAnsi="Calibri" w:cs="Calibri"/>
          <w:color w:val="4471C4"/>
        </w:rPr>
        <w:t>displayed on</w:t>
      </w:r>
      <w:r w:rsidRPr="3DDA181A">
        <w:rPr>
          <w:rFonts w:ascii="Calibri" w:eastAsia="Calibri" w:hAnsi="Calibri" w:cs="Calibri"/>
          <w:color w:val="4471C4"/>
        </w:rPr>
        <w:t xml:space="preserve"> the second </w:t>
      </w:r>
      <w:r w:rsidRPr="18100385">
        <w:rPr>
          <w:rFonts w:ascii="Calibri" w:eastAsia="Calibri" w:hAnsi="Calibri" w:cs="Calibri"/>
          <w:color w:val="4471C4"/>
        </w:rPr>
        <w:t>page of this report.</w:t>
      </w:r>
    </w:p>
    <w:p w14:paraId="0B5CD1AF" w14:textId="2C6AD149" w:rsidR="4FC223C6" w:rsidRDefault="4FC223C6" w:rsidP="4FC223C6">
      <w:pPr>
        <w:spacing w:after="0"/>
        <w:rPr>
          <w:rFonts w:ascii="Calibri" w:eastAsia="Calibri" w:hAnsi="Calibri" w:cs="Calibri"/>
          <w:color w:val="4471C4"/>
        </w:rPr>
      </w:pPr>
    </w:p>
    <w:p w14:paraId="5426BA82" w14:textId="617C969E" w:rsidR="001548CF" w:rsidRDefault="16FCC46A" w:rsidP="00E600A6">
      <w:pPr>
        <w:pStyle w:val="ListParagraph"/>
        <w:numPr>
          <w:ilvl w:val="0"/>
          <w:numId w:val="5"/>
        </w:numPr>
        <w:spacing w:after="0"/>
        <w:rPr>
          <w:rFonts w:ascii="Calibri" w:eastAsia="Calibri" w:hAnsi="Calibri" w:cs="Calibri"/>
        </w:rPr>
      </w:pPr>
      <w:r w:rsidRPr="68DE4F37">
        <w:rPr>
          <w:rFonts w:ascii="Calibri" w:eastAsia="Calibri" w:hAnsi="Calibri" w:cs="Calibri"/>
        </w:rPr>
        <w:t>Briefly describe the overall objective of your dashboard project.</w:t>
      </w:r>
    </w:p>
    <w:p w14:paraId="7C68D228" w14:textId="46AA4F8E" w:rsidR="001548CF" w:rsidRDefault="16FCC46A" w:rsidP="00E600A6">
      <w:pPr>
        <w:pStyle w:val="ListParagraph"/>
        <w:numPr>
          <w:ilvl w:val="1"/>
          <w:numId w:val="5"/>
        </w:numPr>
        <w:spacing w:after="0"/>
        <w:rPr>
          <w:rFonts w:ascii="Calibri" w:eastAsia="Calibri" w:hAnsi="Calibri" w:cs="Calibri"/>
        </w:rPr>
      </w:pPr>
      <w:r w:rsidRPr="68DE4F37">
        <w:rPr>
          <w:rFonts w:ascii="Calibri" w:eastAsia="Calibri" w:hAnsi="Calibri" w:cs="Calibri"/>
        </w:rPr>
        <w:t>What is the main story or insight you aim to convey through your dashboard?</w:t>
      </w:r>
    </w:p>
    <w:p w14:paraId="4B56D028" w14:textId="6D7F7355" w:rsidR="4FC223C6" w:rsidRDefault="4FC223C6" w:rsidP="4FC223C6">
      <w:pPr>
        <w:spacing w:after="0"/>
        <w:rPr>
          <w:rFonts w:ascii="Calibri" w:eastAsia="Calibri" w:hAnsi="Calibri" w:cs="Calibri"/>
        </w:rPr>
      </w:pPr>
    </w:p>
    <w:p w14:paraId="6A7B0EFD" w14:textId="1BB89764" w:rsidR="041F3027" w:rsidRDefault="041F3027" w:rsidP="7497A246">
      <w:pPr>
        <w:spacing w:after="0"/>
        <w:rPr>
          <w:rFonts w:ascii="Calibri" w:eastAsia="Calibri" w:hAnsi="Calibri" w:cs="Calibri"/>
          <w:color w:val="4471C4"/>
        </w:rPr>
      </w:pPr>
      <w:r w:rsidRPr="7497A246">
        <w:rPr>
          <w:rFonts w:ascii="Calibri" w:eastAsia="Calibri" w:hAnsi="Calibri" w:cs="Calibri"/>
          <w:color w:val="4471C4"/>
        </w:rPr>
        <w:t xml:space="preserve">In our dashboard, we aim to </w:t>
      </w:r>
      <w:r w:rsidR="49E822BE" w:rsidRPr="52047075">
        <w:rPr>
          <w:rFonts w:ascii="Calibri" w:eastAsia="Calibri" w:hAnsi="Calibri" w:cs="Calibri"/>
          <w:color w:val="4471C4"/>
        </w:rPr>
        <w:t xml:space="preserve">show the </w:t>
      </w:r>
      <w:r w:rsidR="3DB668E4" w:rsidRPr="4B139245">
        <w:rPr>
          <w:rFonts w:ascii="Calibri" w:eastAsia="Calibri" w:hAnsi="Calibri" w:cs="Calibri"/>
          <w:color w:val="4471C4"/>
        </w:rPr>
        <w:t xml:space="preserve">trend of </w:t>
      </w:r>
      <w:r w:rsidR="3DB668E4" w:rsidRPr="439A8D9A">
        <w:rPr>
          <w:rFonts w:ascii="Calibri" w:eastAsia="Calibri" w:hAnsi="Calibri" w:cs="Calibri"/>
          <w:color w:val="4471C4"/>
        </w:rPr>
        <w:t xml:space="preserve">civilian complaints </w:t>
      </w:r>
      <w:r w:rsidR="3DB668E4" w:rsidRPr="4B139245">
        <w:rPr>
          <w:rFonts w:ascii="Calibri" w:eastAsia="Calibri" w:hAnsi="Calibri" w:cs="Calibri"/>
          <w:color w:val="4471C4"/>
        </w:rPr>
        <w:t>against</w:t>
      </w:r>
      <w:r w:rsidR="3DB668E4" w:rsidRPr="439A8D9A">
        <w:rPr>
          <w:rFonts w:ascii="Calibri" w:eastAsia="Calibri" w:hAnsi="Calibri" w:cs="Calibri"/>
          <w:color w:val="4471C4"/>
        </w:rPr>
        <w:t xml:space="preserve"> </w:t>
      </w:r>
      <w:r w:rsidR="3DB668E4" w:rsidRPr="1F2DAB6B">
        <w:rPr>
          <w:rFonts w:ascii="Calibri" w:eastAsia="Calibri" w:hAnsi="Calibri" w:cs="Calibri"/>
          <w:color w:val="4471C4"/>
        </w:rPr>
        <w:t>the NYPD</w:t>
      </w:r>
      <w:r w:rsidR="3DB668E4" w:rsidRPr="615B56B2">
        <w:rPr>
          <w:rFonts w:ascii="Calibri" w:eastAsia="Calibri" w:hAnsi="Calibri" w:cs="Calibri"/>
          <w:color w:val="4471C4"/>
        </w:rPr>
        <w:t xml:space="preserve"> from 1958 to 2019.</w:t>
      </w:r>
      <w:r w:rsidR="3DB668E4" w:rsidRPr="48D2A9CE">
        <w:rPr>
          <w:rFonts w:ascii="Calibri" w:eastAsia="Calibri" w:hAnsi="Calibri" w:cs="Calibri"/>
          <w:color w:val="4471C4"/>
        </w:rPr>
        <w:t xml:space="preserve"> In doing so, we </w:t>
      </w:r>
      <w:r w:rsidR="3DB668E4" w:rsidRPr="23CBFFB0">
        <w:rPr>
          <w:rFonts w:ascii="Calibri" w:eastAsia="Calibri" w:hAnsi="Calibri" w:cs="Calibri"/>
          <w:color w:val="4471C4"/>
        </w:rPr>
        <w:t xml:space="preserve">not only show the </w:t>
      </w:r>
      <w:r w:rsidR="71F90A7A" w:rsidRPr="54240796">
        <w:rPr>
          <w:rFonts w:ascii="Calibri" w:eastAsia="Calibri" w:hAnsi="Calibri" w:cs="Calibri"/>
          <w:color w:val="4471C4"/>
        </w:rPr>
        <w:t xml:space="preserve">tendency of </w:t>
      </w:r>
      <w:r w:rsidR="71F90A7A" w:rsidRPr="54BBD64C">
        <w:rPr>
          <w:rFonts w:ascii="Calibri" w:eastAsia="Calibri" w:hAnsi="Calibri" w:cs="Calibri"/>
          <w:color w:val="4471C4"/>
        </w:rPr>
        <w:t xml:space="preserve">complaints received by the Civilian </w:t>
      </w:r>
      <w:r w:rsidR="00BF7810" w:rsidRPr="077971FF">
        <w:rPr>
          <w:rFonts w:ascii="Calibri" w:eastAsia="Calibri" w:hAnsi="Calibri" w:cs="Calibri"/>
          <w:color w:val="4471C4"/>
        </w:rPr>
        <w:t xml:space="preserve">Complaint </w:t>
      </w:r>
      <w:r w:rsidR="71F90A7A" w:rsidRPr="077971FF">
        <w:rPr>
          <w:rFonts w:ascii="Calibri" w:eastAsia="Calibri" w:hAnsi="Calibri" w:cs="Calibri"/>
          <w:color w:val="4471C4"/>
        </w:rPr>
        <w:t>Review</w:t>
      </w:r>
      <w:r w:rsidR="71F90A7A" w:rsidRPr="54BBD64C">
        <w:rPr>
          <w:rFonts w:ascii="Calibri" w:eastAsia="Calibri" w:hAnsi="Calibri" w:cs="Calibri"/>
          <w:color w:val="4471C4"/>
        </w:rPr>
        <w:t xml:space="preserve"> Board</w:t>
      </w:r>
      <w:r w:rsidR="1D832FE9" w:rsidRPr="077971FF">
        <w:rPr>
          <w:rFonts w:ascii="Calibri" w:eastAsia="Calibri" w:hAnsi="Calibri" w:cs="Calibri"/>
          <w:color w:val="4471C4"/>
        </w:rPr>
        <w:t>, but also, we uncover</w:t>
      </w:r>
      <w:r w:rsidR="1D832FE9" w:rsidRPr="6D656642">
        <w:rPr>
          <w:rFonts w:ascii="Calibri" w:eastAsia="Calibri" w:hAnsi="Calibri" w:cs="Calibri"/>
          <w:color w:val="4471C4"/>
        </w:rPr>
        <w:t xml:space="preserve"> </w:t>
      </w:r>
      <w:r w:rsidR="1D832FE9" w:rsidRPr="08A4AFB0">
        <w:rPr>
          <w:rFonts w:ascii="Calibri" w:eastAsia="Calibri" w:hAnsi="Calibri" w:cs="Calibri"/>
          <w:color w:val="4471C4"/>
        </w:rPr>
        <w:t>insights</w:t>
      </w:r>
      <w:r w:rsidR="1D832FE9" w:rsidRPr="6D656642">
        <w:rPr>
          <w:rFonts w:ascii="Calibri" w:eastAsia="Calibri" w:hAnsi="Calibri" w:cs="Calibri"/>
          <w:color w:val="4471C4"/>
        </w:rPr>
        <w:t xml:space="preserve"> related to these </w:t>
      </w:r>
      <w:r w:rsidR="1D832FE9" w:rsidRPr="08A4AFB0">
        <w:rPr>
          <w:rFonts w:ascii="Calibri" w:eastAsia="Calibri" w:hAnsi="Calibri" w:cs="Calibri"/>
          <w:color w:val="4471C4"/>
        </w:rPr>
        <w:t>complaints.</w:t>
      </w:r>
    </w:p>
    <w:p w14:paraId="107A8FDC" w14:textId="62F07D7B" w:rsidR="4FC223C6" w:rsidRDefault="4FC223C6" w:rsidP="4FC223C6">
      <w:pPr>
        <w:spacing w:after="0"/>
        <w:rPr>
          <w:rFonts w:ascii="Calibri" w:eastAsia="Calibri" w:hAnsi="Calibri" w:cs="Calibri"/>
          <w:color w:val="4471C4"/>
        </w:rPr>
      </w:pPr>
    </w:p>
    <w:p w14:paraId="0C88FE86" w14:textId="46AA4F8E" w:rsidR="001548CF" w:rsidRDefault="16FCC46A" w:rsidP="00E600A6">
      <w:pPr>
        <w:pStyle w:val="ListParagraph"/>
        <w:numPr>
          <w:ilvl w:val="1"/>
          <w:numId w:val="5"/>
        </w:numPr>
        <w:spacing w:after="0"/>
        <w:rPr>
          <w:rFonts w:ascii="Calibri" w:eastAsia="Calibri" w:hAnsi="Calibri" w:cs="Calibri"/>
        </w:rPr>
      </w:pPr>
      <w:r w:rsidRPr="68DE4F37">
        <w:rPr>
          <w:rFonts w:ascii="Calibri" w:eastAsia="Calibri" w:hAnsi="Calibri" w:cs="Calibri"/>
        </w:rPr>
        <w:t>What are the specific objectives you want to achieve with your dashboard?</w:t>
      </w:r>
    </w:p>
    <w:p w14:paraId="7BFCA8D5" w14:textId="4EC24679" w:rsidR="4FC223C6" w:rsidRDefault="4FC223C6" w:rsidP="4FC223C6">
      <w:pPr>
        <w:spacing w:after="0"/>
        <w:rPr>
          <w:rFonts w:ascii="Calibri" w:eastAsia="Calibri" w:hAnsi="Calibri" w:cs="Calibri"/>
        </w:rPr>
      </w:pPr>
    </w:p>
    <w:p w14:paraId="6A0AC283" w14:textId="3F47DC72" w:rsidR="08A4AFB0" w:rsidRDefault="39FC2F57" w:rsidP="08A4AFB0">
      <w:pPr>
        <w:spacing w:after="0"/>
        <w:rPr>
          <w:rFonts w:ascii="Calibri" w:eastAsia="Calibri" w:hAnsi="Calibri" w:cs="Calibri"/>
          <w:color w:val="4471C4"/>
        </w:rPr>
      </w:pPr>
      <w:r w:rsidRPr="37560457">
        <w:rPr>
          <w:rFonts w:ascii="Calibri" w:eastAsia="Calibri" w:hAnsi="Calibri" w:cs="Calibri"/>
          <w:color w:val="4471C4"/>
        </w:rPr>
        <w:t xml:space="preserve">The specific </w:t>
      </w:r>
      <w:r w:rsidRPr="34463713">
        <w:rPr>
          <w:rFonts w:ascii="Calibri" w:eastAsia="Calibri" w:hAnsi="Calibri" w:cs="Calibri"/>
          <w:color w:val="4471C4"/>
        </w:rPr>
        <w:t xml:space="preserve">objectives </w:t>
      </w:r>
      <w:r w:rsidRPr="52B5995E">
        <w:rPr>
          <w:rFonts w:ascii="Calibri" w:eastAsia="Calibri" w:hAnsi="Calibri" w:cs="Calibri"/>
          <w:color w:val="4471C4"/>
        </w:rPr>
        <w:t xml:space="preserve">we want to </w:t>
      </w:r>
      <w:r w:rsidRPr="61F58348">
        <w:rPr>
          <w:rFonts w:ascii="Calibri" w:eastAsia="Calibri" w:hAnsi="Calibri" w:cs="Calibri"/>
          <w:color w:val="4471C4"/>
        </w:rPr>
        <w:t xml:space="preserve">achieve with our </w:t>
      </w:r>
      <w:r w:rsidRPr="01CB9917">
        <w:rPr>
          <w:rFonts w:ascii="Calibri" w:eastAsia="Calibri" w:hAnsi="Calibri" w:cs="Calibri"/>
          <w:color w:val="4471C4"/>
        </w:rPr>
        <w:t xml:space="preserve">dashboard </w:t>
      </w:r>
      <w:r w:rsidR="16FCDB2F" w:rsidRPr="4F6A779C">
        <w:rPr>
          <w:rFonts w:ascii="Calibri" w:eastAsia="Calibri" w:hAnsi="Calibri" w:cs="Calibri"/>
          <w:color w:val="4471C4"/>
        </w:rPr>
        <w:t>are</w:t>
      </w:r>
      <w:r w:rsidRPr="01CB9917">
        <w:rPr>
          <w:rFonts w:ascii="Calibri" w:eastAsia="Calibri" w:hAnsi="Calibri" w:cs="Calibri"/>
          <w:color w:val="4471C4"/>
        </w:rPr>
        <w:t xml:space="preserve"> to </w:t>
      </w:r>
      <w:r w:rsidRPr="5FB2A198">
        <w:rPr>
          <w:rFonts w:ascii="Calibri" w:eastAsia="Calibri" w:hAnsi="Calibri" w:cs="Calibri"/>
          <w:color w:val="4471C4"/>
        </w:rPr>
        <w:t>dig deeper into</w:t>
      </w:r>
      <w:r w:rsidRPr="01CB9917">
        <w:rPr>
          <w:rFonts w:ascii="Calibri" w:eastAsia="Calibri" w:hAnsi="Calibri" w:cs="Calibri"/>
          <w:color w:val="4471C4"/>
        </w:rPr>
        <w:t xml:space="preserve"> the </w:t>
      </w:r>
      <w:r w:rsidRPr="5FB2A198">
        <w:rPr>
          <w:rFonts w:ascii="Calibri" w:eastAsia="Calibri" w:hAnsi="Calibri" w:cs="Calibri"/>
          <w:color w:val="4471C4"/>
        </w:rPr>
        <w:t>comp</w:t>
      </w:r>
      <w:r w:rsidR="180A73DF" w:rsidRPr="5FB2A198">
        <w:rPr>
          <w:rFonts w:ascii="Calibri" w:eastAsia="Calibri" w:hAnsi="Calibri" w:cs="Calibri"/>
          <w:color w:val="4471C4"/>
        </w:rPr>
        <w:t xml:space="preserve">laints against the NYPD and understand the </w:t>
      </w:r>
      <w:r w:rsidR="00CFB6C8" w:rsidRPr="41DD30BB">
        <w:rPr>
          <w:rFonts w:ascii="Calibri" w:eastAsia="Calibri" w:hAnsi="Calibri" w:cs="Calibri"/>
          <w:color w:val="4471C4"/>
        </w:rPr>
        <w:t>characteristics</w:t>
      </w:r>
      <w:r w:rsidR="6940F2F9" w:rsidRPr="25DD5152">
        <w:rPr>
          <w:rFonts w:ascii="Calibri" w:eastAsia="Calibri" w:hAnsi="Calibri" w:cs="Calibri"/>
          <w:color w:val="4471C4"/>
        </w:rPr>
        <w:t xml:space="preserve"> of the complainants, the</w:t>
      </w:r>
      <w:r w:rsidR="180A73DF" w:rsidRPr="7D0E2827">
        <w:rPr>
          <w:rFonts w:ascii="Calibri" w:eastAsia="Calibri" w:hAnsi="Calibri" w:cs="Calibri"/>
          <w:color w:val="4471C4"/>
        </w:rPr>
        <w:t xml:space="preserve"> </w:t>
      </w:r>
      <w:r w:rsidR="2723B93B" w:rsidRPr="39FD5E47">
        <w:rPr>
          <w:rFonts w:ascii="Calibri" w:eastAsia="Calibri" w:hAnsi="Calibri" w:cs="Calibri"/>
          <w:color w:val="4471C4"/>
        </w:rPr>
        <w:t xml:space="preserve">reason for these </w:t>
      </w:r>
      <w:r w:rsidR="2723B93B" w:rsidRPr="2FCE548B">
        <w:rPr>
          <w:rFonts w:ascii="Calibri" w:eastAsia="Calibri" w:hAnsi="Calibri" w:cs="Calibri"/>
          <w:color w:val="4471C4"/>
        </w:rPr>
        <w:t>complaints,</w:t>
      </w:r>
      <w:r w:rsidR="2723B93B" w:rsidRPr="6AE3B3C6">
        <w:rPr>
          <w:rFonts w:ascii="Calibri" w:eastAsia="Calibri" w:hAnsi="Calibri" w:cs="Calibri"/>
          <w:color w:val="4471C4"/>
        </w:rPr>
        <w:t xml:space="preserve"> </w:t>
      </w:r>
      <w:r w:rsidR="6940F2F9" w:rsidRPr="2FCE548B">
        <w:rPr>
          <w:rFonts w:ascii="Calibri" w:eastAsia="Calibri" w:hAnsi="Calibri" w:cs="Calibri"/>
          <w:color w:val="4471C4"/>
        </w:rPr>
        <w:t>the</w:t>
      </w:r>
      <w:r w:rsidR="180A73DF" w:rsidRPr="39FD5E47">
        <w:rPr>
          <w:rFonts w:ascii="Calibri" w:eastAsia="Calibri" w:hAnsi="Calibri" w:cs="Calibri"/>
          <w:color w:val="4471C4"/>
        </w:rPr>
        <w:t xml:space="preserve"> </w:t>
      </w:r>
      <w:r w:rsidR="180A73DF" w:rsidRPr="5DC20037">
        <w:rPr>
          <w:rFonts w:ascii="Calibri" w:eastAsia="Calibri" w:hAnsi="Calibri" w:cs="Calibri"/>
          <w:color w:val="4471C4"/>
        </w:rPr>
        <w:t xml:space="preserve">nature of </w:t>
      </w:r>
      <w:r w:rsidR="180A73DF" w:rsidRPr="6AE3B3C6">
        <w:rPr>
          <w:rFonts w:ascii="Calibri" w:eastAsia="Calibri" w:hAnsi="Calibri" w:cs="Calibri"/>
          <w:color w:val="4471C4"/>
        </w:rPr>
        <w:t>the</w:t>
      </w:r>
      <w:r w:rsidR="7B553455" w:rsidRPr="6AE3B3C6">
        <w:rPr>
          <w:rFonts w:ascii="Calibri" w:eastAsia="Calibri" w:hAnsi="Calibri" w:cs="Calibri"/>
          <w:color w:val="4471C4"/>
        </w:rPr>
        <w:t xml:space="preserve">m as well as their outcomes. </w:t>
      </w:r>
      <w:r w:rsidR="7B553455" w:rsidRPr="374605A4">
        <w:rPr>
          <w:rFonts w:ascii="Calibri" w:eastAsia="Calibri" w:hAnsi="Calibri" w:cs="Calibri"/>
          <w:color w:val="4471C4"/>
        </w:rPr>
        <w:t xml:space="preserve">In addition, </w:t>
      </w:r>
      <w:r w:rsidR="4D335C37" w:rsidRPr="374605A4">
        <w:rPr>
          <w:rFonts w:ascii="Calibri" w:eastAsia="Calibri" w:hAnsi="Calibri" w:cs="Calibri"/>
          <w:color w:val="4471C4"/>
        </w:rPr>
        <w:t>using the</w:t>
      </w:r>
      <w:r w:rsidR="0318440C" w:rsidRPr="2BFF843A">
        <w:rPr>
          <w:rFonts w:ascii="Calibri" w:eastAsia="Calibri" w:hAnsi="Calibri" w:cs="Calibri"/>
          <w:color w:val="4471C4"/>
        </w:rPr>
        <w:t xml:space="preserve"> </w:t>
      </w:r>
      <w:r w:rsidR="0318440C" w:rsidRPr="4F6A779C">
        <w:rPr>
          <w:rFonts w:ascii="Calibri" w:eastAsia="Calibri" w:hAnsi="Calibri" w:cs="Calibri"/>
          <w:color w:val="4471C4"/>
        </w:rPr>
        <w:t>complaints’</w:t>
      </w:r>
      <w:r w:rsidR="4D335C37" w:rsidRPr="374605A4">
        <w:rPr>
          <w:rFonts w:ascii="Calibri" w:eastAsia="Calibri" w:hAnsi="Calibri" w:cs="Calibri"/>
          <w:color w:val="4471C4"/>
        </w:rPr>
        <w:t xml:space="preserve"> nature</w:t>
      </w:r>
      <w:r w:rsidR="75763723" w:rsidRPr="374605A4">
        <w:rPr>
          <w:rFonts w:ascii="Calibri" w:eastAsia="Calibri" w:hAnsi="Calibri" w:cs="Calibri"/>
          <w:color w:val="4471C4"/>
        </w:rPr>
        <w:t xml:space="preserve">, we aim to uncover patterns related to </w:t>
      </w:r>
      <w:r w:rsidR="6880A365" w:rsidRPr="11E15F4A">
        <w:rPr>
          <w:rFonts w:ascii="Calibri" w:eastAsia="Calibri" w:hAnsi="Calibri" w:cs="Calibri"/>
          <w:color w:val="4471C4"/>
        </w:rPr>
        <w:t>distribution of complaints across</w:t>
      </w:r>
      <w:r w:rsidR="75763723" w:rsidRPr="374605A4">
        <w:rPr>
          <w:rFonts w:ascii="Calibri" w:eastAsia="Calibri" w:hAnsi="Calibri" w:cs="Calibri"/>
          <w:color w:val="4471C4"/>
        </w:rPr>
        <w:t xml:space="preserve"> </w:t>
      </w:r>
      <w:r w:rsidR="0318440C" w:rsidRPr="2BFF843A">
        <w:rPr>
          <w:rFonts w:ascii="Calibri" w:eastAsia="Calibri" w:hAnsi="Calibri" w:cs="Calibri"/>
          <w:color w:val="4471C4"/>
        </w:rPr>
        <w:t>precincts</w:t>
      </w:r>
      <w:r w:rsidR="75763723" w:rsidRPr="06FFDFC2">
        <w:rPr>
          <w:rFonts w:ascii="Calibri" w:eastAsia="Calibri" w:hAnsi="Calibri" w:cs="Calibri"/>
          <w:color w:val="4471C4"/>
        </w:rPr>
        <w:t xml:space="preserve">, </w:t>
      </w:r>
      <w:r w:rsidR="75763723" w:rsidRPr="11E15F4A">
        <w:rPr>
          <w:rFonts w:ascii="Calibri" w:eastAsia="Calibri" w:hAnsi="Calibri" w:cs="Calibri"/>
          <w:color w:val="4471C4"/>
        </w:rPr>
        <w:t xml:space="preserve">the </w:t>
      </w:r>
      <w:r w:rsidR="4C4D325E" w:rsidRPr="11E15F4A">
        <w:rPr>
          <w:rFonts w:ascii="Calibri" w:eastAsia="Calibri" w:hAnsi="Calibri" w:cs="Calibri"/>
          <w:color w:val="4471C4"/>
        </w:rPr>
        <w:t>amount</w:t>
      </w:r>
      <w:r w:rsidR="4C4D325E" w:rsidRPr="374605A4">
        <w:rPr>
          <w:rFonts w:ascii="Calibri" w:eastAsia="Calibri" w:hAnsi="Calibri" w:cs="Calibri"/>
          <w:color w:val="4471C4"/>
        </w:rPr>
        <w:t xml:space="preserve"> of time </w:t>
      </w:r>
      <w:r w:rsidR="0318440C" w:rsidRPr="2BFF843A">
        <w:rPr>
          <w:rFonts w:ascii="Calibri" w:eastAsia="Calibri" w:hAnsi="Calibri" w:cs="Calibri"/>
          <w:color w:val="4471C4"/>
        </w:rPr>
        <w:t xml:space="preserve">it </w:t>
      </w:r>
      <w:r w:rsidR="406416FB" w:rsidRPr="11E15F4A">
        <w:rPr>
          <w:rFonts w:ascii="Calibri" w:eastAsia="Calibri" w:hAnsi="Calibri" w:cs="Calibri"/>
          <w:color w:val="4471C4"/>
        </w:rPr>
        <w:t xml:space="preserve">takes to close the complaint </w:t>
      </w:r>
      <w:r w:rsidR="0318440C" w:rsidRPr="2BFF843A">
        <w:rPr>
          <w:rFonts w:ascii="Calibri" w:eastAsia="Calibri" w:hAnsi="Calibri" w:cs="Calibri"/>
          <w:color w:val="4471C4"/>
        </w:rPr>
        <w:t>and characteristics related directly to the NYPD personnel.</w:t>
      </w:r>
    </w:p>
    <w:p w14:paraId="38580193" w14:textId="3EF8290F" w:rsidR="4FC223C6" w:rsidRDefault="4FC223C6" w:rsidP="4FC223C6">
      <w:pPr>
        <w:spacing w:after="0"/>
        <w:rPr>
          <w:rFonts w:ascii="Calibri" w:eastAsia="Calibri" w:hAnsi="Calibri" w:cs="Calibri"/>
          <w:color w:val="4471C4"/>
        </w:rPr>
      </w:pPr>
    </w:p>
    <w:p w14:paraId="398B3538" w14:textId="6530DA4F" w:rsidR="001548CF" w:rsidRDefault="16FCC46A" w:rsidP="00E600A6">
      <w:pPr>
        <w:pStyle w:val="ListParagraph"/>
        <w:numPr>
          <w:ilvl w:val="1"/>
          <w:numId w:val="5"/>
        </w:numPr>
        <w:spacing w:after="0"/>
        <w:rPr>
          <w:rFonts w:ascii="Calibri" w:eastAsia="Calibri" w:hAnsi="Calibri" w:cs="Calibri"/>
        </w:rPr>
      </w:pPr>
      <w:r w:rsidRPr="68DE4F37">
        <w:rPr>
          <w:rFonts w:ascii="Calibri" w:eastAsia="Calibri" w:hAnsi="Calibri" w:cs="Calibri"/>
        </w:rPr>
        <w:t>Why is a dashboard appropriate for this story / goal verses just one or two independent visuals?</w:t>
      </w:r>
    </w:p>
    <w:p w14:paraId="16320208" w14:textId="6D49D2A9" w:rsidR="4FC223C6" w:rsidRDefault="4FC223C6" w:rsidP="4FC223C6">
      <w:pPr>
        <w:spacing w:after="0"/>
        <w:rPr>
          <w:rFonts w:ascii="Calibri" w:eastAsia="Calibri" w:hAnsi="Calibri" w:cs="Calibri"/>
        </w:rPr>
      </w:pPr>
    </w:p>
    <w:p w14:paraId="06A98A75" w14:textId="75261864" w:rsidR="36206525" w:rsidRDefault="4F914E23" w:rsidP="2919EB4D">
      <w:pPr>
        <w:spacing w:after="0"/>
        <w:rPr>
          <w:rFonts w:ascii="Calibri" w:eastAsia="Calibri" w:hAnsi="Calibri" w:cs="Calibri"/>
          <w:color w:val="4471C4"/>
        </w:rPr>
      </w:pPr>
      <w:r w:rsidRPr="2D8A2E03">
        <w:rPr>
          <w:rFonts w:ascii="Calibri" w:eastAsia="Calibri" w:hAnsi="Calibri" w:cs="Calibri"/>
          <w:color w:val="4471C4"/>
        </w:rPr>
        <w:t xml:space="preserve">The use of a dashboard to tell the story about </w:t>
      </w:r>
      <w:r w:rsidR="3F9DC0DA" w:rsidRPr="6A9FF1A3">
        <w:rPr>
          <w:rFonts w:ascii="Calibri" w:eastAsia="Calibri" w:hAnsi="Calibri" w:cs="Calibri"/>
          <w:color w:val="4471C4"/>
        </w:rPr>
        <w:t xml:space="preserve">the growing </w:t>
      </w:r>
      <w:r w:rsidR="20796C68" w:rsidRPr="35C2265D">
        <w:rPr>
          <w:rFonts w:ascii="Calibri" w:eastAsia="Calibri" w:hAnsi="Calibri" w:cs="Calibri"/>
          <w:color w:val="4471C4"/>
        </w:rPr>
        <w:t>number</w:t>
      </w:r>
      <w:r w:rsidR="3F9DC0DA" w:rsidRPr="6A9FF1A3">
        <w:rPr>
          <w:rFonts w:ascii="Calibri" w:eastAsia="Calibri" w:hAnsi="Calibri" w:cs="Calibri"/>
          <w:color w:val="4471C4"/>
        </w:rPr>
        <w:t xml:space="preserve"> of </w:t>
      </w:r>
      <w:r w:rsidRPr="6A9FF1A3">
        <w:rPr>
          <w:rFonts w:ascii="Calibri" w:eastAsia="Calibri" w:hAnsi="Calibri" w:cs="Calibri"/>
          <w:color w:val="4471C4"/>
        </w:rPr>
        <w:t>civilian</w:t>
      </w:r>
      <w:r w:rsidRPr="2D8A2E03">
        <w:rPr>
          <w:rFonts w:ascii="Calibri" w:eastAsia="Calibri" w:hAnsi="Calibri" w:cs="Calibri"/>
          <w:color w:val="4471C4"/>
        </w:rPr>
        <w:t xml:space="preserve"> complaints against the NYPD </w:t>
      </w:r>
      <w:r w:rsidR="4F8ED4A8" w:rsidRPr="306E4879">
        <w:rPr>
          <w:rFonts w:ascii="Calibri" w:eastAsia="Calibri" w:hAnsi="Calibri" w:cs="Calibri"/>
          <w:color w:val="4471C4"/>
        </w:rPr>
        <w:t xml:space="preserve">from </w:t>
      </w:r>
      <w:r w:rsidR="4F8ED4A8" w:rsidRPr="05BA8FBC">
        <w:rPr>
          <w:rFonts w:ascii="Calibri" w:eastAsia="Calibri" w:hAnsi="Calibri" w:cs="Calibri"/>
          <w:color w:val="4471C4"/>
        </w:rPr>
        <w:t>1858</w:t>
      </w:r>
      <w:r w:rsidRPr="306E4879">
        <w:rPr>
          <w:rFonts w:ascii="Calibri" w:eastAsia="Calibri" w:hAnsi="Calibri" w:cs="Calibri"/>
          <w:color w:val="4471C4"/>
        </w:rPr>
        <w:t xml:space="preserve"> </w:t>
      </w:r>
      <w:r w:rsidR="4F8ED4A8" w:rsidRPr="5F1124D0">
        <w:rPr>
          <w:rFonts w:ascii="Calibri" w:eastAsia="Calibri" w:hAnsi="Calibri" w:cs="Calibri"/>
          <w:color w:val="4471C4"/>
        </w:rPr>
        <w:t>to 2019</w:t>
      </w:r>
      <w:r w:rsidRPr="5F1124D0">
        <w:rPr>
          <w:rFonts w:ascii="Calibri" w:eastAsia="Calibri" w:hAnsi="Calibri" w:cs="Calibri"/>
          <w:color w:val="4471C4"/>
        </w:rPr>
        <w:t xml:space="preserve"> </w:t>
      </w:r>
      <w:r w:rsidRPr="2D8A2E03">
        <w:rPr>
          <w:rFonts w:ascii="Calibri" w:eastAsia="Calibri" w:hAnsi="Calibri" w:cs="Calibri"/>
          <w:color w:val="4471C4"/>
        </w:rPr>
        <w:t>is necessary</w:t>
      </w:r>
      <w:r w:rsidR="37284268" w:rsidRPr="05554D33">
        <w:rPr>
          <w:rFonts w:ascii="Calibri" w:eastAsia="Calibri" w:hAnsi="Calibri" w:cs="Calibri"/>
          <w:color w:val="4471C4"/>
        </w:rPr>
        <w:t xml:space="preserve"> because it allows us to</w:t>
      </w:r>
      <w:r w:rsidR="37284268" w:rsidRPr="43C20152">
        <w:rPr>
          <w:rFonts w:ascii="Calibri" w:eastAsia="Calibri" w:hAnsi="Calibri" w:cs="Calibri"/>
          <w:color w:val="4471C4"/>
        </w:rPr>
        <w:t xml:space="preserve"> dig into all the factors related to these complaints at once. </w:t>
      </w:r>
      <w:r w:rsidR="36206525" w:rsidRPr="2919EB4D">
        <w:rPr>
          <w:rFonts w:ascii="Calibri" w:eastAsia="Calibri" w:hAnsi="Calibri" w:cs="Calibri"/>
          <w:color w:val="4471C4"/>
        </w:rPr>
        <w:t xml:space="preserve">Using a dashboard to present the </w:t>
      </w:r>
      <w:r w:rsidR="104CE2C8" w:rsidRPr="35C2265D">
        <w:rPr>
          <w:rFonts w:ascii="Calibri" w:eastAsia="Calibri" w:hAnsi="Calibri" w:cs="Calibri"/>
          <w:color w:val="4471C4"/>
        </w:rPr>
        <w:t>nature of the complaints, we are able show the viewers the trend of</w:t>
      </w:r>
      <w:r w:rsidR="36206525" w:rsidRPr="2919EB4D">
        <w:rPr>
          <w:rFonts w:ascii="Calibri" w:eastAsia="Calibri" w:hAnsi="Calibri" w:cs="Calibri"/>
          <w:color w:val="4471C4"/>
        </w:rPr>
        <w:t xml:space="preserve"> </w:t>
      </w:r>
      <w:r w:rsidR="104CE2C8" w:rsidRPr="4C8AEF03">
        <w:rPr>
          <w:rFonts w:ascii="Calibri" w:eastAsia="Calibri" w:hAnsi="Calibri" w:cs="Calibri"/>
          <w:color w:val="4471C4"/>
        </w:rPr>
        <w:t xml:space="preserve">complaints against </w:t>
      </w:r>
      <w:r w:rsidR="104CE2C8" w:rsidRPr="2382564A">
        <w:rPr>
          <w:rFonts w:ascii="Calibri" w:eastAsia="Calibri" w:hAnsi="Calibri" w:cs="Calibri"/>
          <w:color w:val="4471C4"/>
        </w:rPr>
        <w:t>the NYPD, information ab</w:t>
      </w:r>
      <w:r w:rsidR="601CAE5F" w:rsidRPr="2382564A">
        <w:rPr>
          <w:rFonts w:ascii="Calibri" w:eastAsia="Calibri" w:hAnsi="Calibri" w:cs="Calibri"/>
          <w:color w:val="4471C4"/>
        </w:rPr>
        <w:t xml:space="preserve">out the </w:t>
      </w:r>
      <w:r w:rsidR="601CAE5F" w:rsidRPr="30E29ACA">
        <w:rPr>
          <w:rFonts w:ascii="Calibri" w:eastAsia="Calibri" w:hAnsi="Calibri" w:cs="Calibri"/>
          <w:color w:val="4471C4"/>
        </w:rPr>
        <w:t>types</w:t>
      </w:r>
      <w:r w:rsidR="601CAE5F" w:rsidRPr="3B74565E">
        <w:rPr>
          <w:rFonts w:ascii="Calibri" w:eastAsia="Calibri" w:hAnsi="Calibri" w:cs="Calibri"/>
          <w:color w:val="4471C4"/>
        </w:rPr>
        <w:t xml:space="preserve"> of </w:t>
      </w:r>
      <w:r w:rsidR="66293E0B" w:rsidRPr="6FB509AA">
        <w:rPr>
          <w:rFonts w:ascii="Calibri" w:eastAsia="Calibri" w:hAnsi="Calibri" w:cs="Calibri"/>
          <w:color w:val="4471C4"/>
        </w:rPr>
        <w:t>allegations</w:t>
      </w:r>
      <w:r w:rsidR="601CAE5F" w:rsidRPr="4E09047B">
        <w:rPr>
          <w:rFonts w:ascii="Calibri" w:eastAsia="Calibri" w:hAnsi="Calibri" w:cs="Calibri"/>
          <w:color w:val="4471C4"/>
        </w:rPr>
        <w:t xml:space="preserve">, the </w:t>
      </w:r>
      <w:r w:rsidR="601CAE5F" w:rsidRPr="4ADFDC09">
        <w:rPr>
          <w:rFonts w:ascii="Calibri" w:eastAsia="Calibri" w:hAnsi="Calibri" w:cs="Calibri"/>
          <w:color w:val="4471C4"/>
        </w:rPr>
        <w:t>outcomes</w:t>
      </w:r>
      <w:r w:rsidR="601CAE5F" w:rsidRPr="30E29ACA">
        <w:rPr>
          <w:rFonts w:ascii="Calibri" w:eastAsia="Calibri" w:hAnsi="Calibri" w:cs="Calibri"/>
          <w:color w:val="4471C4"/>
        </w:rPr>
        <w:t xml:space="preserve"> of the </w:t>
      </w:r>
      <w:r w:rsidR="601CAE5F" w:rsidRPr="4ADFDC09">
        <w:rPr>
          <w:rFonts w:ascii="Calibri" w:eastAsia="Calibri" w:hAnsi="Calibri" w:cs="Calibri"/>
          <w:color w:val="4471C4"/>
        </w:rPr>
        <w:t xml:space="preserve">complaints as well as </w:t>
      </w:r>
      <w:r w:rsidR="7EEF59FA" w:rsidRPr="4ADFDC09">
        <w:rPr>
          <w:rFonts w:ascii="Calibri" w:eastAsia="Calibri" w:hAnsi="Calibri" w:cs="Calibri"/>
          <w:color w:val="4471C4"/>
        </w:rPr>
        <w:t xml:space="preserve">findings about </w:t>
      </w:r>
      <w:r w:rsidR="7EEF59FA" w:rsidRPr="764E3FC7">
        <w:rPr>
          <w:rFonts w:ascii="Calibri" w:eastAsia="Calibri" w:hAnsi="Calibri" w:cs="Calibri"/>
          <w:color w:val="4471C4"/>
        </w:rPr>
        <w:t xml:space="preserve">the </w:t>
      </w:r>
      <w:r w:rsidR="7EEF59FA" w:rsidRPr="05951A1E">
        <w:rPr>
          <w:rFonts w:ascii="Calibri" w:eastAsia="Calibri" w:hAnsi="Calibri" w:cs="Calibri"/>
          <w:color w:val="4471C4"/>
        </w:rPr>
        <w:t xml:space="preserve">complainants. </w:t>
      </w:r>
      <w:r w:rsidR="36206525" w:rsidRPr="05951A1E">
        <w:rPr>
          <w:rFonts w:ascii="Calibri" w:eastAsia="Calibri" w:hAnsi="Calibri" w:cs="Calibri"/>
          <w:color w:val="4471C4"/>
        </w:rPr>
        <w:t>The</w:t>
      </w:r>
      <w:r w:rsidR="1E000C19" w:rsidRPr="05951A1E">
        <w:rPr>
          <w:rFonts w:ascii="Calibri" w:eastAsia="Calibri" w:hAnsi="Calibri" w:cs="Calibri"/>
          <w:color w:val="4471C4"/>
        </w:rPr>
        <w:t xml:space="preserve"> viewers </w:t>
      </w:r>
      <w:r w:rsidR="05C0B5DF" w:rsidRPr="61E742AA">
        <w:rPr>
          <w:rFonts w:ascii="Calibri" w:eastAsia="Calibri" w:hAnsi="Calibri" w:cs="Calibri"/>
          <w:color w:val="4471C4"/>
        </w:rPr>
        <w:t>can</w:t>
      </w:r>
      <w:r w:rsidR="36206525" w:rsidRPr="2919EB4D">
        <w:rPr>
          <w:rFonts w:ascii="Calibri" w:eastAsia="Calibri" w:hAnsi="Calibri" w:cs="Calibri"/>
          <w:color w:val="4471C4"/>
        </w:rPr>
        <w:t xml:space="preserve"> see the individual and group impact in one area</w:t>
      </w:r>
      <w:r w:rsidR="656342E3" w:rsidRPr="61E742AA">
        <w:rPr>
          <w:rFonts w:ascii="Calibri" w:eastAsia="Calibri" w:hAnsi="Calibri" w:cs="Calibri"/>
          <w:color w:val="4471C4"/>
        </w:rPr>
        <w:t xml:space="preserve"> and use the </w:t>
      </w:r>
      <w:r w:rsidR="656342E3" w:rsidRPr="6F0F4F2D">
        <w:rPr>
          <w:rFonts w:ascii="Calibri" w:eastAsia="Calibri" w:hAnsi="Calibri" w:cs="Calibri"/>
          <w:color w:val="4471C4"/>
        </w:rPr>
        <w:t xml:space="preserve">instructiveness of the </w:t>
      </w:r>
      <w:r w:rsidR="656342E3" w:rsidRPr="4075F3F3">
        <w:rPr>
          <w:rFonts w:ascii="Calibri" w:eastAsia="Calibri" w:hAnsi="Calibri" w:cs="Calibri"/>
          <w:color w:val="4471C4"/>
        </w:rPr>
        <w:t xml:space="preserve">visuals </w:t>
      </w:r>
      <w:r w:rsidR="656342E3" w:rsidRPr="6FB509AA">
        <w:rPr>
          <w:rFonts w:ascii="Calibri" w:eastAsia="Calibri" w:hAnsi="Calibri" w:cs="Calibri"/>
          <w:color w:val="4471C4"/>
        </w:rPr>
        <w:t>on the</w:t>
      </w:r>
      <w:r w:rsidR="656342E3" w:rsidRPr="4075F3F3">
        <w:rPr>
          <w:rFonts w:ascii="Calibri" w:eastAsia="Calibri" w:hAnsi="Calibri" w:cs="Calibri"/>
          <w:color w:val="4471C4"/>
        </w:rPr>
        <w:t xml:space="preserve"> </w:t>
      </w:r>
      <w:r w:rsidR="656342E3" w:rsidRPr="6F0F4F2D">
        <w:rPr>
          <w:rFonts w:ascii="Calibri" w:eastAsia="Calibri" w:hAnsi="Calibri" w:cs="Calibri"/>
          <w:color w:val="4471C4"/>
        </w:rPr>
        <w:t xml:space="preserve">dashboard to uncover more insights or patterns about </w:t>
      </w:r>
      <w:r w:rsidR="656342E3" w:rsidRPr="7D652A12">
        <w:rPr>
          <w:rFonts w:ascii="Calibri" w:eastAsia="Calibri" w:hAnsi="Calibri" w:cs="Calibri"/>
          <w:color w:val="4471C4"/>
        </w:rPr>
        <w:t>the</w:t>
      </w:r>
      <w:r w:rsidR="5AE65893" w:rsidRPr="7D652A12">
        <w:rPr>
          <w:rFonts w:ascii="Calibri" w:eastAsia="Calibri" w:hAnsi="Calibri" w:cs="Calibri"/>
          <w:color w:val="4471C4"/>
        </w:rPr>
        <w:t>se</w:t>
      </w:r>
      <w:r w:rsidR="656342E3" w:rsidRPr="6F0F4F2D">
        <w:rPr>
          <w:rFonts w:ascii="Calibri" w:eastAsia="Calibri" w:hAnsi="Calibri" w:cs="Calibri"/>
          <w:color w:val="4471C4"/>
        </w:rPr>
        <w:t xml:space="preserve"> </w:t>
      </w:r>
      <w:r w:rsidR="5B978277" w:rsidRPr="4C85C4FF">
        <w:rPr>
          <w:rFonts w:ascii="Calibri" w:eastAsia="Calibri" w:hAnsi="Calibri" w:cs="Calibri"/>
          <w:color w:val="4471C4"/>
        </w:rPr>
        <w:t>complaints</w:t>
      </w:r>
      <w:r w:rsidR="05C0B5DF" w:rsidRPr="4C85C4FF">
        <w:rPr>
          <w:rFonts w:ascii="Calibri" w:eastAsia="Calibri" w:hAnsi="Calibri" w:cs="Calibri"/>
          <w:color w:val="4471C4"/>
        </w:rPr>
        <w:t>.</w:t>
      </w:r>
      <w:r w:rsidR="36206525" w:rsidRPr="2919EB4D">
        <w:rPr>
          <w:rFonts w:ascii="Calibri" w:eastAsia="Calibri" w:hAnsi="Calibri" w:cs="Calibri"/>
          <w:color w:val="4471C4"/>
        </w:rPr>
        <w:t xml:space="preserve"> This could not be accomplished with </w:t>
      </w:r>
      <w:r w:rsidR="42112CDC" w:rsidRPr="61E742AA">
        <w:rPr>
          <w:rFonts w:ascii="Calibri" w:eastAsia="Calibri" w:hAnsi="Calibri" w:cs="Calibri"/>
          <w:color w:val="4471C4"/>
        </w:rPr>
        <w:t>separate</w:t>
      </w:r>
      <w:r w:rsidR="36206525" w:rsidRPr="2919EB4D">
        <w:rPr>
          <w:rFonts w:ascii="Calibri" w:eastAsia="Calibri" w:hAnsi="Calibri" w:cs="Calibri"/>
          <w:color w:val="4471C4"/>
        </w:rPr>
        <w:t xml:space="preserve"> visuals.</w:t>
      </w:r>
    </w:p>
    <w:p w14:paraId="6141FCB2" w14:textId="5CDE39CB" w:rsidR="4FC223C6" w:rsidRDefault="4FC223C6" w:rsidP="4FC223C6">
      <w:pPr>
        <w:spacing w:after="0"/>
        <w:rPr>
          <w:rFonts w:ascii="Calibri" w:eastAsia="Calibri" w:hAnsi="Calibri" w:cs="Calibri"/>
          <w:color w:val="4471C4"/>
        </w:rPr>
      </w:pPr>
    </w:p>
    <w:p w14:paraId="30DA47ED" w14:textId="1A462D4F" w:rsidR="001548CF" w:rsidRDefault="16FCC46A" w:rsidP="00E600A6">
      <w:pPr>
        <w:pStyle w:val="ListParagraph"/>
        <w:numPr>
          <w:ilvl w:val="0"/>
          <w:numId w:val="5"/>
        </w:numPr>
        <w:spacing w:after="0"/>
        <w:rPr>
          <w:rFonts w:ascii="Calibri" w:eastAsia="Calibri" w:hAnsi="Calibri" w:cs="Calibri"/>
        </w:rPr>
      </w:pPr>
      <w:r w:rsidRPr="68DE4F37">
        <w:rPr>
          <w:rFonts w:ascii="Calibri" w:eastAsia="Calibri" w:hAnsi="Calibri" w:cs="Calibri"/>
        </w:rPr>
        <w:t>Provide an overview of the dataset you selected and its relevance to business analytics and data science.</w:t>
      </w:r>
    </w:p>
    <w:p w14:paraId="086FF1D5" w14:textId="295732BB" w:rsidR="4FC223C6" w:rsidRDefault="4FC223C6" w:rsidP="4FC223C6">
      <w:pPr>
        <w:spacing w:after="0"/>
        <w:rPr>
          <w:rFonts w:ascii="Calibri" w:eastAsia="Calibri" w:hAnsi="Calibri" w:cs="Calibri"/>
        </w:rPr>
      </w:pPr>
    </w:p>
    <w:p w14:paraId="48ADF5CE" w14:textId="1A2713E3" w:rsidR="00583ECB" w:rsidRDefault="00583ECB" w:rsidP="4FC223C6">
      <w:pPr>
        <w:spacing w:after="0"/>
        <w:rPr>
          <w:rFonts w:ascii="Calibri" w:eastAsia="Calibri" w:hAnsi="Calibri" w:cs="Calibri"/>
          <w:color w:val="4471C4"/>
        </w:rPr>
      </w:pPr>
      <w:r w:rsidRPr="4FC223C6">
        <w:rPr>
          <w:rFonts w:ascii="Calibri" w:eastAsia="Calibri" w:hAnsi="Calibri" w:cs="Calibri"/>
          <w:color w:val="4471C4"/>
        </w:rPr>
        <w:t xml:space="preserve">The dataset </w:t>
      </w:r>
      <w:r w:rsidR="76E77B32" w:rsidRPr="4FC223C6">
        <w:rPr>
          <w:rFonts w:ascii="Calibri" w:eastAsia="Calibri" w:hAnsi="Calibri" w:cs="Calibri"/>
          <w:color w:val="4471C4"/>
        </w:rPr>
        <w:t xml:space="preserve">chosen is from ProPublica </w:t>
      </w:r>
      <w:r w:rsidR="00FC5384" w:rsidRPr="4FC223C6">
        <w:rPr>
          <w:rFonts w:ascii="Calibri" w:eastAsia="Calibri" w:hAnsi="Calibri" w:cs="Calibri"/>
          <w:color w:val="4471C4"/>
        </w:rPr>
        <w:t>collected</w:t>
      </w:r>
      <w:r w:rsidR="76E77B32" w:rsidRPr="4FC223C6">
        <w:rPr>
          <w:rFonts w:ascii="Calibri" w:eastAsia="Calibri" w:hAnsi="Calibri" w:cs="Calibri"/>
          <w:color w:val="4471C4"/>
        </w:rPr>
        <w:t xml:space="preserve"> from New York City’s Civilian Complaint Review Board. It </w:t>
      </w:r>
      <w:r w:rsidR="066EDD37" w:rsidRPr="4FC223C6">
        <w:rPr>
          <w:rFonts w:ascii="Calibri" w:eastAsia="Calibri" w:hAnsi="Calibri" w:cs="Calibri"/>
          <w:color w:val="4471C4"/>
        </w:rPr>
        <w:t>contains</w:t>
      </w:r>
      <w:r w:rsidR="76E77B32" w:rsidRPr="4FC223C6">
        <w:rPr>
          <w:rFonts w:ascii="Calibri" w:eastAsia="Calibri" w:hAnsi="Calibri" w:cs="Calibri"/>
          <w:color w:val="4471C4"/>
        </w:rPr>
        <w:t xml:space="preserve"> a total of</w:t>
      </w:r>
      <w:r w:rsidR="3485B9E2" w:rsidRPr="4FC223C6">
        <w:rPr>
          <w:rFonts w:ascii="Calibri" w:eastAsia="Calibri" w:hAnsi="Calibri" w:cs="Calibri"/>
          <w:color w:val="4471C4"/>
        </w:rPr>
        <w:t xml:space="preserve"> 33,358 allegations with 31 total features</w:t>
      </w:r>
      <w:r w:rsidR="76E77B32" w:rsidRPr="4FC223C6">
        <w:rPr>
          <w:rFonts w:ascii="Calibri" w:eastAsia="Calibri" w:hAnsi="Calibri" w:cs="Calibri"/>
          <w:color w:val="4471C4"/>
        </w:rPr>
        <w:t xml:space="preserve"> </w:t>
      </w:r>
      <w:r w:rsidR="343451C0" w:rsidRPr="4FC223C6">
        <w:rPr>
          <w:rFonts w:ascii="Calibri" w:eastAsia="Calibri" w:hAnsi="Calibri" w:cs="Calibri"/>
          <w:color w:val="4471C4"/>
        </w:rPr>
        <w:t xml:space="preserve">about the type of allegation, </w:t>
      </w:r>
      <w:r w:rsidR="1653E111" w:rsidRPr="4FC223C6">
        <w:rPr>
          <w:rFonts w:ascii="Calibri" w:eastAsia="Calibri" w:hAnsi="Calibri" w:cs="Calibri"/>
          <w:color w:val="4471C4"/>
        </w:rPr>
        <w:t>characteristics</w:t>
      </w:r>
      <w:r w:rsidR="343451C0" w:rsidRPr="4FC223C6">
        <w:rPr>
          <w:rFonts w:ascii="Calibri" w:eastAsia="Calibri" w:hAnsi="Calibri" w:cs="Calibri"/>
          <w:color w:val="4471C4"/>
        </w:rPr>
        <w:t xml:space="preserve"> about the police personnel is question, </w:t>
      </w:r>
      <w:r w:rsidR="3B436E40" w:rsidRPr="4FC223C6">
        <w:rPr>
          <w:rFonts w:ascii="Calibri" w:eastAsia="Calibri" w:hAnsi="Calibri" w:cs="Calibri"/>
          <w:color w:val="4471C4"/>
        </w:rPr>
        <w:t>characteristics</w:t>
      </w:r>
      <w:r w:rsidR="343451C0" w:rsidRPr="4FC223C6">
        <w:rPr>
          <w:rFonts w:ascii="Calibri" w:eastAsia="Calibri" w:hAnsi="Calibri" w:cs="Calibri"/>
          <w:color w:val="4471C4"/>
        </w:rPr>
        <w:t xml:space="preserve"> of the </w:t>
      </w:r>
      <w:r w:rsidR="4337EC77" w:rsidRPr="4FC223C6">
        <w:rPr>
          <w:rFonts w:ascii="Calibri" w:eastAsia="Calibri" w:hAnsi="Calibri" w:cs="Calibri"/>
          <w:color w:val="4471C4"/>
        </w:rPr>
        <w:t>complainant</w:t>
      </w:r>
      <w:r w:rsidR="59F38F66" w:rsidRPr="4FC223C6">
        <w:rPr>
          <w:rFonts w:ascii="Calibri" w:eastAsia="Calibri" w:hAnsi="Calibri" w:cs="Calibri"/>
          <w:color w:val="4471C4"/>
        </w:rPr>
        <w:t>s</w:t>
      </w:r>
      <w:r w:rsidR="46248630" w:rsidRPr="4FC223C6">
        <w:rPr>
          <w:rFonts w:ascii="Calibri" w:eastAsia="Calibri" w:hAnsi="Calibri" w:cs="Calibri"/>
          <w:color w:val="4471C4"/>
        </w:rPr>
        <w:t>,</w:t>
      </w:r>
      <w:r w:rsidR="6FF78DB1" w:rsidRPr="4FC223C6">
        <w:rPr>
          <w:rFonts w:ascii="Calibri" w:eastAsia="Calibri" w:hAnsi="Calibri" w:cs="Calibri"/>
          <w:color w:val="4471C4"/>
        </w:rPr>
        <w:t xml:space="preserve"> as well as the </w:t>
      </w:r>
      <w:r w:rsidR="6FF78DB1" w:rsidRPr="4FC223C6">
        <w:rPr>
          <w:rFonts w:ascii="Calibri" w:eastAsia="Calibri" w:hAnsi="Calibri" w:cs="Calibri"/>
          <w:color w:val="4471C4"/>
        </w:rPr>
        <w:lastRenderedPageBreak/>
        <w:t xml:space="preserve">outcome of the complaint. These allegations have been </w:t>
      </w:r>
      <w:r w:rsidR="48AFCB9C" w:rsidRPr="4FC223C6">
        <w:rPr>
          <w:rFonts w:ascii="Calibri" w:eastAsia="Calibri" w:hAnsi="Calibri" w:cs="Calibri"/>
          <w:color w:val="4471C4"/>
        </w:rPr>
        <w:t xml:space="preserve">filed and closed </w:t>
      </w:r>
      <w:r w:rsidR="6FF78DB1" w:rsidRPr="4FC223C6">
        <w:rPr>
          <w:rFonts w:ascii="Calibri" w:eastAsia="Calibri" w:hAnsi="Calibri" w:cs="Calibri"/>
          <w:color w:val="4471C4"/>
        </w:rPr>
        <w:t>from 1958 to 2020.</w:t>
      </w:r>
      <w:r w:rsidR="46248630" w:rsidRPr="4FC223C6">
        <w:rPr>
          <w:rFonts w:ascii="Calibri" w:eastAsia="Calibri" w:hAnsi="Calibri" w:cs="Calibri"/>
          <w:color w:val="4471C4"/>
        </w:rPr>
        <w:t xml:space="preserve"> </w:t>
      </w:r>
      <w:r w:rsidR="6AB39878" w:rsidRPr="4FC223C6">
        <w:rPr>
          <w:rFonts w:ascii="Calibri" w:eastAsia="Calibri" w:hAnsi="Calibri" w:cs="Calibri"/>
          <w:color w:val="4471C4"/>
        </w:rPr>
        <w:t>This dataset is relevant to both business analytics as well as data science. For example, if the police d</w:t>
      </w:r>
      <w:r w:rsidR="5E075929" w:rsidRPr="4FC223C6">
        <w:rPr>
          <w:rFonts w:ascii="Calibri" w:eastAsia="Calibri" w:hAnsi="Calibri" w:cs="Calibri"/>
          <w:color w:val="4471C4"/>
        </w:rPr>
        <w:t xml:space="preserve">epartment is looking to decrease the amount of </w:t>
      </w:r>
      <w:r w:rsidR="45AB626F" w:rsidRPr="4FC223C6">
        <w:rPr>
          <w:rFonts w:ascii="Calibri" w:eastAsia="Calibri" w:hAnsi="Calibri" w:cs="Calibri"/>
          <w:color w:val="4471C4"/>
        </w:rPr>
        <w:t>complaints they get. This dataset will help them discover a pattern regarding the allegation type and then can train the police personnel depending on these indicators.</w:t>
      </w:r>
    </w:p>
    <w:p w14:paraId="6281AFBC" w14:textId="278144F5" w:rsidR="7D652A12" w:rsidRDefault="7D652A12" w:rsidP="7D652A12">
      <w:pPr>
        <w:spacing w:after="0"/>
        <w:rPr>
          <w:rFonts w:ascii="Calibri" w:eastAsia="Calibri" w:hAnsi="Calibri" w:cs="Calibri"/>
        </w:rPr>
      </w:pPr>
    </w:p>
    <w:p w14:paraId="3D16F244" w14:textId="473D591C" w:rsidR="001548CF" w:rsidRDefault="16FCC46A" w:rsidP="00E600A6">
      <w:pPr>
        <w:pStyle w:val="ListParagraph"/>
        <w:numPr>
          <w:ilvl w:val="0"/>
          <w:numId w:val="5"/>
        </w:numPr>
        <w:spacing w:after="0"/>
        <w:rPr>
          <w:rFonts w:ascii="Calibri" w:eastAsia="Calibri" w:hAnsi="Calibri" w:cs="Calibri"/>
        </w:rPr>
      </w:pPr>
      <w:r w:rsidRPr="68DE4F37">
        <w:rPr>
          <w:rFonts w:ascii="Calibri" w:eastAsia="Calibri" w:hAnsi="Calibri" w:cs="Calibri"/>
        </w:rPr>
        <w:t xml:space="preserve">Describe the software selected for this project </w:t>
      </w:r>
    </w:p>
    <w:p w14:paraId="1EFFCB61" w14:textId="2E7E17B9" w:rsidR="001548CF" w:rsidRDefault="16FCC46A" w:rsidP="00E600A6">
      <w:pPr>
        <w:pStyle w:val="ListParagraph"/>
        <w:numPr>
          <w:ilvl w:val="1"/>
          <w:numId w:val="5"/>
        </w:numPr>
        <w:spacing w:after="0"/>
        <w:rPr>
          <w:rFonts w:ascii="Calibri" w:eastAsia="Calibri" w:hAnsi="Calibri" w:cs="Calibri"/>
        </w:rPr>
      </w:pPr>
      <w:r w:rsidRPr="68DE4F37">
        <w:rPr>
          <w:rFonts w:ascii="Calibri" w:eastAsia="Calibri" w:hAnsi="Calibri" w:cs="Calibri"/>
        </w:rPr>
        <w:t xml:space="preserve">Detail how Tableau, PowerBI, and Python were used in the project, if at all. </w:t>
      </w:r>
    </w:p>
    <w:p w14:paraId="77357E39" w14:textId="70EBD91E" w:rsidR="4FC223C6" w:rsidRDefault="4FC223C6" w:rsidP="4FC223C6">
      <w:pPr>
        <w:spacing w:after="0"/>
        <w:rPr>
          <w:rFonts w:ascii="Calibri" w:eastAsia="Calibri" w:hAnsi="Calibri" w:cs="Calibri"/>
        </w:rPr>
      </w:pPr>
    </w:p>
    <w:p w14:paraId="24AD195F" w14:textId="4AF040AC" w:rsidR="7BB7ADC1" w:rsidRDefault="7BB7ADC1" w:rsidP="4FC223C6">
      <w:pPr>
        <w:spacing w:after="0"/>
        <w:rPr>
          <w:rFonts w:ascii="Calibri" w:eastAsia="Calibri" w:hAnsi="Calibri" w:cs="Calibri"/>
          <w:color w:val="4471C4"/>
        </w:rPr>
      </w:pPr>
      <w:r w:rsidRPr="4FC223C6">
        <w:rPr>
          <w:rFonts w:ascii="Calibri" w:eastAsia="Calibri" w:hAnsi="Calibri" w:cs="Calibri"/>
          <w:color w:val="4471C4"/>
        </w:rPr>
        <w:t xml:space="preserve">We used two different softwares in this project. First, we read in the data retrieved from </w:t>
      </w:r>
      <w:r w:rsidR="58D0EC81" w:rsidRPr="4FC223C6">
        <w:rPr>
          <w:rFonts w:ascii="Calibri" w:eastAsia="Calibri" w:hAnsi="Calibri" w:cs="Calibri"/>
          <w:color w:val="4471C4"/>
        </w:rPr>
        <w:t xml:space="preserve">ProPublica into Python </w:t>
      </w:r>
      <w:r w:rsidR="79017824" w:rsidRPr="4FC223C6">
        <w:rPr>
          <w:rFonts w:ascii="Calibri" w:eastAsia="Calibri" w:hAnsi="Calibri" w:cs="Calibri"/>
          <w:color w:val="4471C4"/>
        </w:rPr>
        <w:t>where</w:t>
      </w:r>
      <w:r w:rsidR="58D0EC81" w:rsidRPr="4FC223C6">
        <w:rPr>
          <w:rFonts w:ascii="Calibri" w:eastAsia="Calibri" w:hAnsi="Calibri" w:cs="Calibri"/>
          <w:color w:val="4471C4"/>
        </w:rPr>
        <w:t xml:space="preserve"> we did different types of data manipulations</w:t>
      </w:r>
      <w:r w:rsidR="130793BA" w:rsidRPr="4FC223C6">
        <w:rPr>
          <w:rFonts w:ascii="Calibri" w:eastAsia="Calibri" w:hAnsi="Calibri" w:cs="Calibri"/>
          <w:color w:val="4471C4"/>
        </w:rPr>
        <w:t xml:space="preserve"> and data cleaning</w:t>
      </w:r>
      <w:r w:rsidR="58D0EC81" w:rsidRPr="4FC223C6">
        <w:rPr>
          <w:rFonts w:ascii="Calibri" w:eastAsia="Calibri" w:hAnsi="Calibri" w:cs="Calibri"/>
          <w:color w:val="4471C4"/>
        </w:rPr>
        <w:t>. The dataset contained precinct nu</w:t>
      </w:r>
      <w:r w:rsidR="0D660AE6" w:rsidRPr="4FC223C6">
        <w:rPr>
          <w:rFonts w:ascii="Calibri" w:eastAsia="Calibri" w:hAnsi="Calibri" w:cs="Calibri"/>
          <w:color w:val="4471C4"/>
        </w:rPr>
        <w:t xml:space="preserve">mbers but not the locations of these precincts. </w:t>
      </w:r>
      <w:r w:rsidR="4C491EA7" w:rsidRPr="4FC223C6">
        <w:rPr>
          <w:rFonts w:ascii="Calibri" w:eastAsia="Calibri" w:hAnsi="Calibri" w:cs="Calibri"/>
          <w:color w:val="4471C4"/>
        </w:rPr>
        <w:t xml:space="preserve">We found a different dataset on “nyc.gov” that indicated the precinct number and the location associated with it. We then </w:t>
      </w:r>
      <w:r w:rsidR="0D660AE6" w:rsidRPr="4FC223C6">
        <w:rPr>
          <w:rFonts w:ascii="Calibri" w:eastAsia="Calibri" w:hAnsi="Calibri" w:cs="Calibri"/>
          <w:color w:val="4471C4"/>
        </w:rPr>
        <w:t xml:space="preserve">merged </w:t>
      </w:r>
      <w:r w:rsidR="5EBA8121" w:rsidRPr="4FC223C6">
        <w:rPr>
          <w:rFonts w:ascii="Calibri" w:eastAsia="Calibri" w:hAnsi="Calibri" w:cs="Calibri"/>
          <w:color w:val="4471C4"/>
        </w:rPr>
        <w:t>the precinct location dataset</w:t>
      </w:r>
      <w:r w:rsidR="0D660AE6" w:rsidRPr="4FC223C6">
        <w:rPr>
          <w:rFonts w:ascii="Calibri" w:eastAsia="Calibri" w:hAnsi="Calibri" w:cs="Calibri"/>
          <w:color w:val="4471C4"/>
        </w:rPr>
        <w:t xml:space="preserve"> with precinct number on the </w:t>
      </w:r>
      <w:r w:rsidR="39C7DC9B" w:rsidRPr="4FC223C6">
        <w:rPr>
          <w:rFonts w:ascii="Calibri" w:eastAsia="Calibri" w:hAnsi="Calibri" w:cs="Calibri"/>
          <w:color w:val="4471C4"/>
        </w:rPr>
        <w:t xml:space="preserve">civilian complaints </w:t>
      </w:r>
      <w:r w:rsidR="0D660AE6" w:rsidRPr="4FC223C6">
        <w:rPr>
          <w:rFonts w:ascii="Calibri" w:eastAsia="Calibri" w:hAnsi="Calibri" w:cs="Calibri"/>
          <w:color w:val="4471C4"/>
        </w:rPr>
        <w:t>dataset to get the address and the location of the precinct.</w:t>
      </w:r>
      <w:r w:rsidR="5448729F" w:rsidRPr="4FC223C6">
        <w:rPr>
          <w:rFonts w:ascii="Calibri" w:eastAsia="Calibri" w:hAnsi="Calibri" w:cs="Calibri"/>
          <w:color w:val="4471C4"/>
        </w:rPr>
        <w:t xml:space="preserve"> We also found the date was </w:t>
      </w:r>
      <w:r w:rsidR="554127A7" w:rsidRPr="4FC223C6">
        <w:rPr>
          <w:rFonts w:ascii="Calibri" w:eastAsia="Calibri" w:hAnsi="Calibri" w:cs="Calibri"/>
          <w:color w:val="4471C4"/>
        </w:rPr>
        <w:t>separated</w:t>
      </w:r>
      <w:r w:rsidR="5448729F" w:rsidRPr="4FC223C6">
        <w:rPr>
          <w:rFonts w:ascii="Calibri" w:eastAsia="Calibri" w:hAnsi="Calibri" w:cs="Calibri"/>
          <w:color w:val="4471C4"/>
        </w:rPr>
        <w:t xml:space="preserve"> into </w:t>
      </w:r>
      <w:r w:rsidR="4291969D" w:rsidRPr="4FC223C6">
        <w:rPr>
          <w:rFonts w:ascii="Calibri" w:eastAsia="Calibri" w:hAnsi="Calibri" w:cs="Calibri"/>
          <w:color w:val="4471C4"/>
        </w:rPr>
        <w:t xml:space="preserve">day, </w:t>
      </w:r>
      <w:r w:rsidR="0A32E778" w:rsidRPr="4FC223C6">
        <w:rPr>
          <w:rFonts w:ascii="Calibri" w:eastAsia="Calibri" w:hAnsi="Calibri" w:cs="Calibri"/>
          <w:color w:val="4471C4"/>
        </w:rPr>
        <w:t>month,</w:t>
      </w:r>
      <w:r w:rsidR="4291969D" w:rsidRPr="4FC223C6">
        <w:rPr>
          <w:rFonts w:ascii="Calibri" w:eastAsia="Calibri" w:hAnsi="Calibri" w:cs="Calibri"/>
          <w:color w:val="4471C4"/>
        </w:rPr>
        <w:t xml:space="preserve"> and year fields. We concatenated these fields to create one datetime field.</w:t>
      </w:r>
      <w:r w:rsidR="67AE57D8" w:rsidRPr="4FC223C6">
        <w:rPr>
          <w:rFonts w:ascii="Calibri" w:eastAsia="Calibri" w:hAnsi="Calibri" w:cs="Calibri"/>
          <w:color w:val="4471C4"/>
        </w:rPr>
        <w:t xml:space="preserve"> We remove precinct numbers 0 and 1000 as these precincts do not exist and we replaced null values in all columns by unknown.</w:t>
      </w:r>
      <w:r w:rsidR="5C854F5F" w:rsidRPr="4FC223C6">
        <w:rPr>
          <w:rFonts w:ascii="Calibri" w:eastAsia="Calibri" w:hAnsi="Calibri" w:cs="Calibri"/>
          <w:color w:val="4471C4"/>
        </w:rPr>
        <w:t xml:space="preserve"> We featured engineering on one of the columns by grouping similar attributes in these fields together using a function. We then exported that dataset i</w:t>
      </w:r>
      <w:r w:rsidR="4820BC9E" w:rsidRPr="4FC223C6">
        <w:rPr>
          <w:rFonts w:ascii="Calibri" w:eastAsia="Calibri" w:hAnsi="Calibri" w:cs="Calibri"/>
          <w:color w:val="4471C4"/>
        </w:rPr>
        <w:t xml:space="preserve">nto csv form and uploaded it into Power BI. In Power BI, we did some more data manipulation </w:t>
      </w:r>
      <w:r w:rsidR="6E33AC83" w:rsidRPr="4FC223C6">
        <w:rPr>
          <w:rFonts w:ascii="Calibri" w:eastAsia="Calibri" w:hAnsi="Calibri" w:cs="Calibri"/>
          <w:color w:val="4471C4"/>
        </w:rPr>
        <w:t>and feature engineering. We created an “Action Time” column by subtracting the date the complaint was received from the date that the complaint was closed.</w:t>
      </w:r>
      <w:r w:rsidR="749A42E7" w:rsidRPr="4FC223C6">
        <w:rPr>
          <w:rFonts w:ascii="Calibri" w:eastAsia="Calibri" w:hAnsi="Calibri" w:cs="Calibri"/>
          <w:color w:val="4471C4"/>
        </w:rPr>
        <w:t xml:space="preserve"> Furthermore, we split a column by a </w:t>
      </w:r>
      <w:r w:rsidR="366B56BE" w:rsidRPr="4FC223C6">
        <w:rPr>
          <w:rFonts w:ascii="Calibri" w:eastAsia="Calibri" w:hAnsi="Calibri" w:cs="Calibri"/>
          <w:color w:val="4471C4"/>
        </w:rPr>
        <w:t>delimiter,</w:t>
      </w:r>
      <w:r w:rsidR="749A42E7" w:rsidRPr="4FC223C6">
        <w:rPr>
          <w:rFonts w:ascii="Calibri" w:eastAsia="Calibri" w:hAnsi="Calibri" w:cs="Calibri"/>
          <w:color w:val="4471C4"/>
        </w:rPr>
        <w:t xml:space="preserve"> and we did feature engineering on one field where we grouped similar values together. P</w:t>
      </w:r>
      <w:r w:rsidR="3F8822BF" w:rsidRPr="4FC223C6">
        <w:rPr>
          <w:rFonts w:ascii="Calibri" w:eastAsia="Calibri" w:hAnsi="Calibri" w:cs="Calibri"/>
          <w:color w:val="4471C4"/>
        </w:rPr>
        <w:t xml:space="preserve">ower BI is the software we chose to create our dashboard. In addition, we created a variation of </w:t>
      </w:r>
      <w:r w:rsidR="4A6120D5" w:rsidRPr="4FC223C6">
        <w:rPr>
          <w:rFonts w:ascii="Calibri" w:eastAsia="Calibri" w:hAnsi="Calibri" w:cs="Calibri"/>
          <w:color w:val="4471C4"/>
        </w:rPr>
        <w:t>every visualization on the dashboard in Power BI.</w:t>
      </w:r>
      <w:r w:rsidR="24DE7C13" w:rsidRPr="4FC223C6">
        <w:rPr>
          <w:rFonts w:ascii="Calibri" w:eastAsia="Calibri" w:hAnsi="Calibri" w:cs="Calibri"/>
          <w:color w:val="4471C4"/>
        </w:rPr>
        <w:t xml:space="preserve"> We used Power BI to create 14 data visualizations and Python to create 6 visuals</w:t>
      </w:r>
      <w:r w:rsidR="4A6120D5" w:rsidRPr="4FC223C6">
        <w:rPr>
          <w:rFonts w:ascii="Calibri" w:eastAsia="Calibri" w:hAnsi="Calibri" w:cs="Calibri"/>
          <w:color w:val="4471C4"/>
        </w:rPr>
        <w:t>.</w:t>
      </w:r>
    </w:p>
    <w:p w14:paraId="7AE40C5C" w14:textId="3CEA8188" w:rsidR="4FC223C6" w:rsidRDefault="4FC223C6" w:rsidP="4FC223C6">
      <w:pPr>
        <w:spacing w:after="0"/>
        <w:rPr>
          <w:rFonts w:ascii="Calibri" w:eastAsia="Calibri" w:hAnsi="Calibri" w:cs="Calibri"/>
          <w:color w:val="4471C4"/>
        </w:rPr>
      </w:pPr>
    </w:p>
    <w:p w14:paraId="14F3AF11" w14:textId="42E33758" w:rsidR="001548CF" w:rsidRDefault="16FCC46A" w:rsidP="00E600A6">
      <w:pPr>
        <w:pStyle w:val="ListParagraph"/>
        <w:numPr>
          <w:ilvl w:val="1"/>
          <w:numId w:val="5"/>
        </w:numPr>
        <w:spacing w:after="0"/>
        <w:rPr>
          <w:rFonts w:ascii="Calibri" w:eastAsia="Calibri" w:hAnsi="Calibri" w:cs="Calibri"/>
        </w:rPr>
      </w:pPr>
      <w:r w:rsidRPr="68DE4F37">
        <w:rPr>
          <w:rFonts w:ascii="Calibri" w:eastAsia="Calibri" w:hAnsi="Calibri" w:cs="Calibri"/>
        </w:rPr>
        <w:t>Explain the specific roles of each software in generating insights from the data. This can be pretty general</w:t>
      </w:r>
      <w:r w:rsidR="1F3B24E8" w:rsidRPr="4FC223C6">
        <w:rPr>
          <w:rFonts w:ascii="Calibri" w:eastAsia="Calibri" w:hAnsi="Calibri" w:cs="Calibri"/>
        </w:rPr>
        <w:t>;</w:t>
      </w:r>
      <w:r w:rsidRPr="68DE4F37">
        <w:rPr>
          <w:rFonts w:ascii="Calibri" w:eastAsia="Calibri" w:hAnsi="Calibri" w:cs="Calibri"/>
        </w:rPr>
        <w:t xml:space="preserve"> I just want to get a sense of what you used and what for</w:t>
      </w:r>
      <w:r w:rsidR="6F2DD7AD" w:rsidRPr="4FC223C6">
        <w:rPr>
          <w:rFonts w:ascii="Calibri" w:eastAsia="Calibri" w:hAnsi="Calibri" w:cs="Calibri"/>
        </w:rPr>
        <w:t>.</w:t>
      </w:r>
    </w:p>
    <w:p w14:paraId="486C09D8" w14:textId="13387B94" w:rsidR="4FC223C6" w:rsidRDefault="4FC223C6" w:rsidP="4FC223C6">
      <w:pPr>
        <w:spacing w:after="0"/>
        <w:rPr>
          <w:rFonts w:ascii="Calibri" w:eastAsia="Calibri" w:hAnsi="Calibri" w:cs="Calibri"/>
        </w:rPr>
      </w:pPr>
    </w:p>
    <w:p w14:paraId="2A7F5A22" w14:textId="09B22635" w:rsidR="132B3DD3" w:rsidRDefault="132B3DD3" w:rsidP="4FC223C6">
      <w:pPr>
        <w:spacing w:after="0"/>
        <w:rPr>
          <w:rFonts w:ascii="Calibri" w:eastAsia="Calibri" w:hAnsi="Calibri" w:cs="Calibri"/>
          <w:color w:val="4471C4"/>
        </w:rPr>
      </w:pPr>
      <w:r w:rsidRPr="4FC223C6">
        <w:rPr>
          <w:rFonts w:ascii="Calibri" w:eastAsia="Calibri" w:hAnsi="Calibri" w:cs="Calibri"/>
          <w:color w:val="4471C4"/>
        </w:rPr>
        <w:t xml:space="preserve">Python was used in this project to do the bulk of the </w:t>
      </w:r>
      <w:r w:rsidR="716CE0E8" w:rsidRPr="4FC223C6">
        <w:rPr>
          <w:rFonts w:ascii="Calibri" w:eastAsia="Calibri" w:hAnsi="Calibri" w:cs="Calibri"/>
          <w:color w:val="4471C4"/>
        </w:rPr>
        <w:t xml:space="preserve">data cleaning and the data manipulation as well as feature engineering. We also </w:t>
      </w:r>
      <w:r w:rsidR="368B29EC" w:rsidRPr="4FC223C6">
        <w:rPr>
          <w:rFonts w:ascii="Calibri" w:eastAsia="Calibri" w:hAnsi="Calibri" w:cs="Calibri"/>
          <w:color w:val="4471C4"/>
        </w:rPr>
        <w:t>created</w:t>
      </w:r>
      <w:r w:rsidR="716CE0E8" w:rsidRPr="4FC223C6">
        <w:rPr>
          <w:rFonts w:ascii="Calibri" w:eastAsia="Calibri" w:hAnsi="Calibri" w:cs="Calibri"/>
          <w:color w:val="4471C4"/>
        </w:rPr>
        <w:t xml:space="preserve"> 6 data visualizations using Python. Power BI was used to do minimal data manipulation and feature engineering and we </w:t>
      </w:r>
      <w:r w:rsidR="1BA75DF7" w:rsidRPr="4FC223C6">
        <w:rPr>
          <w:rFonts w:ascii="Calibri" w:eastAsia="Calibri" w:hAnsi="Calibri" w:cs="Calibri"/>
          <w:color w:val="4471C4"/>
        </w:rPr>
        <w:t>used Power BI to create 14 data visualizations. 7 of these visualizations are a part of the dashboard and the other 7 are a variation of those visuals.</w:t>
      </w:r>
    </w:p>
    <w:p w14:paraId="15E8776D" w14:textId="6E35F1FE" w:rsidR="716CE0E8" w:rsidRDefault="716CE0E8" w:rsidP="4FC223C6">
      <w:pPr>
        <w:spacing w:after="0"/>
        <w:rPr>
          <w:rFonts w:ascii="Calibri" w:eastAsia="Calibri" w:hAnsi="Calibri" w:cs="Calibri"/>
          <w:color w:val="4471C4"/>
        </w:rPr>
      </w:pPr>
      <w:r w:rsidRPr="4FC223C6">
        <w:rPr>
          <w:rFonts w:ascii="Calibri" w:eastAsia="Calibri" w:hAnsi="Calibri" w:cs="Calibri"/>
          <w:color w:val="4471C4"/>
        </w:rPr>
        <w:t xml:space="preserve"> </w:t>
      </w:r>
    </w:p>
    <w:p w14:paraId="269E2498" w14:textId="076829C0" w:rsidR="001548CF" w:rsidRDefault="66E70A82" w:rsidP="67A286B0">
      <w:pPr>
        <w:pStyle w:val="Heading1"/>
        <w:rPr>
          <w:rFonts w:ascii="Calibri Light" w:eastAsia="Calibri Light" w:hAnsi="Calibri Light" w:cs="Calibri Light"/>
          <w:b/>
          <w:bCs/>
          <w:sz w:val="36"/>
          <w:szCs w:val="36"/>
        </w:rPr>
      </w:pPr>
      <w:bookmarkStart w:id="1" w:name="_Toc1625789422"/>
      <w:r w:rsidRPr="065DD9CF">
        <w:rPr>
          <w:b/>
          <w:bCs/>
        </w:rPr>
        <w:t>2. Dataset Description</w:t>
      </w:r>
      <w:bookmarkEnd w:id="1"/>
    </w:p>
    <w:p w14:paraId="2268C3E8" w14:textId="0BA57F0D" w:rsidR="4FC223C6" w:rsidRDefault="4FC223C6" w:rsidP="4FC223C6"/>
    <w:p w14:paraId="56EFD061" w14:textId="62565DCC" w:rsidR="001548CF" w:rsidRDefault="16FCC46A" w:rsidP="00E600A6">
      <w:pPr>
        <w:pStyle w:val="ListParagraph"/>
        <w:numPr>
          <w:ilvl w:val="0"/>
          <w:numId w:val="4"/>
        </w:numPr>
        <w:spacing w:after="0"/>
        <w:rPr>
          <w:rFonts w:ascii="Calibri" w:eastAsia="Calibri" w:hAnsi="Calibri" w:cs="Calibri"/>
        </w:rPr>
      </w:pPr>
      <w:r w:rsidRPr="68DE4F37">
        <w:rPr>
          <w:rFonts w:ascii="Calibri" w:eastAsia="Calibri" w:hAnsi="Calibri" w:cs="Calibri"/>
        </w:rPr>
        <w:t>Provide a detailed description of the dataset, including its source, size, and key variables.</w:t>
      </w:r>
    </w:p>
    <w:p w14:paraId="748E75CD" w14:textId="6490F613" w:rsidR="001548CF" w:rsidRDefault="001548CF" w:rsidP="68DE4F37">
      <w:pPr>
        <w:spacing w:after="0"/>
        <w:rPr>
          <w:rFonts w:ascii="Calibri" w:eastAsia="Calibri" w:hAnsi="Calibri" w:cs="Calibri"/>
        </w:rPr>
      </w:pPr>
    </w:p>
    <w:p w14:paraId="1FF5E0BC" w14:textId="28B8BE83" w:rsidR="001548CF" w:rsidRDefault="4FB53E7E" w:rsidP="68DE4F37">
      <w:pPr>
        <w:spacing w:line="257" w:lineRule="auto"/>
        <w:rPr>
          <w:rFonts w:ascii="Calibri" w:eastAsia="Calibri" w:hAnsi="Calibri" w:cs="Calibri"/>
          <w:color w:val="4472C4" w:themeColor="accent1"/>
        </w:rPr>
      </w:pPr>
      <w:r w:rsidRPr="68DE4F37">
        <w:rPr>
          <w:rFonts w:ascii="Calibri" w:eastAsia="Calibri" w:hAnsi="Calibri" w:cs="Calibri"/>
          <w:color w:val="4472C4" w:themeColor="accent1"/>
        </w:rPr>
        <w:t xml:space="preserve">This dataset was collected by the NYPD between the years 1985 and January 2020. It records contain </w:t>
      </w:r>
      <w:r w:rsidR="2B633802" w:rsidRPr="68DE4F37">
        <w:rPr>
          <w:rFonts w:ascii="Calibri" w:eastAsia="Calibri" w:hAnsi="Calibri" w:cs="Calibri"/>
          <w:color w:val="4472C4" w:themeColor="accent1"/>
        </w:rPr>
        <w:t>each of the allegations made against NYPD officers and has been filtered to</w:t>
      </w:r>
      <w:r w:rsidR="65A5D1D8" w:rsidRPr="68DE4F37">
        <w:rPr>
          <w:rFonts w:ascii="Calibri" w:eastAsia="Calibri" w:hAnsi="Calibri" w:cs="Calibri"/>
          <w:color w:val="4472C4" w:themeColor="accent1"/>
        </w:rPr>
        <w:t xml:space="preserve"> only allegations made against</w:t>
      </w:r>
      <w:r w:rsidR="2B633802" w:rsidRPr="68DE4F37">
        <w:rPr>
          <w:rFonts w:ascii="Calibri" w:eastAsia="Calibri" w:hAnsi="Calibri" w:cs="Calibri"/>
          <w:color w:val="4472C4" w:themeColor="accent1"/>
        </w:rPr>
        <w:t xml:space="preserve"> those who </w:t>
      </w:r>
      <w:r w:rsidR="5FC36D96" w:rsidRPr="68DE4F37">
        <w:rPr>
          <w:rFonts w:ascii="Calibri" w:eastAsia="Calibri" w:hAnsi="Calibri" w:cs="Calibri"/>
          <w:color w:val="4472C4" w:themeColor="accent1"/>
        </w:rPr>
        <w:t>were</w:t>
      </w:r>
      <w:r w:rsidR="2B633802" w:rsidRPr="68DE4F37">
        <w:rPr>
          <w:rFonts w:ascii="Calibri" w:eastAsia="Calibri" w:hAnsi="Calibri" w:cs="Calibri"/>
          <w:color w:val="4472C4" w:themeColor="accent1"/>
        </w:rPr>
        <w:t xml:space="preserve"> still </w:t>
      </w:r>
      <w:r w:rsidR="0C7968C7" w:rsidRPr="68DE4F37">
        <w:rPr>
          <w:rFonts w:ascii="Calibri" w:eastAsia="Calibri" w:hAnsi="Calibri" w:cs="Calibri"/>
          <w:color w:val="4472C4" w:themeColor="accent1"/>
        </w:rPr>
        <w:t>on the force as of June 2020.</w:t>
      </w:r>
      <w:r w:rsidR="61DFAE0C" w:rsidRPr="68DE4F37">
        <w:rPr>
          <w:rFonts w:ascii="Calibri" w:eastAsia="Calibri" w:hAnsi="Calibri" w:cs="Calibri"/>
          <w:color w:val="4472C4" w:themeColor="accent1"/>
        </w:rPr>
        <w:t xml:space="preserve"> This dataset contains 33,358 allegations with 31 total features. </w:t>
      </w:r>
      <w:r w:rsidR="296E7221" w:rsidRPr="4FC223C6">
        <w:rPr>
          <w:rFonts w:ascii="Calibri" w:eastAsia="Calibri" w:hAnsi="Calibri" w:cs="Calibri"/>
          <w:color w:val="4472C4" w:themeColor="accent1"/>
        </w:rPr>
        <w:t xml:space="preserve">Some of the key variables that will be shown in our visualizations are </w:t>
      </w:r>
      <w:r w:rsidR="6439C8C1" w:rsidRPr="4FC223C6">
        <w:rPr>
          <w:rFonts w:ascii="Calibri" w:eastAsia="Calibri" w:hAnsi="Calibri" w:cs="Calibri"/>
          <w:color w:val="4472C4" w:themeColor="accent1"/>
        </w:rPr>
        <w:t xml:space="preserve">date the </w:t>
      </w:r>
      <w:r w:rsidR="6439C8C1" w:rsidRPr="4FC223C6">
        <w:rPr>
          <w:rFonts w:ascii="Calibri" w:eastAsia="Calibri" w:hAnsi="Calibri" w:cs="Calibri"/>
          <w:color w:val="4472C4" w:themeColor="accent1"/>
        </w:rPr>
        <w:lastRenderedPageBreak/>
        <w:t xml:space="preserve">allegation received, the date the allegation was closed, the shield number of the police personnel, the precinct location, the rank of the police at the incident and now, </w:t>
      </w:r>
      <w:r w:rsidR="2CAB2887" w:rsidRPr="4FC223C6">
        <w:rPr>
          <w:rFonts w:ascii="Calibri" w:eastAsia="Calibri" w:hAnsi="Calibri" w:cs="Calibri"/>
          <w:color w:val="4472C4" w:themeColor="accent1"/>
        </w:rPr>
        <w:t xml:space="preserve">complainant gender, complainant ethnicity, </w:t>
      </w:r>
      <w:r w:rsidR="6D894191" w:rsidRPr="4FC223C6">
        <w:rPr>
          <w:rFonts w:ascii="Calibri" w:eastAsia="Calibri" w:hAnsi="Calibri" w:cs="Calibri"/>
          <w:color w:val="4472C4" w:themeColor="accent1"/>
        </w:rPr>
        <w:t>allegation, contact reason, board disposition etc.</w:t>
      </w:r>
    </w:p>
    <w:p w14:paraId="61E8DD1E" w14:textId="4060E456" w:rsidR="001548CF" w:rsidRDefault="16FCC46A" w:rsidP="00E600A6">
      <w:pPr>
        <w:pStyle w:val="ListParagraph"/>
        <w:numPr>
          <w:ilvl w:val="0"/>
          <w:numId w:val="4"/>
        </w:numPr>
        <w:spacing w:after="0"/>
        <w:rPr>
          <w:rFonts w:ascii="Calibri" w:eastAsia="Calibri" w:hAnsi="Calibri" w:cs="Calibri"/>
        </w:rPr>
      </w:pPr>
      <w:r w:rsidRPr="68DE4F37">
        <w:rPr>
          <w:rFonts w:ascii="Calibri" w:eastAsia="Calibri" w:hAnsi="Calibri" w:cs="Calibri"/>
        </w:rPr>
        <w:t>Explain why this dataset was chosen and how it is relevant to the field of business analytics.</w:t>
      </w:r>
    </w:p>
    <w:p w14:paraId="0BE416E2" w14:textId="0B3BF142" w:rsidR="4FC223C6" w:rsidRDefault="4FC223C6" w:rsidP="4FC223C6">
      <w:pPr>
        <w:spacing w:after="0"/>
        <w:rPr>
          <w:rFonts w:ascii="Calibri" w:eastAsia="Calibri" w:hAnsi="Calibri" w:cs="Calibri"/>
        </w:rPr>
      </w:pPr>
    </w:p>
    <w:p w14:paraId="02D2818C" w14:textId="3DCCDE93" w:rsidR="007E71D8" w:rsidRPr="007E71D8" w:rsidRDefault="007E71D8" w:rsidP="007E71D8">
      <w:pPr>
        <w:spacing w:after="0"/>
        <w:rPr>
          <w:rFonts w:ascii="Calibri" w:eastAsia="Calibri" w:hAnsi="Calibri" w:cs="Calibri"/>
          <w:color w:val="4472C4" w:themeColor="accent1"/>
        </w:rPr>
      </w:pPr>
      <w:r>
        <w:rPr>
          <w:rFonts w:ascii="Calibri" w:eastAsia="Calibri" w:hAnsi="Calibri" w:cs="Calibri"/>
          <w:color w:val="4472C4" w:themeColor="accent1"/>
        </w:rPr>
        <w:t xml:space="preserve">This dataset was chosen because it was a topic that is both relevant and interesting to </w:t>
      </w:r>
      <w:r w:rsidR="008B10AD">
        <w:rPr>
          <w:rFonts w:ascii="Calibri" w:eastAsia="Calibri" w:hAnsi="Calibri" w:cs="Calibri"/>
          <w:color w:val="4472C4" w:themeColor="accent1"/>
        </w:rPr>
        <w:t xml:space="preserve">look into. Also, the police department, especially in New York City, is </w:t>
      </w:r>
      <w:r w:rsidR="004174BE">
        <w:rPr>
          <w:rFonts w:ascii="Calibri" w:eastAsia="Calibri" w:hAnsi="Calibri" w:cs="Calibri"/>
          <w:color w:val="4472C4" w:themeColor="accent1"/>
        </w:rPr>
        <w:t xml:space="preserve">well known in the United States. Therefore, we thought this </w:t>
      </w:r>
      <w:r w:rsidR="002739FB">
        <w:rPr>
          <w:rFonts w:ascii="Calibri" w:eastAsia="Calibri" w:hAnsi="Calibri" w:cs="Calibri"/>
          <w:color w:val="4472C4" w:themeColor="accent1"/>
        </w:rPr>
        <w:t>was something that we could analyze in more detail. This is relevant to the field of bu</w:t>
      </w:r>
      <w:r w:rsidR="00871CF7">
        <w:rPr>
          <w:rFonts w:ascii="Calibri" w:eastAsia="Calibri" w:hAnsi="Calibri" w:cs="Calibri"/>
          <w:color w:val="4472C4" w:themeColor="accent1"/>
        </w:rPr>
        <w:t xml:space="preserve">siness analytics because it has </w:t>
      </w:r>
      <w:r w:rsidR="00EF0AA2">
        <w:rPr>
          <w:rFonts w:ascii="Calibri" w:eastAsia="Calibri" w:hAnsi="Calibri" w:cs="Calibri"/>
          <w:color w:val="4472C4" w:themeColor="accent1"/>
        </w:rPr>
        <w:t xml:space="preserve">a large amount of data ranging from 1985-2020, so this is something that can be made sense of if visualized in the right way. </w:t>
      </w:r>
      <w:r w:rsidR="009F192D">
        <w:rPr>
          <w:rFonts w:ascii="Calibri" w:eastAsia="Calibri" w:hAnsi="Calibri" w:cs="Calibri"/>
          <w:color w:val="4472C4" w:themeColor="accent1"/>
        </w:rPr>
        <w:t xml:space="preserve">Essentially, individuals may want to know the officer who had the most complaints for example, </w:t>
      </w:r>
      <w:r w:rsidR="0013023B">
        <w:rPr>
          <w:rFonts w:ascii="Calibri" w:eastAsia="Calibri" w:hAnsi="Calibri" w:cs="Calibri"/>
          <w:color w:val="4472C4" w:themeColor="accent1"/>
        </w:rPr>
        <w:t>and just giving an individual a spreadsheet doesn’t allow them to see this information easily. Therefore, choosing this dataset to</w:t>
      </w:r>
      <w:r w:rsidR="008C368A">
        <w:rPr>
          <w:rFonts w:ascii="Calibri" w:eastAsia="Calibri" w:hAnsi="Calibri" w:cs="Calibri"/>
          <w:color w:val="4472C4" w:themeColor="accent1"/>
        </w:rPr>
        <w:t xml:space="preserve"> create both a dashboard and several other visualizations allows information like this to be expressed in a clear and concise way. </w:t>
      </w:r>
    </w:p>
    <w:p w14:paraId="3465CED9" w14:textId="0DBB0D9C" w:rsidR="001548CF" w:rsidRDefault="001548CF" w:rsidP="68DE4F37">
      <w:pPr>
        <w:spacing w:after="0"/>
        <w:rPr>
          <w:rFonts w:ascii="Calibri" w:eastAsia="Calibri" w:hAnsi="Calibri" w:cs="Calibri"/>
        </w:rPr>
      </w:pPr>
    </w:p>
    <w:p w14:paraId="079CBED2" w14:textId="55E836A3" w:rsidR="001548CF" w:rsidRDefault="16FCC46A" w:rsidP="00E600A6">
      <w:pPr>
        <w:pStyle w:val="ListParagraph"/>
        <w:numPr>
          <w:ilvl w:val="0"/>
          <w:numId w:val="4"/>
        </w:numPr>
        <w:spacing w:after="0"/>
        <w:rPr>
          <w:rFonts w:ascii="Calibri" w:eastAsia="Calibri" w:hAnsi="Calibri" w:cs="Calibri"/>
        </w:rPr>
      </w:pPr>
      <w:r w:rsidRPr="68DE4F37">
        <w:rPr>
          <w:rFonts w:ascii="Calibri" w:eastAsia="Calibri" w:hAnsi="Calibri" w:cs="Calibri"/>
        </w:rPr>
        <w:t>What is the primary focus or theme of the dataset you have chosen for your data visualization project?</w:t>
      </w:r>
    </w:p>
    <w:p w14:paraId="20DE3733" w14:textId="6AAE5362" w:rsidR="4FC223C6" w:rsidRDefault="4FC223C6" w:rsidP="4FC223C6">
      <w:pPr>
        <w:spacing w:after="0"/>
        <w:rPr>
          <w:rFonts w:ascii="Calibri" w:eastAsia="Calibri" w:hAnsi="Calibri" w:cs="Calibri"/>
        </w:rPr>
      </w:pPr>
    </w:p>
    <w:p w14:paraId="1B7BAD6B" w14:textId="72080320" w:rsidR="001548CF" w:rsidRPr="00003D2F" w:rsidRDefault="00003D2F" w:rsidP="68DE4F37">
      <w:pPr>
        <w:spacing w:after="0"/>
        <w:rPr>
          <w:rFonts w:ascii="Calibri" w:eastAsia="Calibri" w:hAnsi="Calibri" w:cs="Calibri"/>
          <w:color w:val="4472C4" w:themeColor="accent1"/>
        </w:rPr>
      </w:pPr>
      <w:r>
        <w:rPr>
          <w:rFonts w:ascii="Calibri" w:eastAsia="Calibri" w:hAnsi="Calibri" w:cs="Calibri"/>
          <w:color w:val="4472C4" w:themeColor="accent1"/>
        </w:rPr>
        <w:t xml:space="preserve">The primary focus or theme of the dataset we chose is to explore the </w:t>
      </w:r>
      <w:r w:rsidR="00FE2776">
        <w:rPr>
          <w:rFonts w:ascii="Calibri" w:eastAsia="Calibri" w:hAnsi="Calibri" w:cs="Calibri"/>
          <w:color w:val="4472C4" w:themeColor="accent1"/>
        </w:rPr>
        <w:t xml:space="preserve">civilian complaints against New York City police officers. </w:t>
      </w:r>
      <w:r w:rsidR="00A83F76">
        <w:rPr>
          <w:rFonts w:ascii="Calibri" w:eastAsia="Calibri" w:hAnsi="Calibri" w:cs="Calibri"/>
          <w:color w:val="4472C4" w:themeColor="accent1"/>
        </w:rPr>
        <w:t xml:space="preserve">This project explores the claims about officers that were previously kept hidden from the public for decades. </w:t>
      </w:r>
      <w:r w:rsidR="00D3307E">
        <w:rPr>
          <w:rFonts w:ascii="Calibri" w:eastAsia="Calibri" w:hAnsi="Calibri" w:cs="Calibri"/>
          <w:color w:val="4472C4" w:themeColor="accent1"/>
        </w:rPr>
        <w:t xml:space="preserve">Through the use of several visualizations, we discovered patterns within the New York City police department. </w:t>
      </w:r>
    </w:p>
    <w:p w14:paraId="7C3A59B0" w14:textId="2030902B" w:rsidR="4FC223C6" w:rsidRDefault="4FC223C6" w:rsidP="4FC223C6">
      <w:pPr>
        <w:spacing w:after="0"/>
        <w:rPr>
          <w:rFonts w:ascii="Calibri" w:eastAsia="Calibri" w:hAnsi="Calibri" w:cs="Calibri"/>
          <w:color w:val="4472C4" w:themeColor="accent1"/>
        </w:rPr>
      </w:pPr>
    </w:p>
    <w:p w14:paraId="292EE5F8" w14:textId="5A333407" w:rsidR="001548CF" w:rsidRDefault="16FCC46A" w:rsidP="00E600A6">
      <w:pPr>
        <w:pStyle w:val="ListParagraph"/>
        <w:numPr>
          <w:ilvl w:val="0"/>
          <w:numId w:val="4"/>
        </w:numPr>
        <w:spacing w:after="0"/>
        <w:rPr>
          <w:rFonts w:ascii="Calibri" w:eastAsia="Calibri" w:hAnsi="Calibri" w:cs="Calibri"/>
        </w:rPr>
      </w:pPr>
      <w:r w:rsidRPr="68DE4F37">
        <w:rPr>
          <w:rFonts w:ascii="Calibri" w:eastAsia="Calibri" w:hAnsi="Calibri" w:cs="Calibri"/>
        </w:rPr>
        <w:t xml:space="preserve">Provide any required background information for a reader to be able to understand the data/data visualization project (i.e. are there some domain words or variables that someone might not know?) If so it may be advantageous to include a glossary of some sort. </w:t>
      </w:r>
    </w:p>
    <w:p w14:paraId="3AB7A04E" w14:textId="79BD8671" w:rsidR="4FC223C6" w:rsidRDefault="4FC223C6" w:rsidP="4FC223C6">
      <w:pPr>
        <w:spacing w:after="0"/>
        <w:rPr>
          <w:rFonts w:ascii="Calibri" w:eastAsia="Calibri" w:hAnsi="Calibri" w:cs="Calibri"/>
        </w:rPr>
      </w:pPr>
    </w:p>
    <w:p w14:paraId="432BA331" w14:textId="0A5345DA" w:rsidR="5F03389D" w:rsidRDefault="5F03389D"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Some required background information for the reader to understand this project and the dataset used is that each record in the dataset is a complaint against the NYPD.</w:t>
      </w:r>
      <w:r w:rsidR="2228BE9B" w:rsidRPr="4FC223C6">
        <w:rPr>
          <w:rFonts w:ascii="Calibri" w:eastAsia="Calibri" w:hAnsi="Calibri" w:cs="Calibri"/>
          <w:color w:val="4472C4" w:themeColor="accent1"/>
        </w:rPr>
        <w:t xml:space="preserve"> In addition, the dataset includes only closed cases and only complaints against officers who as of 2020 still work for the NYPD. This means that if an officer </w:t>
      </w:r>
      <w:r w:rsidR="358666ED" w:rsidRPr="4FC223C6">
        <w:rPr>
          <w:rFonts w:ascii="Calibri" w:eastAsia="Calibri" w:hAnsi="Calibri" w:cs="Calibri"/>
          <w:color w:val="4472C4" w:themeColor="accent1"/>
        </w:rPr>
        <w:t>w</w:t>
      </w:r>
      <w:r w:rsidR="19AC8BE6" w:rsidRPr="4FC223C6">
        <w:rPr>
          <w:rFonts w:ascii="Calibri" w:eastAsia="Calibri" w:hAnsi="Calibri" w:cs="Calibri"/>
          <w:color w:val="4472C4" w:themeColor="accent1"/>
        </w:rPr>
        <w:t xml:space="preserve">as </w:t>
      </w:r>
      <w:r w:rsidR="2228BE9B" w:rsidRPr="4FC223C6">
        <w:rPr>
          <w:rFonts w:ascii="Calibri" w:eastAsia="Calibri" w:hAnsi="Calibri" w:cs="Calibri"/>
          <w:color w:val="4472C4" w:themeColor="accent1"/>
        </w:rPr>
        <w:t xml:space="preserve">let go from the force </w:t>
      </w:r>
      <w:r w:rsidR="1662E6AA" w:rsidRPr="4FC223C6">
        <w:rPr>
          <w:rFonts w:ascii="Calibri" w:eastAsia="Calibri" w:hAnsi="Calibri" w:cs="Calibri"/>
          <w:color w:val="4472C4" w:themeColor="accent1"/>
        </w:rPr>
        <w:t>because of</w:t>
      </w:r>
      <w:r w:rsidR="2228BE9B" w:rsidRPr="4FC223C6">
        <w:rPr>
          <w:rFonts w:ascii="Calibri" w:eastAsia="Calibri" w:hAnsi="Calibri" w:cs="Calibri"/>
          <w:color w:val="4472C4" w:themeColor="accent1"/>
        </w:rPr>
        <w:t xml:space="preserve"> </w:t>
      </w:r>
      <w:r w:rsidR="4F2A2D2B" w:rsidRPr="4FC223C6">
        <w:rPr>
          <w:rFonts w:ascii="Calibri" w:eastAsia="Calibri" w:hAnsi="Calibri" w:cs="Calibri"/>
          <w:color w:val="4472C4" w:themeColor="accent1"/>
        </w:rPr>
        <w:t>a</w:t>
      </w:r>
      <w:r w:rsidR="68E93BE7" w:rsidRPr="4FC223C6">
        <w:rPr>
          <w:rFonts w:ascii="Calibri" w:eastAsia="Calibri" w:hAnsi="Calibri" w:cs="Calibri"/>
          <w:color w:val="4472C4" w:themeColor="accent1"/>
        </w:rPr>
        <w:t xml:space="preserve"> complaint against them, this complaint would not be listed as a record in the dataset. In addition, </w:t>
      </w:r>
      <w:r w:rsidR="5839C55A" w:rsidRPr="4FC223C6">
        <w:rPr>
          <w:rFonts w:ascii="Calibri" w:eastAsia="Calibri" w:hAnsi="Calibri" w:cs="Calibri"/>
          <w:color w:val="4472C4" w:themeColor="accent1"/>
        </w:rPr>
        <w:t>the field</w:t>
      </w:r>
      <w:r w:rsidR="13298E58" w:rsidRPr="4FC223C6">
        <w:rPr>
          <w:rFonts w:ascii="Calibri" w:eastAsia="Calibri" w:hAnsi="Calibri" w:cs="Calibri"/>
          <w:color w:val="4472C4" w:themeColor="accent1"/>
        </w:rPr>
        <w:t xml:space="preserve"> name “fado_type” was used as an essential part of our dashboard, FADO type means “complaints”</w:t>
      </w:r>
      <w:r w:rsidR="7EC4FB96" w:rsidRPr="4FC223C6">
        <w:rPr>
          <w:rFonts w:ascii="Calibri" w:eastAsia="Calibri" w:hAnsi="Calibri" w:cs="Calibri"/>
          <w:color w:val="4472C4" w:themeColor="accent1"/>
        </w:rPr>
        <w:t xml:space="preserve"> so this field identifies the category of </w:t>
      </w:r>
      <w:r w:rsidR="1060C773" w:rsidRPr="4FC223C6">
        <w:rPr>
          <w:rFonts w:ascii="Calibri" w:eastAsia="Calibri" w:hAnsi="Calibri" w:cs="Calibri"/>
          <w:color w:val="4472C4" w:themeColor="accent1"/>
        </w:rPr>
        <w:t>misconduct</w:t>
      </w:r>
      <w:r w:rsidR="7EC4FB96" w:rsidRPr="4FC223C6">
        <w:rPr>
          <w:rFonts w:ascii="Calibri" w:eastAsia="Calibri" w:hAnsi="Calibri" w:cs="Calibri"/>
          <w:color w:val="4472C4" w:themeColor="accent1"/>
        </w:rPr>
        <w:t xml:space="preserve">. </w:t>
      </w:r>
    </w:p>
    <w:p w14:paraId="1CDD1A02" w14:textId="0861696F" w:rsidR="647E0493" w:rsidRDefault="647E0493"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Some additional glossary is the board disposition</w:t>
      </w:r>
      <w:r w:rsidR="6C9E581B" w:rsidRPr="4FC223C6">
        <w:rPr>
          <w:rFonts w:ascii="Calibri" w:eastAsia="Calibri" w:hAnsi="Calibri" w:cs="Calibri"/>
          <w:color w:val="4472C4" w:themeColor="accent1"/>
        </w:rPr>
        <w:t xml:space="preserve"> which represents Finding by the CCRB (Civilian Complaint Review Board)</w:t>
      </w:r>
      <w:r w:rsidRPr="4FC223C6">
        <w:rPr>
          <w:rFonts w:ascii="Calibri" w:eastAsia="Calibri" w:hAnsi="Calibri" w:cs="Calibri"/>
          <w:color w:val="4472C4" w:themeColor="accent1"/>
        </w:rPr>
        <w:t xml:space="preserve">: Unsubstantiated, substantiated and exonerated. The meaning of these terms </w:t>
      </w:r>
      <w:r w:rsidR="1A7443F5" w:rsidRPr="4FC223C6">
        <w:rPr>
          <w:rFonts w:ascii="Calibri" w:eastAsia="Calibri" w:hAnsi="Calibri" w:cs="Calibri"/>
          <w:color w:val="4472C4" w:themeColor="accent1"/>
        </w:rPr>
        <w:t>is</w:t>
      </w:r>
      <w:r w:rsidRPr="4FC223C6">
        <w:rPr>
          <w:rFonts w:ascii="Calibri" w:eastAsia="Calibri" w:hAnsi="Calibri" w:cs="Calibri"/>
          <w:color w:val="4472C4" w:themeColor="accent1"/>
        </w:rPr>
        <w:t xml:space="preserve"> below:</w:t>
      </w:r>
    </w:p>
    <w:p w14:paraId="5EEE700C" w14:textId="47D12E3D" w:rsidR="3623CF1A" w:rsidRDefault="3623CF1A" w:rsidP="4FC223C6">
      <w:pPr>
        <w:spacing w:after="0"/>
      </w:pPr>
      <w:r>
        <w:rPr>
          <w:noProof/>
        </w:rPr>
        <w:drawing>
          <wp:inline distT="0" distB="0" distL="0" distR="0" wp14:anchorId="60AE1306" wp14:editId="6CA09186">
            <wp:extent cx="4893326" cy="846138"/>
            <wp:effectExtent l="0" t="0" r="0" b="0"/>
            <wp:docPr id="153126418" name="Picture 15312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3326" cy="846138"/>
                    </a:xfrm>
                    <a:prstGeom prst="rect">
                      <a:avLst/>
                    </a:prstGeom>
                  </pic:spPr>
                </pic:pic>
              </a:graphicData>
            </a:graphic>
          </wp:inline>
        </w:drawing>
      </w:r>
    </w:p>
    <w:p w14:paraId="0692E616" w14:textId="3624F5CB" w:rsidR="4FC223C6" w:rsidRDefault="4FC223C6" w:rsidP="4FC223C6">
      <w:pPr>
        <w:spacing w:after="0"/>
        <w:rPr>
          <w:rFonts w:ascii="Calibri" w:eastAsia="Calibri" w:hAnsi="Calibri" w:cs="Calibri"/>
        </w:rPr>
      </w:pPr>
    </w:p>
    <w:p w14:paraId="1B28BA7D" w14:textId="166C1E72" w:rsidR="001548CF" w:rsidRDefault="001548CF" w:rsidP="68DE4F37">
      <w:pPr>
        <w:spacing w:after="0"/>
        <w:rPr>
          <w:rFonts w:ascii="Calibri" w:eastAsia="Calibri" w:hAnsi="Calibri" w:cs="Calibri"/>
        </w:rPr>
      </w:pPr>
    </w:p>
    <w:p w14:paraId="2FDEB466" w14:textId="647F7B80" w:rsidR="001548CF" w:rsidRDefault="16FCC46A" w:rsidP="00E600A6">
      <w:pPr>
        <w:pStyle w:val="ListParagraph"/>
        <w:numPr>
          <w:ilvl w:val="0"/>
          <w:numId w:val="4"/>
        </w:numPr>
        <w:spacing w:after="0"/>
        <w:rPr>
          <w:rFonts w:ascii="Calibri" w:eastAsia="Calibri" w:hAnsi="Calibri" w:cs="Calibri"/>
        </w:rPr>
      </w:pPr>
      <w:r w:rsidRPr="68DE4F37">
        <w:rPr>
          <w:rFonts w:ascii="Calibri" w:eastAsia="Calibri" w:hAnsi="Calibri" w:cs="Calibri"/>
        </w:rPr>
        <w:t xml:space="preserve">What is the source of this dataset? If it is publicly available, please provide the link, if it is not, please specify how you accessed the data and who gave you approval to use. </w:t>
      </w:r>
    </w:p>
    <w:p w14:paraId="6532E732" w14:textId="4C427760" w:rsidR="4FC223C6" w:rsidRDefault="4FC223C6" w:rsidP="4FC223C6">
      <w:pPr>
        <w:spacing w:after="0"/>
        <w:rPr>
          <w:rFonts w:ascii="Calibri" w:eastAsia="Calibri" w:hAnsi="Calibri" w:cs="Calibri"/>
        </w:rPr>
      </w:pPr>
    </w:p>
    <w:p w14:paraId="0CB0B646" w14:textId="20295BA2" w:rsidR="003378F9" w:rsidRPr="003378F9" w:rsidRDefault="003378F9" w:rsidP="003378F9">
      <w:pPr>
        <w:spacing w:after="0"/>
        <w:rPr>
          <w:rFonts w:ascii="Calibri" w:eastAsia="Calibri" w:hAnsi="Calibri" w:cs="Calibri"/>
          <w:color w:val="4472C4" w:themeColor="accent1"/>
        </w:rPr>
      </w:pPr>
      <w:r w:rsidRPr="003378F9">
        <w:rPr>
          <w:rFonts w:ascii="Calibri" w:eastAsia="Calibri" w:hAnsi="Calibri" w:cs="Calibri"/>
          <w:color w:val="4472C4" w:themeColor="accent1"/>
        </w:rPr>
        <w:t xml:space="preserve">The source of this dataset is the NYPD. It was provided to ProPublica after a request to the “New York City’s Civilian Complaint Review Board” </w:t>
      </w:r>
    </w:p>
    <w:p w14:paraId="724D557E" w14:textId="77777777" w:rsidR="003378F9" w:rsidRPr="003378F9" w:rsidRDefault="003378F9" w:rsidP="003378F9">
      <w:pPr>
        <w:spacing w:after="0"/>
        <w:rPr>
          <w:rFonts w:ascii="Calibri" w:eastAsia="Calibri" w:hAnsi="Calibri" w:cs="Calibri"/>
          <w:color w:val="4472C4" w:themeColor="accent1"/>
        </w:rPr>
      </w:pPr>
    </w:p>
    <w:p w14:paraId="1BD5B296" w14:textId="77777777" w:rsidR="003378F9" w:rsidRPr="003378F9" w:rsidRDefault="003378F9" w:rsidP="003378F9">
      <w:pPr>
        <w:spacing w:after="0"/>
        <w:rPr>
          <w:rFonts w:ascii="Calibri" w:eastAsia="Calibri" w:hAnsi="Calibri" w:cs="Calibri"/>
          <w:color w:val="4472C4" w:themeColor="accent1"/>
        </w:rPr>
      </w:pPr>
      <w:r w:rsidRPr="003378F9">
        <w:rPr>
          <w:rFonts w:ascii="Calibri" w:eastAsia="Calibri" w:hAnsi="Calibri" w:cs="Calibri"/>
          <w:color w:val="4472C4" w:themeColor="accent1"/>
        </w:rPr>
        <w:t>https://www.propublica.org/datastore/dataset/civilian-complaints-against-new-york-</w:t>
      </w:r>
      <w:r w:rsidRPr="003378F9">
        <w:rPr>
          <w:rFonts w:ascii="Calibri" w:eastAsia="Calibri" w:hAnsi="Calibri" w:cs="Calibri"/>
          <w:color w:val="4472C4" w:themeColor="accent1"/>
        </w:rPr>
        <w:tab/>
        <w:t>city-police-officers</w:t>
      </w:r>
    </w:p>
    <w:p w14:paraId="7030F6D6" w14:textId="77777777" w:rsidR="003378F9" w:rsidRPr="003378F9" w:rsidRDefault="003378F9" w:rsidP="003378F9">
      <w:pPr>
        <w:spacing w:after="0"/>
        <w:rPr>
          <w:rFonts w:ascii="Calibri" w:eastAsia="Calibri" w:hAnsi="Calibri" w:cs="Calibri"/>
          <w:color w:val="4472C4" w:themeColor="accent1"/>
        </w:rPr>
      </w:pPr>
    </w:p>
    <w:p w14:paraId="217A617C" w14:textId="77777777" w:rsidR="003378F9" w:rsidRPr="003378F9" w:rsidRDefault="003378F9" w:rsidP="003378F9">
      <w:pPr>
        <w:spacing w:after="0"/>
        <w:rPr>
          <w:rFonts w:ascii="Calibri" w:eastAsia="Calibri" w:hAnsi="Calibri" w:cs="Calibri"/>
          <w:color w:val="4472C4" w:themeColor="accent1"/>
        </w:rPr>
      </w:pPr>
      <w:r w:rsidRPr="003378F9">
        <w:rPr>
          <w:rFonts w:ascii="Calibri" w:eastAsia="Calibri" w:hAnsi="Calibri" w:cs="Calibri"/>
          <w:color w:val="4472C4" w:themeColor="accent1"/>
        </w:rPr>
        <w:t>To further investigate the precinct field, this data was combined with precinct details publicly available on NYC.gov. This allows us to add a more commonly understood location field. We used the precinct number on the above dataset and merged it with precinct number on the below dataset to get the address and the location of the precinct.</w:t>
      </w:r>
    </w:p>
    <w:p w14:paraId="6EFAA1B1" w14:textId="77777777" w:rsidR="003378F9" w:rsidRPr="003378F9" w:rsidRDefault="003378F9" w:rsidP="003378F9">
      <w:pPr>
        <w:spacing w:after="0"/>
        <w:rPr>
          <w:rFonts w:ascii="Calibri" w:eastAsia="Calibri" w:hAnsi="Calibri" w:cs="Calibri"/>
          <w:color w:val="4472C4" w:themeColor="accent1"/>
        </w:rPr>
      </w:pPr>
    </w:p>
    <w:p w14:paraId="22990949" w14:textId="201A06BA" w:rsidR="001548CF" w:rsidRPr="003378F9" w:rsidRDefault="003378F9" w:rsidP="003378F9">
      <w:pPr>
        <w:spacing w:after="0"/>
        <w:rPr>
          <w:rFonts w:ascii="Calibri" w:eastAsia="Calibri" w:hAnsi="Calibri" w:cs="Calibri"/>
          <w:color w:val="4472C4" w:themeColor="accent1"/>
        </w:rPr>
      </w:pPr>
      <w:r w:rsidRPr="003378F9">
        <w:rPr>
          <w:rFonts w:ascii="Calibri" w:eastAsia="Calibri" w:hAnsi="Calibri" w:cs="Calibri"/>
          <w:color w:val="4472C4" w:themeColor="accent1"/>
        </w:rPr>
        <w:t>Precincts - NYPD (nyc.gov)</w:t>
      </w:r>
    </w:p>
    <w:p w14:paraId="03D6C6B5" w14:textId="77777777" w:rsidR="003378F9" w:rsidRDefault="003378F9" w:rsidP="003378F9">
      <w:pPr>
        <w:spacing w:after="0"/>
        <w:rPr>
          <w:rFonts w:ascii="Calibri" w:eastAsia="Calibri" w:hAnsi="Calibri" w:cs="Calibri"/>
        </w:rPr>
      </w:pPr>
    </w:p>
    <w:p w14:paraId="09C0C8E0" w14:textId="446979AF" w:rsidR="001548CF" w:rsidRDefault="16FCC46A" w:rsidP="00E600A6">
      <w:pPr>
        <w:pStyle w:val="ListParagraph"/>
        <w:numPr>
          <w:ilvl w:val="0"/>
          <w:numId w:val="4"/>
        </w:numPr>
        <w:spacing w:after="0"/>
        <w:rPr>
          <w:rFonts w:ascii="Calibri" w:eastAsia="Calibri" w:hAnsi="Calibri" w:cs="Calibri"/>
        </w:rPr>
      </w:pPr>
      <w:r w:rsidRPr="68DE4F37">
        <w:rPr>
          <w:rFonts w:ascii="Calibri" w:eastAsia="Calibri" w:hAnsi="Calibri" w:cs="Calibri"/>
        </w:rPr>
        <w:t xml:space="preserve">In addition, to the best of your knowledge, explain how the data was collected or the nature of the original data. </w:t>
      </w:r>
    </w:p>
    <w:p w14:paraId="0C224A54" w14:textId="0CECDE9C" w:rsidR="4FC223C6" w:rsidRDefault="4FC223C6" w:rsidP="4FC223C6">
      <w:pPr>
        <w:spacing w:after="0"/>
        <w:rPr>
          <w:rFonts w:ascii="Calibri" w:eastAsia="Calibri" w:hAnsi="Calibri" w:cs="Calibri"/>
        </w:rPr>
      </w:pPr>
    </w:p>
    <w:p w14:paraId="763011EC" w14:textId="25A158B9" w:rsidR="001548CF" w:rsidRDefault="00246A45" w:rsidP="68DE4F37">
      <w:pPr>
        <w:spacing w:after="0"/>
        <w:rPr>
          <w:rFonts w:ascii="Calibri" w:eastAsia="Calibri" w:hAnsi="Calibri" w:cs="Calibri"/>
          <w:color w:val="4472C4" w:themeColor="accent1"/>
        </w:rPr>
      </w:pPr>
      <w:r w:rsidRPr="00246A45">
        <w:rPr>
          <w:rFonts w:ascii="Calibri" w:eastAsia="Calibri" w:hAnsi="Calibri" w:cs="Calibri"/>
          <w:color w:val="4472C4" w:themeColor="accent1"/>
        </w:rPr>
        <w:t>This data was collected by the NYPD and provided from “New York City’s Civilian Complaint Review Board” to ProPublica to us. ProPublica did some filtering on the data before releasing it. The provided data was only those that involved an officer who was still active in June 2020 and ranged from 1985 to Jan 2020.</w:t>
      </w:r>
    </w:p>
    <w:p w14:paraId="4CA0C6EF" w14:textId="77777777" w:rsidR="00246A45" w:rsidRPr="00246A45" w:rsidRDefault="00246A45" w:rsidP="68DE4F37">
      <w:pPr>
        <w:spacing w:after="0"/>
        <w:rPr>
          <w:rFonts w:ascii="Calibri" w:eastAsia="Calibri" w:hAnsi="Calibri" w:cs="Calibri"/>
          <w:color w:val="4472C4" w:themeColor="accent1"/>
        </w:rPr>
      </w:pPr>
    </w:p>
    <w:p w14:paraId="589CA8A2" w14:textId="5B296D69" w:rsidR="001548CF" w:rsidRDefault="16FCC46A" w:rsidP="00E600A6">
      <w:pPr>
        <w:pStyle w:val="ListParagraph"/>
        <w:numPr>
          <w:ilvl w:val="0"/>
          <w:numId w:val="4"/>
        </w:numPr>
        <w:spacing w:after="0"/>
        <w:rPr>
          <w:rFonts w:ascii="Calibri" w:eastAsia="Calibri" w:hAnsi="Calibri" w:cs="Calibri"/>
        </w:rPr>
      </w:pPr>
      <w:r w:rsidRPr="68DE4F37">
        <w:rPr>
          <w:rFonts w:ascii="Calibri" w:eastAsia="Calibri" w:hAnsi="Calibri" w:cs="Calibri"/>
        </w:rPr>
        <w:t>What interested you in using this dataset? For example, is it the subject matter, the data itself? Why do you think this dataset makes for an interesting story for a dashboard?</w:t>
      </w:r>
    </w:p>
    <w:p w14:paraId="3365A7EB" w14:textId="48D4629B" w:rsidR="4FC223C6" w:rsidRDefault="4FC223C6" w:rsidP="4FC223C6">
      <w:pPr>
        <w:spacing w:after="0"/>
        <w:rPr>
          <w:rFonts w:ascii="Calibri" w:eastAsia="Calibri" w:hAnsi="Calibri" w:cs="Calibri"/>
        </w:rPr>
      </w:pPr>
    </w:p>
    <w:p w14:paraId="0B43BAF3" w14:textId="7796398B" w:rsidR="001C35FA" w:rsidRPr="001C35FA" w:rsidRDefault="001C35FA" w:rsidP="68DE4F37">
      <w:pPr>
        <w:spacing w:after="0"/>
        <w:rPr>
          <w:rFonts w:ascii="Calibri" w:eastAsia="Calibri" w:hAnsi="Calibri" w:cs="Calibri"/>
          <w:color w:val="4472C4" w:themeColor="accent1"/>
        </w:rPr>
      </w:pPr>
      <w:r w:rsidRPr="001C35FA">
        <w:rPr>
          <w:rFonts w:ascii="Calibri" w:eastAsia="Calibri" w:hAnsi="Calibri" w:cs="Calibri"/>
          <w:color w:val="4472C4" w:themeColor="accent1"/>
        </w:rPr>
        <w:t>Something that interested us about this dataset was the topic matter of reported complaints from NY civilians about police officers. We felt that it could provide interesting and possibly new perspectives on what has become an increasingly hot topic over the past few years. This data was also remarkably clean and provided all of the many types of data that we were looking to get for this project in order to create visualizations.</w:t>
      </w:r>
    </w:p>
    <w:p w14:paraId="0F6CE705" w14:textId="5A06EAEC" w:rsidR="0C7AFD59" w:rsidRDefault="0C7AFD59" w:rsidP="0C7AFD59">
      <w:pPr>
        <w:spacing w:after="0"/>
        <w:rPr>
          <w:rFonts w:ascii="Calibri" w:eastAsia="Calibri" w:hAnsi="Calibri" w:cs="Calibri"/>
          <w:color w:val="4472C4" w:themeColor="accent1"/>
        </w:rPr>
      </w:pPr>
    </w:p>
    <w:p w14:paraId="4D01F16A" w14:textId="60A631C0" w:rsidR="001548CF" w:rsidRDefault="16FCC46A" w:rsidP="00E600A6">
      <w:pPr>
        <w:pStyle w:val="ListParagraph"/>
        <w:numPr>
          <w:ilvl w:val="0"/>
          <w:numId w:val="4"/>
        </w:numPr>
        <w:spacing w:after="0"/>
        <w:rPr>
          <w:rFonts w:ascii="Calibri" w:eastAsia="Calibri" w:hAnsi="Calibri" w:cs="Calibri"/>
        </w:rPr>
      </w:pPr>
      <w:r w:rsidRPr="68DE4F37">
        <w:rPr>
          <w:rFonts w:ascii="Calibri" w:eastAsia="Calibri" w:hAnsi="Calibri" w:cs="Calibri"/>
        </w:rPr>
        <w:t>Provide a summary of the number of data features (variables) in the data, such as data type (categorical, numeric, etc.) and a description of what each represents and give a few examples of possible values/format for each feature. Note you can choose to provide this information in any form you desire, I demonstrated with a table earlier in this document.</w:t>
      </w:r>
    </w:p>
    <w:p w14:paraId="1DDA6B99" w14:textId="15ACD1BB" w:rsidR="001548CF" w:rsidRDefault="001548CF" w:rsidP="4FC223C6">
      <w:pPr>
        <w:spacing w:after="0"/>
        <w:rPr>
          <w:rFonts w:ascii="Calibri" w:eastAsia="Calibri" w:hAnsi="Calibri" w:cs="Calibri"/>
        </w:rPr>
      </w:pPr>
    </w:p>
    <w:tbl>
      <w:tblPr>
        <w:tblW w:w="0" w:type="auto"/>
        <w:tblLook w:val="06A0" w:firstRow="1" w:lastRow="0" w:firstColumn="1" w:lastColumn="0" w:noHBand="1" w:noVBand="1"/>
      </w:tblPr>
      <w:tblGrid>
        <w:gridCol w:w="2354"/>
        <w:gridCol w:w="2362"/>
        <w:gridCol w:w="2746"/>
        <w:gridCol w:w="1882"/>
      </w:tblGrid>
      <w:tr w:rsidR="4FC223C6" w14:paraId="7FB2851A"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AB8150D" w14:textId="2D3DA32C" w:rsidR="4FC223C6" w:rsidRDefault="4FC223C6" w:rsidP="4FC223C6">
            <w:pPr>
              <w:spacing w:after="0"/>
              <w:rPr>
                <w:rFonts w:ascii="Arial" w:eastAsia="Arial" w:hAnsi="Arial" w:cs="Arial"/>
                <w:sz w:val="20"/>
                <w:szCs w:val="20"/>
              </w:rPr>
            </w:pPr>
            <w:r w:rsidRPr="4FC223C6">
              <w:rPr>
                <w:rFonts w:ascii="Arial" w:eastAsia="Arial" w:hAnsi="Arial" w:cs="Arial"/>
                <w:b/>
                <w:bCs/>
                <w:sz w:val="20"/>
                <w:szCs w:val="20"/>
              </w:rPr>
              <w:t>field name</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007F0A6F" w14:textId="1BB15973" w:rsidR="4FC223C6" w:rsidRDefault="4FC223C6" w:rsidP="4FC223C6">
            <w:pPr>
              <w:spacing w:after="0"/>
              <w:rPr>
                <w:rFonts w:ascii="Arial" w:eastAsia="Arial" w:hAnsi="Arial" w:cs="Arial"/>
                <w:sz w:val="20"/>
                <w:szCs w:val="20"/>
              </w:rPr>
            </w:pPr>
            <w:r w:rsidRPr="4FC223C6">
              <w:rPr>
                <w:rFonts w:ascii="Arial" w:eastAsia="Arial" w:hAnsi="Arial" w:cs="Arial"/>
                <w:b/>
                <w:bCs/>
                <w:sz w:val="20"/>
                <w:szCs w:val="20"/>
              </w:rPr>
              <w:t>Data type</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AF2A726" w14:textId="3CFBD051" w:rsidR="4FC223C6" w:rsidRDefault="4FC223C6" w:rsidP="4FC223C6">
            <w:pPr>
              <w:spacing w:after="0"/>
              <w:rPr>
                <w:rFonts w:ascii="Arial" w:eastAsia="Arial" w:hAnsi="Arial" w:cs="Arial"/>
                <w:sz w:val="20"/>
                <w:szCs w:val="20"/>
              </w:rPr>
            </w:pPr>
            <w:r w:rsidRPr="4FC223C6">
              <w:rPr>
                <w:rFonts w:ascii="Arial" w:eastAsia="Arial" w:hAnsi="Arial" w:cs="Arial"/>
                <w:b/>
                <w:bCs/>
                <w:sz w:val="20"/>
                <w:szCs w:val="20"/>
              </w:rPr>
              <w:t>description</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A2BC40C" w14:textId="226B6804" w:rsidR="4FC223C6" w:rsidRDefault="4FC223C6" w:rsidP="4FC223C6">
            <w:pPr>
              <w:spacing w:after="0"/>
              <w:rPr>
                <w:rFonts w:ascii="Arial" w:eastAsia="Arial" w:hAnsi="Arial" w:cs="Arial"/>
                <w:sz w:val="20"/>
                <w:szCs w:val="20"/>
              </w:rPr>
            </w:pPr>
            <w:r w:rsidRPr="4FC223C6">
              <w:rPr>
                <w:rFonts w:ascii="Arial" w:eastAsia="Arial" w:hAnsi="Arial" w:cs="Arial"/>
                <w:b/>
                <w:bCs/>
                <w:sz w:val="20"/>
                <w:szCs w:val="20"/>
              </w:rPr>
              <w:t>Example</w:t>
            </w:r>
          </w:p>
        </w:tc>
      </w:tr>
      <w:tr w:rsidR="4FC223C6" w14:paraId="3D83E0DF" w14:textId="77777777" w:rsidTr="4FC223C6">
        <w:trPr>
          <w:trHeight w:val="510"/>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AA4CA82" w14:textId="2CFA8064"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unique_mos_id</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5E5AC83" w14:textId="1A0DEF32"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0ACABBD7" w14:textId="26B742ED"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unique ID of the officer ("member of service") </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113EA14" w14:textId="3A648980"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10004, 10007</w:t>
            </w:r>
          </w:p>
        </w:tc>
      </w:tr>
      <w:tr w:rsidR="4FC223C6" w14:paraId="40CAD7F1"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B9953D9" w14:textId="515DDE43"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first_name</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D82936B" w14:textId="1AA48914"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Nominal Categorical</w:t>
            </w:r>
          </w:p>
          <w:p w14:paraId="7505CD7D" w14:textId="74D7178D" w:rsidR="4FC223C6" w:rsidRDefault="4FC223C6" w:rsidP="4FC223C6">
            <w:pPr>
              <w:spacing w:after="0"/>
              <w:rPr>
                <w:rFonts w:ascii="Arial" w:eastAsia="Arial" w:hAnsi="Arial" w:cs="Arial"/>
                <w:sz w:val="20"/>
                <w:szCs w:val="20"/>
              </w:rPr>
            </w:pP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D4B0571" w14:textId="5E288C75"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Officer's first name</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CC2BAB1" w14:textId="20B885D2"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Jonathan, Paula</w:t>
            </w:r>
          </w:p>
        </w:tc>
      </w:tr>
      <w:tr w:rsidR="4FC223C6" w14:paraId="78050278"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1E98248" w14:textId="55511F6A"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last_name</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0CE98B9" w14:textId="012C37B0"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Nominal Categorical</w:t>
            </w:r>
          </w:p>
          <w:p w14:paraId="2A21DAD0" w14:textId="7D2E4C28" w:rsidR="4FC223C6" w:rsidRDefault="4FC223C6" w:rsidP="4FC223C6">
            <w:pPr>
              <w:spacing w:after="0"/>
              <w:rPr>
                <w:rFonts w:ascii="Arial" w:eastAsia="Arial" w:hAnsi="Arial" w:cs="Arial"/>
                <w:sz w:val="20"/>
                <w:szCs w:val="20"/>
              </w:rPr>
            </w:pP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CE87394" w14:textId="1C3B0681"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Officer's last name</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96BFC4E" w14:textId="128F4E31"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Ruiz, Smith</w:t>
            </w:r>
          </w:p>
        </w:tc>
      </w:tr>
      <w:tr w:rsidR="4FC223C6" w14:paraId="42500305"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C87308C" w14:textId="22072793"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command_now</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453B18C" w14:textId="70CCCDC2"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Nominal Categorical</w:t>
            </w:r>
          </w:p>
          <w:p w14:paraId="04CAFD92" w14:textId="07BCFAA0" w:rsidR="4FC223C6" w:rsidRDefault="4FC223C6" w:rsidP="4FC223C6">
            <w:pPr>
              <w:spacing w:after="0"/>
              <w:rPr>
                <w:rFonts w:ascii="Arial" w:eastAsia="Arial" w:hAnsi="Arial" w:cs="Arial"/>
                <w:sz w:val="20"/>
                <w:szCs w:val="20"/>
              </w:rPr>
            </w:pP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CAEA8F9" w14:textId="71634801"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Officer's command assignment as of July 2020</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1ECCC2C" w14:textId="6C29A704"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078 PCT, 079 PCT</w:t>
            </w:r>
          </w:p>
        </w:tc>
      </w:tr>
      <w:tr w:rsidR="4FC223C6" w14:paraId="5965C076" w14:textId="77777777" w:rsidTr="4FC223C6">
        <w:trPr>
          <w:trHeight w:val="510"/>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36DD926" w14:textId="54687428"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lastRenderedPageBreak/>
              <w:t>complaint_id</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0C266328" w14:textId="26073C14"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Ordinal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1A38CE8" w14:textId="04DBDA24"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Unique ID of the complaint</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79C2E27" w14:textId="5F48B6B3"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42835, 24601</w:t>
            </w:r>
          </w:p>
          <w:p w14:paraId="1821BD11" w14:textId="6FD4CB51" w:rsidR="4FC223C6" w:rsidRDefault="4FC223C6" w:rsidP="4FC223C6">
            <w:pPr>
              <w:spacing w:after="0"/>
              <w:rPr>
                <w:rFonts w:ascii="Arial" w:eastAsia="Arial" w:hAnsi="Arial" w:cs="Arial"/>
                <w:sz w:val="20"/>
                <w:szCs w:val="20"/>
              </w:rPr>
            </w:pPr>
          </w:p>
        </w:tc>
      </w:tr>
      <w:tr w:rsidR="4FC223C6" w14:paraId="70497A88"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16C5E8F" w14:textId="417C25A0"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month_received</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565AC5B" w14:textId="633A9BD0"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Ordinal Categorical</w:t>
            </w:r>
          </w:p>
          <w:p w14:paraId="5DC6CEA1" w14:textId="37EC9E0A" w:rsidR="4FC223C6" w:rsidRDefault="4FC223C6" w:rsidP="4FC223C6">
            <w:pPr>
              <w:spacing w:after="0"/>
              <w:rPr>
                <w:rFonts w:ascii="Arial" w:eastAsia="Arial" w:hAnsi="Arial" w:cs="Arial"/>
                <w:sz w:val="20"/>
                <w:szCs w:val="20"/>
              </w:rPr>
            </w:pP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8571EDE" w14:textId="2001BFD0"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Month the complaint was received by CCRB</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2F555C0" w14:textId="3E71CFC0"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7, 11</w:t>
            </w:r>
          </w:p>
        </w:tc>
      </w:tr>
      <w:tr w:rsidR="4FC223C6" w14:paraId="69123E06"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8C8AA0D" w14:textId="756A172B"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year_received</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7C2967E" w14:textId="063BB725"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Ordinal Categorical</w:t>
            </w:r>
          </w:p>
          <w:p w14:paraId="78BDE0DD" w14:textId="49A78671" w:rsidR="4FC223C6" w:rsidRDefault="4FC223C6" w:rsidP="4FC223C6">
            <w:pPr>
              <w:spacing w:after="0"/>
              <w:rPr>
                <w:rFonts w:ascii="Arial" w:eastAsia="Arial" w:hAnsi="Arial" w:cs="Arial"/>
                <w:sz w:val="20"/>
                <w:szCs w:val="20"/>
              </w:rPr>
            </w:pP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34F8DB5" w14:textId="53C9CC6F"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Year the complaint was received by CCRB</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C278033" w14:textId="7B565FD2"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2019, 2015</w:t>
            </w:r>
          </w:p>
        </w:tc>
      </w:tr>
      <w:tr w:rsidR="4FC223C6" w14:paraId="2279D9BC"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009C22F" w14:textId="2940CAC0"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month_closed</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E7FDB7A" w14:textId="2AB98716"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Ordinal Categorical</w:t>
            </w:r>
          </w:p>
          <w:p w14:paraId="100B5D79" w14:textId="4F3545D7" w:rsidR="4FC223C6" w:rsidRDefault="4FC223C6" w:rsidP="4FC223C6">
            <w:pPr>
              <w:spacing w:after="0"/>
              <w:rPr>
                <w:rFonts w:ascii="Arial" w:eastAsia="Arial" w:hAnsi="Arial" w:cs="Arial"/>
                <w:sz w:val="20"/>
                <w:szCs w:val="20"/>
              </w:rPr>
            </w:pP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CBFE0CD" w14:textId="4BCB6D15"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Month the complaint investigation was closed by CCRB</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02DE85AF" w14:textId="1040EF99"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5, 3</w:t>
            </w:r>
          </w:p>
        </w:tc>
      </w:tr>
      <w:tr w:rsidR="4FC223C6" w14:paraId="70CA14E0"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058C529" w14:textId="0D295585"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year_closed</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1E7A9BC" w14:textId="0C6D5770"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Ordinal Categorical</w:t>
            </w:r>
          </w:p>
          <w:p w14:paraId="67CFB625" w14:textId="519E4506" w:rsidR="4FC223C6" w:rsidRDefault="4FC223C6" w:rsidP="4FC223C6">
            <w:pPr>
              <w:spacing w:after="0"/>
              <w:rPr>
                <w:rFonts w:ascii="Arial" w:eastAsia="Arial" w:hAnsi="Arial" w:cs="Arial"/>
                <w:sz w:val="20"/>
                <w:szCs w:val="20"/>
              </w:rPr>
            </w:pP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2E0CC24" w14:textId="51315B22"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Year the complaint investigation was closed by CCRB</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64632C1" w14:textId="01AB7107"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2020, 2017</w:t>
            </w:r>
          </w:p>
        </w:tc>
      </w:tr>
      <w:tr w:rsidR="4FC223C6" w14:paraId="1E6F5386"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52193E7" w14:textId="744CE30C"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command_at_incident</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A9D8ACF" w14:textId="0823D4F8"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470C6F0" w14:textId="0246C602"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Officer's command assignment at the time of the incident</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68E22A4" w14:textId="029944B8"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078 PCT, PBBS</w:t>
            </w:r>
          </w:p>
        </w:tc>
      </w:tr>
      <w:tr w:rsidR="4FC223C6" w14:paraId="37FFF201"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0376EBC3" w14:textId="2A60D9CA"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rank_abbrev_incident</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786AEFB" w14:textId="03B79C16"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88F9A7F" w14:textId="76494C7D"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Officer's rank at the time of the incident, abbreviation</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9601FCC" w14:textId="089B66E4"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POM, SGT</w:t>
            </w:r>
          </w:p>
        </w:tc>
      </w:tr>
      <w:tr w:rsidR="4FC223C6" w14:paraId="01566349"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F42BC5E" w14:textId="4CDC95B6"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rank_abbrev_now</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02192641" w14:textId="35DDCF89"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7BD8200" w14:textId="0CFC756E"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Officer's rank as of July 2020, abbreviation</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70AF498" w14:textId="3E620766"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POM, POF</w:t>
            </w:r>
          </w:p>
        </w:tc>
      </w:tr>
      <w:tr w:rsidR="4FC223C6" w14:paraId="73556758"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85F11BD" w14:textId="5BA79C32"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rank_now</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83A89B8" w14:textId="38DB24D9"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8CF1AC6" w14:textId="77C19F53"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Officer's rank as of July 2020</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1A815EF" w14:textId="41D63D02"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Police Officer, Sergeant</w:t>
            </w:r>
          </w:p>
        </w:tc>
      </w:tr>
      <w:tr w:rsidR="4FC223C6" w14:paraId="4DC96F7C"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DC294DE" w14:textId="56E6232D"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rank_incident</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3DBA98E" w14:textId="2455E7EC"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3C80DFA" w14:textId="2BD7278C"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Officer's rank at the time of the incident</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28DED4D" w14:textId="4EC14C57"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Police Officer, Detective</w:t>
            </w:r>
          </w:p>
        </w:tc>
      </w:tr>
      <w:tr w:rsidR="4FC223C6" w14:paraId="773EF9F3"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6A3180E" w14:textId="72DD7159"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mos_ethnicity</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85EA48F" w14:textId="08865AEE"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0E6D60CC" w14:textId="0AB84DFB"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Officer's ethnicity</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954EF89" w14:textId="7EA37121"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Hispanic, Black</w:t>
            </w:r>
          </w:p>
        </w:tc>
      </w:tr>
      <w:tr w:rsidR="4FC223C6" w14:paraId="75F7F7AF"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65BA13F" w14:textId="78E57704"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mos_gender</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0FEE81E" w14:textId="2462AEB8"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ABB1855" w14:textId="2425CC7B"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Officer's gender</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57D3B1B" w14:textId="6EA4D971"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M, F</w:t>
            </w:r>
          </w:p>
        </w:tc>
      </w:tr>
      <w:tr w:rsidR="4FC223C6" w14:paraId="368BB79C"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7A7D6B1" w14:textId="0ABD5B4C"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mos_age_incident</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D4D93AC" w14:textId="4778FB16"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Continuous Quantitative</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A6D6B6D" w14:textId="0F092D62"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Officer's age at time of incident</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01A5646" w14:textId="3A382FF0"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32, 39</w:t>
            </w:r>
          </w:p>
        </w:tc>
      </w:tr>
      <w:tr w:rsidR="4FC223C6" w14:paraId="2DDCACB6"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180AB1A" w14:textId="5E6B9BCE"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complainant_ethnicity</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DE79DD5" w14:textId="7BF210DF"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58A1843" w14:textId="622C974E"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Complainant's ethnicity</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92D89E5" w14:textId="54D1C774"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Black, White</w:t>
            </w:r>
          </w:p>
        </w:tc>
      </w:tr>
      <w:tr w:rsidR="4FC223C6" w14:paraId="61FF1A2F"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69EC5D0" w14:textId="1B68497D"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complainant_gender</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46C4C92" w14:textId="375AF385"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9EED79E" w14:textId="5B8D80E3"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Complainant's gender</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2FD0AD9" w14:textId="02F0CEE4"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Female, Male</w:t>
            </w:r>
          </w:p>
        </w:tc>
      </w:tr>
      <w:tr w:rsidR="4FC223C6" w14:paraId="02E2656B"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F1E1359" w14:textId="27299E59"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complainant_age_incident</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DBD9195" w14:textId="480769DB"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Continuous Quantitative</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FABE02E" w14:textId="7C58D8A4"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Complainant's age at time of incident</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03110F46" w14:textId="4A9B4A17"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38, 34</w:t>
            </w:r>
          </w:p>
        </w:tc>
      </w:tr>
      <w:tr w:rsidR="4FC223C6" w14:paraId="619AADF3"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054109A4" w14:textId="41B129EC"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fado_type</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EBAA73C" w14:textId="531E5313"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DCCE799" w14:textId="091A1815"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Top-level category of complaint</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D23B1B4" w14:textId="0CD6F8D1"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Abuse of Authority, Discourtesy</w:t>
            </w:r>
          </w:p>
        </w:tc>
      </w:tr>
      <w:tr w:rsidR="4FC223C6" w14:paraId="386C715F"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1CFD366" w14:textId="7C7FADF4"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allegation</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9B28A53" w14:textId="6010DB1F"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EDE41F0" w14:textId="226B2B78"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Specific category of complaint</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B91BD7F" w14:textId="19298CF2"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Frisk, Physical force</w:t>
            </w:r>
          </w:p>
        </w:tc>
      </w:tr>
      <w:tr w:rsidR="4FC223C6" w14:paraId="53622AF7"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10241B9" w14:textId="17C24C26"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precinct</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5A30300" w14:textId="47A8355F"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DFFA523" w14:textId="3EE03E19"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Precinct associated with the complaint</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B1103E6" w14:textId="762749BF"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66, 78</w:t>
            </w:r>
          </w:p>
        </w:tc>
      </w:tr>
      <w:tr w:rsidR="4FC223C6" w14:paraId="16F5F6E2"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57C675D" w14:textId="585F1D5D"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contact_reason</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E643582" w14:textId="35A4844A"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91A7B17" w14:textId="2A8C8CB8"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Reason officer made contact with complainant</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08A9525" w14:textId="03773142"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Moving Violation, Report-dispute</w:t>
            </w:r>
          </w:p>
        </w:tc>
      </w:tr>
      <w:tr w:rsidR="4FC223C6" w14:paraId="1C333AEF"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C06D1FE" w14:textId="32361358"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outcome_description</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3CF06B4" w14:textId="140EBD7A"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5E46DC5" w14:textId="49FED960"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Outcome of the contact between office and complainant</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822E789" w14:textId="6BAB57AD" w:rsidR="4FC223C6" w:rsidRDefault="4FC223C6" w:rsidP="4FC223C6">
            <w:pPr>
              <w:spacing w:after="0"/>
              <w:rPr>
                <w:rFonts w:ascii="Calibri" w:eastAsia="Calibri" w:hAnsi="Calibri" w:cs="Calibri"/>
                <w:color w:val="000000" w:themeColor="text1"/>
              </w:rPr>
            </w:pPr>
            <w:r w:rsidRPr="4FC223C6">
              <w:rPr>
                <w:rFonts w:ascii="Calibri" w:eastAsia="Calibri" w:hAnsi="Calibri" w:cs="Calibri"/>
                <w:color w:val="000000" w:themeColor="text1"/>
              </w:rPr>
              <w:t>Moving violation summons issued, Arrest – other violation/crime</w:t>
            </w:r>
          </w:p>
        </w:tc>
      </w:tr>
      <w:tr w:rsidR="4FC223C6" w14:paraId="4206714B"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0AD2FA85" w14:textId="1CE1FAD6"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board_disposition</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E8ADA8B" w14:textId="71D87372"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 xml:space="preserve"> 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4E39EC0" w14:textId="744F7246"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Finding by the CCRB</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FE3C7AB" w14:textId="37BA7BF3" w:rsidR="4FC223C6" w:rsidRDefault="4FC223C6" w:rsidP="4FC223C6">
            <w:pPr>
              <w:spacing w:after="0"/>
              <w:rPr>
                <w:rFonts w:ascii="Calibri" w:eastAsia="Calibri" w:hAnsi="Calibri" w:cs="Calibri"/>
                <w:color w:val="000000" w:themeColor="text1"/>
              </w:rPr>
            </w:pPr>
            <w:r w:rsidRPr="4FC223C6">
              <w:rPr>
                <w:rFonts w:ascii="Calibri" w:eastAsia="Calibri" w:hAnsi="Calibri" w:cs="Calibri"/>
                <w:color w:val="000000" w:themeColor="text1"/>
              </w:rPr>
              <w:t>Substantiated (Formalized Training), Unsubstantiated</w:t>
            </w:r>
          </w:p>
        </w:tc>
      </w:tr>
      <w:tr w:rsidR="4FC223C6" w14:paraId="25F8ED66"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1DFC231" w14:textId="11DA711E"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lastRenderedPageBreak/>
              <w:t>Precinct</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47AE76E" w14:textId="3E84509C" w:rsidR="4FC223C6" w:rsidRDefault="4FC223C6" w:rsidP="4FC223C6">
            <w:pPr>
              <w:spacing w:after="0"/>
              <w:rPr>
                <w:rFonts w:ascii="Arial" w:eastAsia="Arial" w:hAnsi="Arial" w:cs="Arial"/>
                <w:sz w:val="20"/>
                <w:szCs w:val="20"/>
              </w:rPr>
            </w:pPr>
            <w:r w:rsidRPr="4FC223C6">
              <w:rPr>
                <w:rFonts w:ascii="Arial" w:eastAsia="Arial" w:hAnsi="Arial" w:cs="Arial"/>
                <w:color w:val="000000" w:themeColor="text1"/>
                <w:sz w:val="20"/>
                <w:szCs w:val="20"/>
              </w:rPr>
              <w:t xml:space="preserve"> </w:t>
            </w:r>
            <w:r w:rsidRPr="4FC223C6">
              <w:rPr>
                <w:rFonts w:ascii="Arial" w:eastAsia="Arial" w:hAnsi="Arial" w:cs="Arial"/>
                <w:sz w:val="20"/>
                <w:szCs w:val="20"/>
              </w:rPr>
              <w:t>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B35700D" w14:textId="1A0B075C" w:rsidR="4FC223C6" w:rsidRDefault="4FC223C6" w:rsidP="4FC223C6">
            <w:pPr>
              <w:spacing w:after="0"/>
              <w:rPr>
                <w:rFonts w:ascii="Arial" w:eastAsia="Arial" w:hAnsi="Arial" w:cs="Arial"/>
                <w:color w:val="000000" w:themeColor="text1"/>
                <w:sz w:val="20"/>
                <w:szCs w:val="20"/>
              </w:rPr>
            </w:pPr>
            <w:r w:rsidRPr="4FC223C6">
              <w:rPr>
                <w:rFonts w:ascii="Arial" w:eastAsia="Arial" w:hAnsi="Arial" w:cs="Arial"/>
                <w:color w:val="000000" w:themeColor="text1"/>
                <w:sz w:val="20"/>
                <w:szCs w:val="20"/>
              </w:rPr>
              <w:t>Precinct associated with the complaint</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18BA1241" w14:textId="1EBFFBE1" w:rsidR="4FC223C6" w:rsidRDefault="4FC223C6" w:rsidP="4FC223C6">
            <w:pPr>
              <w:spacing w:after="0"/>
              <w:rPr>
                <w:rFonts w:ascii="Arial" w:eastAsia="Arial" w:hAnsi="Arial" w:cs="Arial"/>
                <w:color w:val="000000" w:themeColor="text1"/>
                <w:sz w:val="20"/>
                <w:szCs w:val="20"/>
              </w:rPr>
            </w:pPr>
            <w:r w:rsidRPr="4FC223C6">
              <w:rPr>
                <w:rFonts w:ascii="Arial" w:eastAsia="Arial" w:hAnsi="Arial" w:cs="Arial"/>
                <w:color w:val="000000" w:themeColor="text1"/>
                <w:sz w:val="20"/>
                <w:szCs w:val="20"/>
              </w:rPr>
              <w:t xml:space="preserve"> 66</w:t>
            </w:r>
            <w:r w:rsidRPr="4FC223C6">
              <w:rPr>
                <w:rFonts w:ascii="Arial" w:eastAsia="Arial" w:hAnsi="Arial" w:cs="Arial"/>
                <w:color w:val="000000" w:themeColor="text1"/>
                <w:sz w:val="20"/>
                <w:szCs w:val="20"/>
                <w:vertAlign w:val="superscript"/>
              </w:rPr>
              <w:t>th</w:t>
            </w:r>
            <w:r w:rsidRPr="4FC223C6">
              <w:rPr>
                <w:rFonts w:ascii="Arial" w:eastAsia="Arial" w:hAnsi="Arial" w:cs="Arial"/>
                <w:color w:val="000000" w:themeColor="text1"/>
                <w:sz w:val="20"/>
                <w:szCs w:val="20"/>
              </w:rPr>
              <w:t xml:space="preserve"> Precinct, 65</w:t>
            </w:r>
            <w:r w:rsidRPr="4FC223C6">
              <w:rPr>
                <w:rFonts w:ascii="Arial" w:eastAsia="Arial" w:hAnsi="Arial" w:cs="Arial"/>
                <w:color w:val="000000" w:themeColor="text1"/>
                <w:sz w:val="20"/>
                <w:szCs w:val="20"/>
                <w:vertAlign w:val="superscript"/>
              </w:rPr>
              <w:t>th</w:t>
            </w:r>
            <w:r w:rsidRPr="4FC223C6">
              <w:rPr>
                <w:rFonts w:ascii="Arial" w:eastAsia="Arial" w:hAnsi="Arial" w:cs="Arial"/>
                <w:color w:val="000000" w:themeColor="text1"/>
                <w:sz w:val="20"/>
                <w:szCs w:val="20"/>
              </w:rPr>
              <w:t xml:space="preserve"> Precinct</w:t>
            </w:r>
          </w:p>
        </w:tc>
      </w:tr>
      <w:tr w:rsidR="4FC223C6" w14:paraId="5434ED81"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240F4046" w14:textId="75AA06DE"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Phone</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A70BD48" w14:textId="10CBB7E0" w:rsidR="4FC223C6" w:rsidRDefault="4FC223C6" w:rsidP="4FC223C6">
            <w:pPr>
              <w:spacing w:after="0"/>
              <w:rPr>
                <w:rFonts w:ascii="Arial" w:eastAsia="Arial" w:hAnsi="Arial" w:cs="Arial"/>
                <w:sz w:val="20"/>
                <w:szCs w:val="20"/>
              </w:rPr>
            </w:pPr>
            <w:r w:rsidRPr="4FC223C6">
              <w:rPr>
                <w:rFonts w:ascii="Arial" w:eastAsia="Arial" w:hAnsi="Arial" w:cs="Arial"/>
                <w:color w:val="000000" w:themeColor="text1"/>
                <w:sz w:val="20"/>
                <w:szCs w:val="20"/>
              </w:rPr>
              <w:t xml:space="preserve"> </w:t>
            </w:r>
            <w:r w:rsidRPr="4FC223C6">
              <w:rPr>
                <w:rFonts w:ascii="Arial" w:eastAsia="Arial" w:hAnsi="Arial" w:cs="Arial"/>
                <w:sz w:val="20"/>
                <w:szCs w:val="20"/>
              </w:rPr>
              <w:t>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05A3D2BF" w14:textId="434CE130" w:rsidR="4FC223C6" w:rsidRDefault="4FC223C6" w:rsidP="4FC223C6">
            <w:pPr>
              <w:spacing w:after="0"/>
              <w:rPr>
                <w:rFonts w:ascii="Arial" w:eastAsia="Arial" w:hAnsi="Arial" w:cs="Arial"/>
                <w:color w:val="000000" w:themeColor="text1"/>
                <w:sz w:val="20"/>
                <w:szCs w:val="20"/>
              </w:rPr>
            </w:pPr>
            <w:r w:rsidRPr="4FC223C6">
              <w:rPr>
                <w:rFonts w:ascii="Arial" w:eastAsia="Arial" w:hAnsi="Arial" w:cs="Arial"/>
                <w:color w:val="000000" w:themeColor="text1"/>
                <w:sz w:val="20"/>
                <w:szCs w:val="20"/>
              </w:rPr>
              <w:t xml:space="preserve"> Phone number of the precinct</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57554513" w14:textId="69319244" w:rsidR="4FC223C6" w:rsidRDefault="4FC223C6" w:rsidP="4FC223C6">
            <w:pPr>
              <w:spacing w:after="0"/>
              <w:rPr>
                <w:rFonts w:ascii="Helvetica" w:eastAsia="Helvetica" w:hAnsi="Helvetica" w:cs="Helvetica"/>
                <w:color w:val="000000" w:themeColor="text1"/>
                <w:sz w:val="18"/>
                <w:szCs w:val="18"/>
              </w:rPr>
            </w:pPr>
            <w:r w:rsidRPr="4FC223C6">
              <w:rPr>
                <w:rFonts w:ascii="Arial" w:eastAsia="Arial" w:hAnsi="Arial" w:cs="Arial"/>
                <w:color w:val="000000" w:themeColor="text1"/>
                <w:sz w:val="20"/>
                <w:szCs w:val="20"/>
              </w:rPr>
              <w:t xml:space="preserve"> </w:t>
            </w:r>
            <w:r w:rsidRPr="4FC223C6">
              <w:rPr>
                <w:rFonts w:ascii="Helvetica" w:eastAsia="Helvetica" w:hAnsi="Helvetica" w:cs="Helvetica"/>
                <w:color w:val="000000" w:themeColor="text1"/>
                <w:sz w:val="18"/>
                <w:szCs w:val="18"/>
              </w:rPr>
              <w:t>718-636-6411</w:t>
            </w:r>
          </w:p>
        </w:tc>
      </w:tr>
      <w:tr w:rsidR="4FC223C6" w14:paraId="56E0A96A"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412558D" w14:textId="7378744F"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Address</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950F44E" w14:textId="3F56F584" w:rsidR="4FC223C6" w:rsidRDefault="4FC223C6" w:rsidP="4FC223C6">
            <w:pPr>
              <w:spacing w:after="0"/>
              <w:rPr>
                <w:rFonts w:ascii="Arial" w:eastAsia="Arial" w:hAnsi="Arial" w:cs="Arial"/>
                <w:sz w:val="20"/>
                <w:szCs w:val="20"/>
              </w:rPr>
            </w:pPr>
            <w:r w:rsidRPr="4FC223C6">
              <w:rPr>
                <w:rFonts w:ascii="Arial" w:eastAsia="Arial" w:hAnsi="Arial" w:cs="Arial"/>
                <w:color w:val="000000" w:themeColor="text1"/>
                <w:sz w:val="20"/>
                <w:szCs w:val="20"/>
              </w:rPr>
              <w:t xml:space="preserve"> </w:t>
            </w:r>
            <w:r w:rsidRPr="4FC223C6">
              <w:rPr>
                <w:rFonts w:ascii="Arial" w:eastAsia="Arial" w:hAnsi="Arial" w:cs="Arial"/>
                <w:sz w:val="20"/>
                <w:szCs w:val="20"/>
              </w:rPr>
              <w:t>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5B8DD8A" w14:textId="2A87C422" w:rsidR="4FC223C6" w:rsidRDefault="4FC223C6" w:rsidP="4FC223C6">
            <w:pPr>
              <w:spacing w:after="0"/>
              <w:rPr>
                <w:rFonts w:ascii="Arial" w:eastAsia="Arial" w:hAnsi="Arial" w:cs="Arial"/>
                <w:color w:val="000000" w:themeColor="text1"/>
                <w:sz w:val="20"/>
                <w:szCs w:val="20"/>
              </w:rPr>
            </w:pPr>
            <w:r w:rsidRPr="4FC223C6">
              <w:rPr>
                <w:rFonts w:ascii="Arial" w:eastAsia="Arial" w:hAnsi="Arial" w:cs="Arial"/>
                <w:color w:val="000000" w:themeColor="text1"/>
                <w:sz w:val="20"/>
                <w:szCs w:val="20"/>
              </w:rPr>
              <w:t xml:space="preserve"> Address of the precinct</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3D13547E" w14:textId="184BEFD7" w:rsidR="4FC223C6" w:rsidRDefault="4FC223C6" w:rsidP="4FC223C6">
            <w:pPr>
              <w:spacing w:after="0"/>
              <w:rPr>
                <w:rFonts w:ascii="Helvetica" w:eastAsia="Helvetica" w:hAnsi="Helvetica" w:cs="Helvetica"/>
                <w:color w:val="000000" w:themeColor="text1"/>
                <w:sz w:val="18"/>
                <w:szCs w:val="18"/>
              </w:rPr>
            </w:pPr>
            <w:r w:rsidRPr="4FC223C6">
              <w:rPr>
                <w:rFonts w:ascii="Arial" w:eastAsia="Arial" w:hAnsi="Arial" w:cs="Arial"/>
                <w:color w:val="000000" w:themeColor="text1"/>
                <w:sz w:val="20"/>
                <w:szCs w:val="20"/>
              </w:rPr>
              <w:t xml:space="preserve"> </w:t>
            </w:r>
            <w:r w:rsidRPr="4FC223C6">
              <w:rPr>
                <w:rFonts w:ascii="Helvetica" w:eastAsia="Helvetica" w:hAnsi="Helvetica" w:cs="Helvetica"/>
                <w:color w:val="000000" w:themeColor="text1"/>
                <w:sz w:val="18"/>
                <w:szCs w:val="18"/>
              </w:rPr>
              <w:t>65 6th Avenue, 2820 Snyder Avenue</w:t>
            </w:r>
          </w:p>
          <w:p w14:paraId="68854784" w14:textId="400E6539" w:rsidR="4FC223C6" w:rsidRDefault="4FC223C6" w:rsidP="4FC223C6">
            <w:pPr>
              <w:spacing w:after="0"/>
              <w:rPr>
                <w:rFonts w:ascii="Helvetica" w:eastAsia="Helvetica" w:hAnsi="Helvetica" w:cs="Helvetica"/>
                <w:color w:val="000000" w:themeColor="text1"/>
                <w:sz w:val="18"/>
                <w:szCs w:val="18"/>
              </w:rPr>
            </w:pPr>
          </w:p>
        </w:tc>
      </w:tr>
      <w:tr w:rsidR="4FC223C6" w14:paraId="5F175554" w14:textId="77777777" w:rsidTr="4FC223C6">
        <w:trPr>
          <w:trHeight w:val="315"/>
        </w:trPr>
        <w:tc>
          <w:tcPr>
            <w:tcW w:w="153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785A54D1" w14:textId="7231D871" w:rsidR="4FC223C6" w:rsidRDefault="4FC223C6" w:rsidP="4FC223C6">
            <w:pPr>
              <w:spacing w:after="0"/>
              <w:rPr>
                <w:rFonts w:ascii="Arial" w:eastAsia="Arial" w:hAnsi="Arial" w:cs="Arial"/>
                <w:sz w:val="20"/>
                <w:szCs w:val="20"/>
              </w:rPr>
            </w:pPr>
            <w:r w:rsidRPr="4FC223C6">
              <w:rPr>
                <w:rFonts w:ascii="Arial" w:eastAsia="Arial" w:hAnsi="Arial" w:cs="Arial"/>
                <w:sz w:val="20"/>
                <w:szCs w:val="20"/>
              </w:rPr>
              <w:t>district</w:t>
            </w:r>
          </w:p>
        </w:tc>
        <w:tc>
          <w:tcPr>
            <w:tcW w:w="270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BB24A0E" w14:textId="4FD49285" w:rsidR="4FC223C6" w:rsidRDefault="4FC223C6" w:rsidP="4FC223C6">
            <w:pPr>
              <w:spacing w:after="0"/>
              <w:rPr>
                <w:rFonts w:ascii="Arial" w:eastAsia="Arial" w:hAnsi="Arial" w:cs="Arial"/>
                <w:sz w:val="20"/>
                <w:szCs w:val="20"/>
              </w:rPr>
            </w:pPr>
            <w:r w:rsidRPr="4FC223C6">
              <w:rPr>
                <w:rFonts w:ascii="Arial" w:eastAsia="Arial" w:hAnsi="Arial" w:cs="Arial"/>
                <w:color w:val="000000" w:themeColor="text1"/>
                <w:sz w:val="20"/>
                <w:szCs w:val="20"/>
              </w:rPr>
              <w:t xml:space="preserve"> </w:t>
            </w:r>
            <w:r w:rsidRPr="4FC223C6">
              <w:rPr>
                <w:rFonts w:ascii="Arial" w:eastAsia="Arial" w:hAnsi="Arial" w:cs="Arial"/>
                <w:sz w:val="20"/>
                <w:szCs w:val="20"/>
              </w:rPr>
              <w:t>Nominal Categorical</w:t>
            </w:r>
          </w:p>
        </w:tc>
        <w:tc>
          <w:tcPr>
            <w:tcW w:w="3135"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6484224B" w14:textId="16E6BF87" w:rsidR="4FC223C6" w:rsidRDefault="4FC223C6" w:rsidP="4FC223C6">
            <w:pPr>
              <w:spacing w:after="0"/>
              <w:rPr>
                <w:rFonts w:ascii="Arial" w:eastAsia="Arial" w:hAnsi="Arial" w:cs="Arial"/>
                <w:color w:val="000000" w:themeColor="text1"/>
                <w:sz w:val="20"/>
                <w:szCs w:val="20"/>
              </w:rPr>
            </w:pPr>
            <w:r w:rsidRPr="4FC223C6">
              <w:rPr>
                <w:rFonts w:ascii="Arial" w:eastAsia="Arial" w:hAnsi="Arial" w:cs="Arial"/>
                <w:color w:val="000000" w:themeColor="text1"/>
                <w:sz w:val="20"/>
                <w:szCs w:val="20"/>
              </w:rPr>
              <w:t xml:space="preserve"> District of the precinct</w:t>
            </w:r>
          </w:p>
        </w:tc>
        <w:tc>
          <w:tcPr>
            <w:tcW w:w="1980" w:type="dxa"/>
            <w:tcBorders>
              <w:top w:val="single" w:sz="6" w:space="0" w:color="auto"/>
              <w:left w:val="single" w:sz="6" w:space="0" w:color="auto"/>
              <w:bottom w:val="single" w:sz="6" w:space="0" w:color="auto"/>
              <w:right w:val="single" w:sz="6" w:space="0" w:color="auto"/>
            </w:tcBorders>
            <w:tcMar>
              <w:top w:w="15" w:type="dxa"/>
              <w:left w:w="15" w:type="dxa"/>
              <w:right w:w="15" w:type="dxa"/>
            </w:tcMar>
            <w:vAlign w:val="bottom"/>
          </w:tcPr>
          <w:p w14:paraId="4C5DA5C4" w14:textId="720C177B" w:rsidR="4FC223C6" w:rsidRDefault="4FC223C6" w:rsidP="4FC223C6">
            <w:pPr>
              <w:spacing w:after="0"/>
              <w:rPr>
                <w:rFonts w:ascii="Arial" w:eastAsia="Arial" w:hAnsi="Arial" w:cs="Arial"/>
                <w:color w:val="000000" w:themeColor="text1"/>
                <w:sz w:val="20"/>
                <w:szCs w:val="20"/>
              </w:rPr>
            </w:pPr>
            <w:r w:rsidRPr="4FC223C6">
              <w:rPr>
                <w:rFonts w:ascii="Arial" w:eastAsia="Arial" w:hAnsi="Arial" w:cs="Arial"/>
                <w:color w:val="000000" w:themeColor="text1"/>
                <w:sz w:val="20"/>
                <w:szCs w:val="20"/>
              </w:rPr>
              <w:t>Brooklyn, Manhattan</w:t>
            </w:r>
          </w:p>
        </w:tc>
      </w:tr>
    </w:tbl>
    <w:p w14:paraId="02A8435F" w14:textId="59D09F69" w:rsidR="001548CF" w:rsidRDefault="001548CF" w:rsidP="4FC223C6">
      <w:pPr>
        <w:spacing w:after="0"/>
        <w:rPr>
          <w:rFonts w:ascii="Calibri" w:eastAsia="Calibri" w:hAnsi="Calibri" w:cs="Calibri"/>
        </w:rPr>
      </w:pPr>
    </w:p>
    <w:p w14:paraId="006076C5" w14:textId="59503939" w:rsidR="001548CF" w:rsidRDefault="16FCC46A" w:rsidP="4FC223C6">
      <w:pPr>
        <w:spacing w:after="0"/>
        <w:rPr>
          <w:rFonts w:ascii="Calibri" w:eastAsia="Calibri" w:hAnsi="Calibri" w:cs="Calibri"/>
        </w:rPr>
      </w:pPr>
      <w:r w:rsidRPr="68DE4F37">
        <w:rPr>
          <w:rFonts w:ascii="Calibri" w:eastAsia="Calibri" w:hAnsi="Calibri" w:cs="Calibri"/>
        </w:rPr>
        <w:t xml:space="preserve"> </w:t>
      </w:r>
    </w:p>
    <w:p w14:paraId="252F3871" w14:textId="488AF2B4" w:rsidR="001548CF" w:rsidRDefault="001548CF" w:rsidP="68DE4F37">
      <w:pPr>
        <w:spacing w:after="0"/>
        <w:rPr>
          <w:rFonts w:ascii="Calibri" w:eastAsia="Calibri" w:hAnsi="Calibri" w:cs="Calibri"/>
        </w:rPr>
      </w:pPr>
    </w:p>
    <w:p w14:paraId="65008A1B" w14:textId="577A8BD8" w:rsidR="001548CF" w:rsidRDefault="16FCC46A" w:rsidP="00E600A6">
      <w:pPr>
        <w:pStyle w:val="ListParagraph"/>
        <w:numPr>
          <w:ilvl w:val="0"/>
          <w:numId w:val="4"/>
        </w:numPr>
        <w:spacing w:after="0"/>
        <w:rPr>
          <w:rFonts w:ascii="Calibri" w:eastAsia="Calibri" w:hAnsi="Calibri" w:cs="Calibri"/>
        </w:rPr>
      </w:pPr>
      <w:r w:rsidRPr="68DE4F37">
        <w:rPr>
          <w:rFonts w:ascii="Calibri" w:eastAsia="Calibri" w:hAnsi="Calibri" w:cs="Calibri"/>
        </w:rPr>
        <w:t>Did you perform any preprocessing on the dataset before using it for your data visualization / in order to make a visual in your project? (e.g., cleaning, feature engineering, etc.) If so, could you briefly describe the preprocessing steps and rationale behind them?</w:t>
      </w:r>
    </w:p>
    <w:p w14:paraId="38AF60DC" w14:textId="1024A700" w:rsidR="0C7AFD59" w:rsidRDefault="0C7AFD59" w:rsidP="0C7AFD59">
      <w:pPr>
        <w:spacing w:after="0"/>
        <w:rPr>
          <w:rFonts w:ascii="Calibri" w:eastAsia="Calibri" w:hAnsi="Calibri" w:cs="Calibri"/>
        </w:rPr>
      </w:pPr>
    </w:p>
    <w:p w14:paraId="02FAE53D" w14:textId="4B284C71" w:rsidR="5AF88A06" w:rsidRDefault="5AF88A06" w:rsidP="4FC223C6">
      <w:pPr>
        <w:spacing w:after="0"/>
        <w:rPr>
          <w:rFonts w:ascii="Calibri" w:eastAsia="Calibri" w:hAnsi="Calibri" w:cs="Calibri"/>
          <w:color w:val="4471C4"/>
        </w:rPr>
      </w:pPr>
      <w:r w:rsidRPr="4FC223C6">
        <w:rPr>
          <w:rFonts w:ascii="Calibri" w:eastAsia="Calibri" w:hAnsi="Calibri" w:cs="Calibri"/>
          <w:color w:val="4472C4" w:themeColor="accent1"/>
        </w:rPr>
        <w:t xml:space="preserve">Yes, we did preprocessing on the dataset </w:t>
      </w:r>
      <w:r w:rsidR="40B19303" w:rsidRPr="4FC223C6">
        <w:rPr>
          <w:rFonts w:ascii="Calibri" w:eastAsia="Calibri" w:hAnsi="Calibri" w:cs="Calibri"/>
          <w:color w:val="4472C4" w:themeColor="accent1"/>
        </w:rPr>
        <w:t xml:space="preserve">in both Python and Power BI </w:t>
      </w:r>
      <w:r w:rsidRPr="4FC223C6">
        <w:rPr>
          <w:rFonts w:ascii="Calibri" w:eastAsia="Calibri" w:hAnsi="Calibri" w:cs="Calibri"/>
          <w:color w:val="4472C4" w:themeColor="accent1"/>
        </w:rPr>
        <w:t xml:space="preserve">before using it for our data visualizations. </w:t>
      </w:r>
      <w:r w:rsidR="1181D71D" w:rsidRPr="4FC223C6">
        <w:rPr>
          <w:rFonts w:ascii="Calibri" w:eastAsia="Calibri" w:hAnsi="Calibri" w:cs="Calibri"/>
          <w:color w:val="4472C4" w:themeColor="accent1"/>
        </w:rPr>
        <w:t>We</w:t>
      </w:r>
      <w:r w:rsidR="63F3F72D" w:rsidRPr="4FC223C6">
        <w:rPr>
          <w:rFonts w:ascii="Calibri" w:eastAsia="Calibri" w:hAnsi="Calibri" w:cs="Calibri"/>
          <w:color w:val="4472C4" w:themeColor="accent1"/>
        </w:rPr>
        <w:t xml:space="preserve"> </w:t>
      </w:r>
      <w:r w:rsidR="1181D71D" w:rsidRPr="4FC223C6">
        <w:rPr>
          <w:rFonts w:ascii="Calibri" w:eastAsia="Calibri" w:hAnsi="Calibri" w:cs="Calibri"/>
          <w:color w:val="4472C4" w:themeColor="accent1"/>
        </w:rPr>
        <w:t xml:space="preserve">used </w:t>
      </w:r>
      <w:r w:rsidR="63F3F72D" w:rsidRPr="4FC223C6">
        <w:rPr>
          <w:rFonts w:ascii="Calibri" w:eastAsia="Calibri" w:hAnsi="Calibri" w:cs="Calibri"/>
          <w:color w:val="4471C4"/>
        </w:rPr>
        <w:t xml:space="preserve">Python </w:t>
      </w:r>
      <w:r w:rsidR="69290B8D" w:rsidRPr="4FC223C6">
        <w:rPr>
          <w:rFonts w:ascii="Calibri" w:eastAsia="Calibri" w:hAnsi="Calibri" w:cs="Calibri"/>
          <w:color w:val="4471C4"/>
        </w:rPr>
        <w:t>for</w:t>
      </w:r>
      <w:r w:rsidR="63F3F72D" w:rsidRPr="4FC223C6">
        <w:rPr>
          <w:rFonts w:ascii="Calibri" w:eastAsia="Calibri" w:hAnsi="Calibri" w:cs="Calibri"/>
          <w:color w:val="4471C4"/>
        </w:rPr>
        <w:t xml:space="preserve"> data </w:t>
      </w:r>
      <w:r w:rsidR="049EBF66" w:rsidRPr="4FC223C6">
        <w:rPr>
          <w:rFonts w:ascii="Calibri" w:eastAsia="Calibri" w:hAnsi="Calibri" w:cs="Calibri"/>
          <w:color w:val="4471C4"/>
        </w:rPr>
        <w:t>manipulation</w:t>
      </w:r>
      <w:r w:rsidR="63F3F72D" w:rsidRPr="4FC223C6">
        <w:rPr>
          <w:rFonts w:ascii="Calibri" w:eastAsia="Calibri" w:hAnsi="Calibri" w:cs="Calibri"/>
          <w:color w:val="4471C4"/>
        </w:rPr>
        <w:t xml:space="preserve"> and data cleaning. The dataset contained precinct numbers but not the locations of these precincts. We found a different dataset on “nyc.gov” that indicated the precinct number and the location associated with it. We then merged the precinct location dataset with precinct number on the civilian complaints dataset to get the address and the location of the precinct. We also found the date was separated into day, month, and year fields. We concatenated these fields to create one datetime field. We remove precinct numbers 0 and 1000 as these precincts do not exist and we replaced null values in all columns by unknown. We featured engineering on one of the columns by grouping similar attributes in these fields together using a function. We then exported that dataset into csv form and uploaded it into Power BI. In Power BI, we did some more data manipulation and feature engineering. We created an “Action Time” column by subtracting the date the complaint was received from the date that the complaint was closed. Furthermore, we split a column by a delimiter, and we did feature engineering on one field where we grouped similar values together.</w:t>
      </w:r>
      <w:r w:rsidR="4BF959C3" w:rsidRPr="4FC223C6">
        <w:rPr>
          <w:rFonts w:ascii="Calibri" w:eastAsia="Calibri" w:hAnsi="Calibri" w:cs="Calibri"/>
          <w:color w:val="4471C4"/>
        </w:rPr>
        <w:t xml:space="preserve"> </w:t>
      </w:r>
      <w:r w:rsidR="6AB9D9D0" w:rsidRPr="45151E7C">
        <w:rPr>
          <w:rFonts w:ascii="Calibri" w:eastAsia="Calibri" w:hAnsi="Calibri" w:cs="Calibri"/>
          <w:color w:val="4471C4"/>
        </w:rPr>
        <w:t xml:space="preserve">In addition, there are only 4 data points that represent January 2020 so we decided to filter out 2020 data from our dataset. </w:t>
      </w:r>
      <w:r w:rsidR="4BF959C3" w:rsidRPr="4FC223C6">
        <w:rPr>
          <w:rFonts w:ascii="Calibri" w:eastAsia="Calibri" w:hAnsi="Calibri" w:cs="Calibri"/>
          <w:color w:val="4471C4"/>
        </w:rPr>
        <w:t>Lastly, we created a field which is the total number of all substantiated complaints</w:t>
      </w:r>
      <w:r w:rsidR="2F792EE7" w:rsidRPr="4FC223C6">
        <w:rPr>
          <w:rFonts w:ascii="Calibri" w:eastAsia="Calibri" w:hAnsi="Calibri" w:cs="Calibri"/>
          <w:color w:val="4471C4"/>
        </w:rPr>
        <w:t>. This was created because in order to get the waffle chart percentages to add up, we had to create a maximum field.</w:t>
      </w:r>
    </w:p>
    <w:p w14:paraId="149CEFCF" w14:textId="361A721A" w:rsidR="33375E60" w:rsidRDefault="33375E60">
      <w:r>
        <w:br w:type="page"/>
      </w:r>
    </w:p>
    <w:p w14:paraId="326DFAD6" w14:textId="2390A47E" w:rsidR="001548CF" w:rsidRDefault="55FCC190" w:rsidP="67A286B0">
      <w:pPr>
        <w:pStyle w:val="Heading1"/>
        <w:rPr>
          <w:b/>
          <w:bCs/>
          <w:sz w:val="36"/>
          <w:szCs w:val="36"/>
        </w:rPr>
      </w:pPr>
      <w:bookmarkStart w:id="2" w:name="_Toc1089700318"/>
      <w:r w:rsidRPr="065DD9CF">
        <w:rPr>
          <w:b/>
          <w:bCs/>
        </w:rPr>
        <w:t xml:space="preserve">3. </w:t>
      </w:r>
      <w:r w:rsidR="66E70A82" w:rsidRPr="065DD9CF">
        <w:rPr>
          <w:b/>
          <w:bCs/>
        </w:rPr>
        <w:t>Data Visualizations and Final Dashboard Elements</w:t>
      </w:r>
      <w:bookmarkEnd w:id="2"/>
    </w:p>
    <w:p w14:paraId="79BFEE09" w14:textId="062816F3" w:rsidR="4FC223C6" w:rsidRDefault="4FC223C6" w:rsidP="4FC223C6"/>
    <w:p w14:paraId="293E61AF" w14:textId="38985BB3" w:rsidR="7CA4FBC0" w:rsidRDefault="5D2F58CB" w:rsidP="4FC223C6">
      <w:pPr>
        <w:pStyle w:val="Heading2"/>
      </w:pPr>
      <w:bookmarkStart w:id="3" w:name="_Toc794601808"/>
      <w:r>
        <w:t>Filters</w:t>
      </w:r>
      <w:r w:rsidR="40DB73B1">
        <w:t xml:space="preserve"> and Interactivity</w:t>
      </w:r>
      <w:bookmarkEnd w:id="3"/>
    </w:p>
    <w:p w14:paraId="2D5BB2CE" w14:textId="71913E96" w:rsidR="4FC223C6" w:rsidRDefault="4FC223C6" w:rsidP="4FC223C6"/>
    <w:p w14:paraId="2BD0A296" w14:textId="565C9FD9" w:rsidR="0D109201" w:rsidRDefault="73587B96" w:rsidP="4FC223C6">
      <w:pPr>
        <w:pStyle w:val="Heading3"/>
        <w:rPr>
          <w:sz w:val="28"/>
          <w:szCs w:val="28"/>
        </w:rPr>
      </w:pPr>
      <w:bookmarkStart w:id="4" w:name="_Toc840745105"/>
      <w:r>
        <w:t>F</w:t>
      </w:r>
      <w:r w:rsidR="4788FA0A">
        <w:t xml:space="preserve">1. </w:t>
      </w:r>
      <w:r w:rsidR="58CA67B6">
        <w:t>Board Disposition</w:t>
      </w:r>
      <w:bookmarkEnd w:id="4"/>
    </w:p>
    <w:p w14:paraId="7ABE14CE" w14:textId="30C8FFDA" w:rsidR="4FC223C6" w:rsidRDefault="4FC223C6" w:rsidP="4FC223C6"/>
    <w:p w14:paraId="12175D9A" w14:textId="103F3348" w:rsidR="15C35816" w:rsidRDefault="15C35816" w:rsidP="4FC223C6">
      <w:r>
        <w:rPr>
          <w:noProof/>
        </w:rPr>
        <w:drawing>
          <wp:inline distT="0" distB="0" distL="0" distR="0" wp14:anchorId="654CDDA5" wp14:editId="0E0935C2">
            <wp:extent cx="2386431" cy="3676650"/>
            <wp:effectExtent l="0" t="0" r="0" b="0"/>
            <wp:docPr id="928866217" name="Picture 928866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386431" cy="3676650"/>
                    </a:xfrm>
                    <a:prstGeom prst="rect">
                      <a:avLst/>
                    </a:prstGeom>
                  </pic:spPr>
                </pic:pic>
              </a:graphicData>
            </a:graphic>
          </wp:inline>
        </w:drawing>
      </w:r>
    </w:p>
    <w:p w14:paraId="029ECA0C" w14:textId="2CB7344F" w:rsidR="4FC223C6" w:rsidRDefault="4FC223C6" w:rsidP="4FC223C6"/>
    <w:p w14:paraId="7C7A373B" w14:textId="29E1C4CE" w:rsidR="15C35816" w:rsidRDefault="15C35816" w:rsidP="4FC223C6">
      <w:pPr>
        <w:pStyle w:val="ListParagraph"/>
        <w:numPr>
          <w:ilvl w:val="0"/>
          <w:numId w:val="3"/>
        </w:numPr>
        <w:spacing w:after="0"/>
        <w:rPr>
          <w:rFonts w:ascii="Calibri" w:eastAsia="Calibri" w:hAnsi="Calibri" w:cs="Calibri"/>
        </w:rPr>
      </w:pPr>
      <w:r w:rsidRPr="4FC223C6">
        <w:rPr>
          <w:rFonts w:ascii="Calibri" w:eastAsia="Calibri" w:hAnsi="Calibri" w:cs="Calibri"/>
        </w:rPr>
        <w:t xml:space="preserve">Describe </w:t>
      </w:r>
      <w:r w:rsidRPr="4FC223C6">
        <w:rPr>
          <w:rFonts w:ascii="Calibri" w:eastAsia="Calibri" w:hAnsi="Calibri" w:cs="Calibri"/>
          <w:u w:val="single"/>
        </w:rPr>
        <w:t>each element included on the dashboard</w:t>
      </w:r>
      <w:r w:rsidRPr="4FC223C6">
        <w:rPr>
          <w:rFonts w:ascii="Calibri" w:eastAsia="Calibri" w:hAnsi="Calibri" w:cs="Calibri"/>
        </w:rPr>
        <w:t xml:space="preserve"> (e.g., charts, filters, annotations, etc.).</w:t>
      </w:r>
    </w:p>
    <w:p w14:paraId="1E9C15E3" w14:textId="2F084830" w:rsidR="15C35816" w:rsidRDefault="15C35816" w:rsidP="4FC223C6">
      <w:pPr>
        <w:pStyle w:val="ListParagraph"/>
        <w:numPr>
          <w:ilvl w:val="1"/>
          <w:numId w:val="3"/>
        </w:numPr>
        <w:spacing w:after="0"/>
        <w:rPr>
          <w:rFonts w:ascii="Calibri" w:eastAsia="Calibri" w:hAnsi="Calibri" w:cs="Calibri"/>
        </w:rPr>
      </w:pPr>
      <w:r w:rsidRPr="4FC223C6">
        <w:rPr>
          <w:rFonts w:ascii="Calibri" w:eastAsia="Calibri" w:hAnsi="Calibri" w:cs="Calibri"/>
        </w:rPr>
        <w:t>What data is shown?</w:t>
      </w:r>
    </w:p>
    <w:p w14:paraId="0B536858" w14:textId="105BB0C1" w:rsidR="4FC223C6" w:rsidRDefault="75A7FA4D" w:rsidP="0C7AFD59">
      <w:pPr>
        <w:spacing w:after="0"/>
        <w:rPr>
          <w:rFonts w:ascii="Calibri" w:eastAsia="Calibri" w:hAnsi="Calibri" w:cs="Calibri"/>
          <w:color w:val="4472C4" w:themeColor="accent1"/>
        </w:rPr>
      </w:pPr>
      <w:r w:rsidRPr="0C7AFD59">
        <w:rPr>
          <w:rFonts w:ascii="Calibri" w:eastAsia="Calibri" w:hAnsi="Calibri" w:cs="Calibri"/>
          <w:color w:val="4471C4"/>
        </w:rPr>
        <w:t>The filter displayed reflects the board disposition which represents finding by the CCRB (Civilian Complaint Review Board).</w:t>
      </w:r>
    </w:p>
    <w:p w14:paraId="4BDF0183" w14:textId="5C5B488D" w:rsidR="4FC223C6" w:rsidRDefault="15C35816" w:rsidP="0C7AFD59">
      <w:pPr>
        <w:pStyle w:val="ListParagraph"/>
        <w:numPr>
          <w:ilvl w:val="1"/>
          <w:numId w:val="3"/>
        </w:numPr>
        <w:spacing w:after="0"/>
        <w:rPr>
          <w:rFonts w:ascii="Calibri" w:eastAsia="Calibri" w:hAnsi="Calibri" w:cs="Calibri"/>
        </w:rPr>
      </w:pPr>
      <w:r w:rsidRPr="0C7AFD59">
        <w:rPr>
          <w:rFonts w:ascii="Calibri" w:eastAsia="Calibri" w:hAnsi="Calibri" w:cs="Calibri"/>
        </w:rPr>
        <w:t>Why did you display the data this way?</w:t>
      </w:r>
    </w:p>
    <w:p w14:paraId="299EF935" w14:textId="4F1519DE" w:rsidR="4FC223C6" w:rsidRDefault="3213ABA6" w:rsidP="0C7AFD59">
      <w:pPr>
        <w:spacing w:after="0"/>
        <w:rPr>
          <w:rFonts w:ascii="Calibri" w:eastAsia="Calibri" w:hAnsi="Calibri" w:cs="Calibri"/>
          <w:color w:val="4472C4" w:themeColor="accent1"/>
        </w:rPr>
      </w:pPr>
      <w:r w:rsidRPr="0C7AFD59">
        <w:rPr>
          <w:rFonts w:ascii="Calibri" w:eastAsia="Calibri" w:hAnsi="Calibri" w:cs="Calibri"/>
          <w:color w:val="4471C4"/>
        </w:rPr>
        <w:t xml:space="preserve">We decided to display the board disposition as a filter because we thought it would be interesting to view how each one of the three findings to the complaints </w:t>
      </w:r>
      <w:r w:rsidR="53456B2F" w:rsidRPr="0C7AFD59">
        <w:rPr>
          <w:rFonts w:ascii="Calibri" w:eastAsia="Calibri" w:hAnsi="Calibri" w:cs="Calibri"/>
          <w:color w:val="4471C4"/>
        </w:rPr>
        <w:t xml:space="preserve">change the visuals on the dashboard. The viewers will be able to gain additional insights regarding how </w:t>
      </w:r>
      <w:r w:rsidR="5E8D31EF" w:rsidRPr="0C7AFD59">
        <w:rPr>
          <w:rFonts w:ascii="Calibri" w:eastAsia="Calibri" w:hAnsi="Calibri" w:cs="Calibri"/>
          <w:color w:val="4471C4"/>
        </w:rPr>
        <w:t xml:space="preserve">variable </w:t>
      </w:r>
      <w:r w:rsidR="53456B2F" w:rsidRPr="0C7AFD59">
        <w:rPr>
          <w:rFonts w:ascii="Calibri" w:eastAsia="Calibri" w:hAnsi="Calibri" w:cs="Calibri"/>
          <w:color w:val="4471C4"/>
        </w:rPr>
        <w:t>of the c</w:t>
      </w:r>
      <w:r w:rsidR="1D95573D" w:rsidRPr="0C7AFD59">
        <w:rPr>
          <w:rFonts w:ascii="Calibri" w:eastAsia="Calibri" w:hAnsi="Calibri" w:cs="Calibri"/>
          <w:color w:val="4471C4"/>
        </w:rPr>
        <w:t>omplaint</w:t>
      </w:r>
      <w:r w:rsidR="606F970E" w:rsidRPr="0C7AFD59">
        <w:rPr>
          <w:rFonts w:ascii="Calibri" w:eastAsia="Calibri" w:hAnsi="Calibri" w:cs="Calibri"/>
          <w:color w:val="4471C4"/>
        </w:rPr>
        <w:t>s change depending on the outcome decided on by the CCRB.</w:t>
      </w:r>
    </w:p>
    <w:p w14:paraId="1FF607BB" w14:textId="6C42E3A6" w:rsidR="15C35816" w:rsidRDefault="15C35816" w:rsidP="4FC223C6">
      <w:pPr>
        <w:pStyle w:val="ListParagraph"/>
        <w:numPr>
          <w:ilvl w:val="1"/>
          <w:numId w:val="3"/>
        </w:numPr>
        <w:spacing w:after="0"/>
        <w:rPr>
          <w:rFonts w:ascii="Calibri" w:eastAsia="Calibri" w:hAnsi="Calibri" w:cs="Calibri"/>
        </w:rPr>
      </w:pPr>
      <w:r w:rsidRPr="4FC223C6">
        <w:rPr>
          <w:rFonts w:ascii="Calibri" w:eastAsia="Calibri" w:hAnsi="Calibri" w:cs="Calibri"/>
        </w:rPr>
        <w:t>Was any data manipulation required to make this data visualization?</w:t>
      </w:r>
    </w:p>
    <w:p w14:paraId="569C5115" w14:textId="72CC1292" w:rsidR="4FC223C6" w:rsidRDefault="4A289F2E" w:rsidP="0C7AFD59">
      <w:pPr>
        <w:spacing w:after="0"/>
        <w:rPr>
          <w:rFonts w:ascii="Calibri" w:eastAsia="Calibri" w:hAnsi="Calibri" w:cs="Calibri"/>
          <w:color w:val="4472C4" w:themeColor="accent1"/>
        </w:rPr>
      </w:pPr>
      <w:r w:rsidRPr="0C7AFD59">
        <w:rPr>
          <w:rFonts w:ascii="Calibri" w:eastAsia="Calibri" w:hAnsi="Calibri" w:cs="Calibri"/>
          <w:color w:val="4471C4"/>
        </w:rPr>
        <w:t xml:space="preserve">Yes, we did data manipulation on the column that </w:t>
      </w:r>
      <w:r w:rsidR="7468F19E" w:rsidRPr="0C7AFD59">
        <w:rPr>
          <w:rFonts w:ascii="Calibri" w:eastAsia="Calibri" w:hAnsi="Calibri" w:cs="Calibri"/>
          <w:color w:val="4471C4"/>
        </w:rPr>
        <w:t>represents</w:t>
      </w:r>
      <w:r w:rsidRPr="0C7AFD59">
        <w:rPr>
          <w:rFonts w:ascii="Calibri" w:eastAsia="Calibri" w:hAnsi="Calibri" w:cs="Calibri"/>
          <w:color w:val="4471C4"/>
        </w:rPr>
        <w:t xml:space="preserve"> the board disposition. The column stated the finding and a description of the finding in </w:t>
      </w:r>
      <w:r w:rsidR="52CC0A88" w:rsidRPr="0C7AFD59">
        <w:rPr>
          <w:rFonts w:ascii="Calibri" w:eastAsia="Calibri" w:hAnsi="Calibri" w:cs="Calibri"/>
          <w:color w:val="4471C4"/>
        </w:rPr>
        <w:t>parenthesis</w:t>
      </w:r>
      <w:r w:rsidRPr="0C7AFD59">
        <w:rPr>
          <w:rFonts w:ascii="Calibri" w:eastAsia="Calibri" w:hAnsi="Calibri" w:cs="Calibri"/>
          <w:color w:val="4471C4"/>
        </w:rPr>
        <w:t>. We split this column int</w:t>
      </w:r>
      <w:r w:rsidR="592EFFCF" w:rsidRPr="0C7AFD59">
        <w:rPr>
          <w:rFonts w:ascii="Calibri" w:eastAsia="Calibri" w:hAnsi="Calibri" w:cs="Calibri"/>
          <w:color w:val="4471C4"/>
        </w:rPr>
        <w:t xml:space="preserve">o two by the space </w:t>
      </w:r>
      <w:r w:rsidR="6D89921C" w:rsidRPr="0C7AFD59">
        <w:rPr>
          <w:rFonts w:ascii="Calibri" w:eastAsia="Calibri" w:hAnsi="Calibri" w:cs="Calibri"/>
          <w:color w:val="4471C4"/>
        </w:rPr>
        <w:t>delimiter</w:t>
      </w:r>
      <w:r w:rsidR="592EFFCF" w:rsidRPr="0C7AFD59">
        <w:rPr>
          <w:rFonts w:ascii="Calibri" w:eastAsia="Calibri" w:hAnsi="Calibri" w:cs="Calibri"/>
          <w:color w:val="4471C4"/>
        </w:rPr>
        <w:t xml:space="preserve">. </w:t>
      </w:r>
      <w:r w:rsidR="1DCAF37D" w:rsidRPr="0C7AFD59">
        <w:rPr>
          <w:rFonts w:ascii="Calibri" w:eastAsia="Calibri" w:hAnsi="Calibri" w:cs="Calibri"/>
          <w:color w:val="4471C4"/>
        </w:rPr>
        <w:t>One is the actual finding which is the one we see in the filter and the other is the board disposition description.</w:t>
      </w:r>
    </w:p>
    <w:p w14:paraId="0FFB76BA" w14:textId="64B5041A" w:rsidR="4FC223C6" w:rsidRDefault="15C35816" w:rsidP="0C7AFD59">
      <w:pPr>
        <w:pStyle w:val="ListParagraph"/>
        <w:numPr>
          <w:ilvl w:val="1"/>
          <w:numId w:val="3"/>
        </w:numPr>
        <w:spacing w:after="0"/>
        <w:rPr>
          <w:rFonts w:ascii="Calibri" w:eastAsia="Calibri" w:hAnsi="Calibri" w:cs="Calibri"/>
        </w:rPr>
      </w:pPr>
      <w:r w:rsidRPr="0C7AFD59">
        <w:rPr>
          <w:rFonts w:ascii="Calibri" w:eastAsia="Calibri" w:hAnsi="Calibri" w:cs="Calibri"/>
        </w:rPr>
        <w:t>What other ways could you have visualized this data, why did you choose the method you did?</w:t>
      </w:r>
    </w:p>
    <w:p w14:paraId="72020388" w14:textId="308F591E" w:rsidR="4FC223C6" w:rsidRDefault="712E89DF" w:rsidP="0C7AFD59">
      <w:pPr>
        <w:spacing w:after="0"/>
        <w:rPr>
          <w:rFonts w:ascii="Calibri" w:eastAsia="Calibri" w:hAnsi="Calibri" w:cs="Calibri"/>
          <w:color w:val="4472C4" w:themeColor="accent1"/>
        </w:rPr>
      </w:pPr>
      <w:r w:rsidRPr="0C7AFD59">
        <w:rPr>
          <w:rFonts w:ascii="Calibri" w:eastAsia="Calibri" w:hAnsi="Calibri" w:cs="Calibri"/>
          <w:color w:val="4471C4"/>
        </w:rPr>
        <w:t>We could have visualized the data behind this filter in a pie chart or a donut chart and then used the interactive feature in Power BI by selecting any of the sli</w:t>
      </w:r>
      <w:r w:rsidR="6569C15B" w:rsidRPr="0C7AFD59">
        <w:rPr>
          <w:rFonts w:ascii="Calibri" w:eastAsia="Calibri" w:hAnsi="Calibri" w:cs="Calibri"/>
          <w:color w:val="4471C4"/>
        </w:rPr>
        <w:t xml:space="preserve">ces and </w:t>
      </w:r>
      <w:r w:rsidR="606E93BC" w:rsidRPr="0C7AFD59">
        <w:rPr>
          <w:rFonts w:ascii="Calibri" w:eastAsia="Calibri" w:hAnsi="Calibri" w:cs="Calibri"/>
          <w:color w:val="4471C4"/>
        </w:rPr>
        <w:t>highlighting</w:t>
      </w:r>
      <w:r w:rsidR="6569C15B" w:rsidRPr="0C7AFD59">
        <w:rPr>
          <w:rFonts w:ascii="Calibri" w:eastAsia="Calibri" w:hAnsi="Calibri" w:cs="Calibri"/>
          <w:color w:val="4471C4"/>
        </w:rPr>
        <w:t xml:space="preserve"> the rest of the dashboard. We chose to go with a filter instead because it is cleaner t</w:t>
      </w:r>
      <w:r w:rsidR="6859587D" w:rsidRPr="0C7AFD59">
        <w:rPr>
          <w:rFonts w:ascii="Calibri" w:eastAsia="Calibri" w:hAnsi="Calibri" w:cs="Calibri"/>
          <w:color w:val="4471C4"/>
        </w:rPr>
        <w:t>han using a pie/donut chart.</w:t>
      </w:r>
    </w:p>
    <w:p w14:paraId="4580CD42" w14:textId="7A8D3E58" w:rsidR="15C35816" w:rsidRDefault="15C35816" w:rsidP="4FC223C6">
      <w:pPr>
        <w:pStyle w:val="ListParagraph"/>
        <w:numPr>
          <w:ilvl w:val="0"/>
          <w:numId w:val="3"/>
        </w:numPr>
        <w:spacing w:after="0"/>
        <w:rPr>
          <w:rFonts w:ascii="Calibri" w:eastAsia="Calibri" w:hAnsi="Calibri" w:cs="Calibri"/>
        </w:rPr>
      </w:pPr>
      <w:r w:rsidRPr="4FC223C6">
        <w:rPr>
          <w:rFonts w:ascii="Calibri" w:eastAsia="Calibri" w:hAnsi="Calibri" w:cs="Calibri"/>
        </w:rPr>
        <w:t xml:space="preserve">Are there any specific features /data points that played a particularly crucial role in your dashboard / story telling? </w:t>
      </w:r>
    </w:p>
    <w:p w14:paraId="61738A81" w14:textId="4E9696E3" w:rsidR="4FC223C6" w:rsidRDefault="15C35816" w:rsidP="0C7AFD59">
      <w:pPr>
        <w:pStyle w:val="ListParagraph"/>
        <w:numPr>
          <w:ilvl w:val="1"/>
          <w:numId w:val="3"/>
        </w:numPr>
        <w:spacing w:after="0"/>
        <w:rPr>
          <w:rFonts w:ascii="Calibri" w:eastAsia="Calibri" w:hAnsi="Calibri" w:cs="Calibri"/>
        </w:rPr>
      </w:pPr>
      <w:r w:rsidRPr="0C7AFD59">
        <w:rPr>
          <w:rFonts w:ascii="Calibri" w:eastAsia="Calibri" w:hAnsi="Calibri" w:cs="Calibri"/>
        </w:rPr>
        <w:t>Can you explain why?</w:t>
      </w:r>
    </w:p>
    <w:p w14:paraId="5A6004FB" w14:textId="0F9840F9" w:rsidR="4FC223C6" w:rsidRDefault="46279CB9" w:rsidP="0C7AFD59">
      <w:pPr>
        <w:spacing w:after="0"/>
        <w:rPr>
          <w:rFonts w:ascii="Calibri" w:eastAsia="Calibri" w:hAnsi="Calibri" w:cs="Calibri"/>
          <w:color w:val="4472C4" w:themeColor="accent1"/>
        </w:rPr>
      </w:pPr>
      <w:r w:rsidRPr="0C7AFD59">
        <w:rPr>
          <w:rFonts w:ascii="Calibri" w:eastAsia="Calibri" w:hAnsi="Calibri" w:cs="Calibri"/>
          <w:color w:val="4471C4"/>
        </w:rPr>
        <w:t xml:space="preserve">Yes, the feature </w:t>
      </w:r>
      <w:r w:rsidR="6511EF4F" w:rsidRPr="0C7AFD59">
        <w:rPr>
          <w:rFonts w:ascii="Calibri" w:eastAsia="Calibri" w:hAnsi="Calibri" w:cs="Calibri"/>
          <w:color w:val="4471C4"/>
        </w:rPr>
        <w:t>“</w:t>
      </w:r>
      <w:r w:rsidR="6A4DC30F" w:rsidRPr="0C7AFD59">
        <w:rPr>
          <w:rFonts w:ascii="Calibri" w:eastAsia="Calibri" w:hAnsi="Calibri" w:cs="Calibri"/>
          <w:color w:val="4471C4"/>
        </w:rPr>
        <w:t>substantiated”</w:t>
      </w:r>
      <w:r w:rsidRPr="0C7AFD59">
        <w:rPr>
          <w:rFonts w:ascii="Calibri" w:eastAsia="Calibri" w:hAnsi="Calibri" w:cs="Calibri"/>
          <w:color w:val="4471C4"/>
        </w:rPr>
        <w:t xml:space="preserve"> played an important role in the dashboard because it represent</w:t>
      </w:r>
      <w:r w:rsidR="28A63DF7" w:rsidRPr="0C7AFD59">
        <w:rPr>
          <w:rFonts w:ascii="Calibri" w:eastAsia="Calibri" w:hAnsi="Calibri" w:cs="Calibri"/>
          <w:color w:val="4471C4"/>
        </w:rPr>
        <w:t>s</w:t>
      </w:r>
      <w:r w:rsidRPr="0C7AFD59">
        <w:rPr>
          <w:rFonts w:ascii="Calibri" w:eastAsia="Calibri" w:hAnsi="Calibri" w:cs="Calibri"/>
          <w:color w:val="4471C4"/>
        </w:rPr>
        <w:t xml:space="preserve"> the complaints that </w:t>
      </w:r>
      <w:r w:rsidR="5B7F2A46" w:rsidRPr="0C7AFD59">
        <w:rPr>
          <w:rFonts w:ascii="Calibri" w:eastAsia="Calibri" w:hAnsi="Calibri" w:cs="Calibri"/>
          <w:color w:val="4471C4"/>
        </w:rPr>
        <w:t xml:space="preserve">actually occurred and deemed by the CCRB </w:t>
      </w:r>
      <w:r w:rsidR="22C3D9B5" w:rsidRPr="0C7AFD59">
        <w:rPr>
          <w:rFonts w:ascii="Calibri" w:eastAsia="Calibri" w:hAnsi="Calibri" w:cs="Calibri"/>
          <w:color w:val="4471C4"/>
        </w:rPr>
        <w:t xml:space="preserve">a misconduct that violated the rules of police discipline. </w:t>
      </w:r>
      <w:r w:rsidR="4D7A88B8" w:rsidRPr="0C7AFD59">
        <w:rPr>
          <w:rFonts w:ascii="Calibri" w:eastAsia="Calibri" w:hAnsi="Calibri" w:cs="Calibri"/>
          <w:color w:val="4471C4"/>
        </w:rPr>
        <w:t>This feature as well as the other</w:t>
      </w:r>
      <w:r w:rsidR="74B7AA27" w:rsidRPr="0C7AFD59">
        <w:rPr>
          <w:rFonts w:ascii="Calibri" w:eastAsia="Calibri" w:hAnsi="Calibri" w:cs="Calibri"/>
          <w:color w:val="4471C4"/>
        </w:rPr>
        <w:t xml:space="preserve"> options </w:t>
      </w:r>
      <w:r w:rsidR="4D7A88B8" w:rsidRPr="0C7AFD59">
        <w:rPr>
          <w:rFonts w:ascii="Calibri" w:eastAsia="Calibri" w:hAnsi="Calibri" w:cs="Calibri"/>
          <w:color w:val="4471C4"/>
        </w:rPr>
        <w:t xml:space="preserve">helps </w:t>
      </w:r>
      <w:r w:rsidR="1AFFE531" w:rsidRPr="0C7AFD59">
        <w:rPr>
          <w:rFonts w:ascii="Calibri" w:eastAsia="Calibri" w:hAnsi="Calibri" w:cs="Calibri"/>
          <w:color w:val="4471C4"/>
        </w:rPr>
        <w:t>us,</w:t>
      </w:r>
      <w:r w:rsidR="4D7A88B8" w:rsidRPr="0C7AFD59">
        <w:rPr>
          <w:rFonts w:ascii="Calibri" w:eastAsia="Calibri" w:hAnsi="Calibri" w:cs="Calibri"/>
          <w:color w:val="4471C4"/>
        </w:rPr>
        <w:t xml:space="preserve"> and the viewer </w:t>
      </w:r>
      <w:r w:rsidR="76D88884" w:rsidRPr="0C7AFD59">
        <w:rPr>
          <w:rFonts w:ascii="Calibri" w:eastAsia="Calibri" w:hAnsi="Calibri" w:cs="Calibri"/>
          <w:color w:val="4471C4"/>
        </w:rPr>
        <w:t>finds</w:t>
      </w:r>
      <w:r w:rsidR="4D7A88B8" w:rsidRPr="0C7AFD59">
        <w:rPr>
          <w:rFonts w:ascii="Calibri" w:eastAsia="Calibri" w:hAnsi="Calibri" w:cs="Calibri"/>
          <w:color w:val="4471C4"/>
        </w:rPr>
        <w:t xml:space="preserve"> patterns in the types of </w:t>
      </w:r>
      <w:r w:rsidR="3D62744F" w:rsidRPr="0C7AFD59">
        <w:rPr>
          <w:rFonts w:ascii="Calibri" w:eastAsia="Calibri" w:hAnsi="Calibri" w:cs="Calibri"/>
          <w:color w:val="4471C4"/>
        </w:rPr>
        <w:t>allegations</w:t>
      </w:r>
      <w:r w:rsidR="4D7A88B8" w:rsidRPr="0C7AFD59">
        <w:rPr>
          <w:rFonts w:ascii="Calibri" w:eastAsia="Calibri" w:hAnsi="Calibri" w:cs="Calibri"/>
          <w:color w:val="4471C4"/>
        </w:rPr>
        <w:t xml:space="preserve"> </w:t>
      </w:r>
      <w:r w:rsidR="25F0085A" w:rsidRPr="0C7AFD59">
        <w:rPr>
          <w:rFonts w:ascii="Calibri" w:eastAsia="Calibri" w:hAnsi="Calibri" w:cs="Calibri"/>
          <w:color w:val="4471C4"/>
        </w:rPr>
        <w:t xml:space="preserve">depending on the finding. For example, we found the top 1 </w:t>
      </w:r>
      <w:r w:rsidR="52C83AF6" w:rsidRPr="0C7AFD59">
        <w:rPr>
          <w:rFonts w:ascii="Calibri" w:eastAsia="Calibri" w:hAnsi="Calibri" w:cs="Calibri"/>
          <w:color w:val="4471C4"/>
        </w:rPr>
        <w:t xml:space="preserve">allegation was </w:t>
      </w:r>
      <w:r w:rsidR="42A17420" w:rsidRPr="0C7AFD59">
        <w:rPr>
          <w:rFonts w:ascii="Calibri" w:eastAsia="Calibri" w:hAnsi="Calibri" w:cs="Calibri"/>
          <w:color w:val="4471C4"/>
        </w:rPr>
        <w:t>stopping civilians</w:t>
      </w:r>
      <w:r w:rsidR="52C83AF6" w:rsidRPr="0C7AFD59">
        <w:rPr>
          <w:rFonts w:ascii="Calibri" w:eastAsia="Calibri" w:hAnsi="Calibri" w:cs="Calibri"/>
          <w:color w:val="4471C4"/>
        </w:rPr>
        <w:t xml:space="preserve"> which was deemed as an abuse of authority. In addition, even though the complaints are trending </w:t>
      </w:r>
      <w:r w:rsidR="703B609E" w:rsidRPr="0C7AFD59">
        <w:rPr>
          <w:rFonts w:ascii="Calibri" w:eastAsia="Calibri" w:hAnsi="Calibri" w:cs="Calibri"/>
          <w:color w:val="4471C4"/>
        </w:rPr>
        <w:t xml:space="preserve">upwards, the receiving substantiated complaints reached its </w:t>
      </w:r>
      <w:r w:rsidR="5099DA6D" w:rsidRPr="0C7AFD59">
        <w:rPr>
          <w:rFonts w:ascii="Calibri" w:eastAsia="Calibri" w:hAnsi="Calibri" w:cs="Calibri"/>
          <w:color w:val="4471C4"/>
        </w:rPr>
        <w:t>peak</w:t>
      </w:r>
      <w:r w:rsidR="703B609E" w:rsidRPr="0C7AFD59">
        <w:rPr>
          <w:rFonts w:ascii="Calibri" w:eastAsia="Calibri" w:hAnsi="Calibri" w:cs="Calibri"/>
          <w:color w:val="4471C4"/>
        </w:rPr>
        <w:t xml:space="preserve"> in 2015.</w:t>
      </w:r>
      <w:r w:rsidR="1A21C189" w:rsidRPr="0C7AFD59">
        <w:rPr>
          <w:rFonts w:ascii="Calibri" w:eastAsia="Calibri" w:hAnsi="Calibri" w:cs="Calibri"/>
          <w:color w:val="4471C4"/>
        </w:rPr>
        <w:t xml:space="preserve"> Furthermore, </w:t>
      </w:r>
      <w:r w:rsidR="401FDA4A" w:rsidRPr="0C7AFD59">
        <w:rPr>
          <w:rFonts w:ascii="Calibri" w:eastAsia="Calibri" w:hAnsi="Calibri" w:cs="Calibri"/>
          <w:color w:val="4471C4"/>
        </w:rPr>
        <w:t xml:space="preserve">in the same way that substantiated </w:t>
      </w:r>
      <w:r w:rsidR="1A21C189" w:rsidRPr="0C7AFD59">
        <w:rPr>
          <w:rFonts w:ascii="Calibri" w:eastAsia="Calibri" w:hAnsi="Calibri" w:cs="Calibri"/>
          <w:color w:val="4471C4"/>
        </w:rPr>
        <w:t xml:space="preserve">findings </w:t>
      </w:r>
      <w:r w:rsidR="2ABBCB43" w:rsidRPr="0C7AFD59">
        <w:rPr>
          <w:rFonts w:ascii="Calibri" w:eastAsia="Calibri" w:hAnsi="Calibri" w:cs="Calibri"/>
          <w:color w:val="4471C4"/>
        </w:rPr>
        <w:t xml:space="preserve">played </w:t>
      </w:r>
      <w:r w:rsidR="767ED28F" w:rsidRPr="0C7AFD59">
        <w:rPr>
          <w:rFonts w:ascii="Calibri" w:eastAsia="Calibri" w:hAnsi="Calibri" w:cs="Calibri"/>
          <w:color w:val="4471C4"/>
        </w:rPr>
        <w:t>a vital role</w:t>
      </w:r>
      <w:r w:rsidR="2ABBCB43" w:rsidRPr="0C7AFD59">
        <w:rPr>
          <w:rFonts w:ascii="Calibri" w:eastAsia="Calibri" w:hAnsi="Calibri" w:cs="Calibri"/>
          <w:color w:val="4471C4"/>
        </w:rPr>
        <w:t xml:space="preserve"> in telling the data story, so did unsubstantiated and exonerated findings.</w:t>
      </w:r>
    </w:p>
    <w:p w14:paraId="08AD44B3" w14:textId="60E615D7" w:rsidR="15C35816" w:rsidRDefault="15C35816" w:rsidP="4FC223C6">
      <w:pPr>
        <w:pStyle w:val="ListParagraph"/>
        <w:numPr>
          <w:ilvl w:val="0"/>
          <w:numId w:val="3"/>
        </w:numPr>
        <w:spacing w:after="0"/>
        <w:rPr>
          <w:rFonts w:ascii="Calibri" w:eastAsia="Calibri" w:hAnsi="Calibri" w:cs="Calibri"/>
        </w:rPr>
      </w:pPr>
      <w:r w:rsidRPr="4FC223C6">
        <w:rPr>
          <w:rFonts w:ascii="Calibri" w:eastAsia="Calibri" w:hAnsi="Calibri" w:cs="Calibri"/>
        </w:rPr>
        <w:t>Identify and explain where preattentive attributes (e.g., color, size, position) were used in your visualizations.</w:t>
      </w:r>
    </w:p>
    <w:p w14:paraId="237FE7AB" w14:textId="3163C18E" w:rsidR="4FC223C6" w:rsidRDefault="15C35816" w:rsidP="0C7AFD59">
      <w:pPr>
        <w:pStyle w:val="ListParagraph"/>
        <w:numPr>
          <w:ilvl w:val="1"/>
          <w:numId w:val="3"/>
        </w:numPr>
        <w:spacing w:after="0"/>
        <w:rPr>
          <w:rFonts w:ascii="Calibri" w:eastAsia="Calibri" w:hAnsi="Calibri" w:cs="Calibri"/>
        </w:rPr>
      </w:pPr>
      <w:r w:rsidRPr="0C7AFD59">
        <w:rPr>
          <w:rFonts w:ascii="Calibri" w:eastAsia="Calibri" w:hAnsi="Calibri" w:cs="Calibri"/>
        </w:rPr>
        <w:t>Why were they used in the way they were?</w:t>
      </w:r>
    </w:p>
    <w:p w14:paraId="6572199D" w14:textId="3D9CA855" w:rsidR="4FC223C6" w:rsidRDefault="0CBCDCE8" w:rsidP="0C7AFD59">
      <w:pPr>
        <w:spacing w:after="0"/>
        <w:rPr>
          <w:rFonts w:ascii="Calibri" w:eastAsia="Calibri" w:hAnsi="Calibri" w:cs="Calibri"/>
          <w:color w:val="4472C4" w:themeColor="accent1"/>
        </w:rPr>
      </w:pPr>
      <w:r w:rsidRPr="0C7AFD59">
        <w:rPr>
          <w:rFonts w:ascii="Calibri" w:eastAsia="Calibri" w:hAnsi="Calibri" w:cs="Calibri"/>
          <w:color w:val="4471C4"/>
        </w:rPr>
        <w:t>We used fined tuned colors for this tile filter. This helps with decreasing the clutter that a filter might add to the dashboard and allows the filter visualization look clean and clear. Both filters are on the left-hand side of the dashboard. The reason we decided to place them on the left (upper and lower) because we know that upper is where the viewer will immediately draw attention to and then the lower because, although it is in the neutral zone, since the filter will catch the eye of the viewer because of both of their location. This gives the option to the viewer to filter on any of the variables if they would like to deeper into the data.</w:t>
      </w:r>
    </w:p>
    <w:p w14:paraId="79C9804A" w14:textId="3EBCA284" w:rsidR="15C35816" w:rsidRDefault="15C35816" w:rsidP="4FC223C6">
      <w:pPr>
        <w:pStyle w:val="ListParagraph"/>
        <w:numPr>
          <w:ilvl w:val="0"/>
          <w:numId w:val="3"/>
        </w:numPr>
        <w:spacing w:after="0"/>
        <w:rPr>
          <w:rFonts w:ascii="Calibri" w:eastAsia="Calibri" w:hAnsi="Calibri" w:cs="Calibri"/>
        </w:rPr>
      </w:pPr>
      <w:r w:rsidRPr="4FC223C6">
        <w:rPr>
          <w:rFonts w:ascii="Calibri" w:eastAsia="Calibri" w:hAnsi="Calibri" w:cs="Calibri"/>
        </w:rPr>
        <w:t>Discuss how Gestalt principles (e.g., proximity, similarity, continuity), if any, were applied for better visual organization.</w:t>
      </w:r>
    </w:p>
    <w:p w14:paraId="5CC80021" w14:textId="76CB4FBE" w:rsidR="4FC223C6" w:rsidRDefault="15C35816" w:rsidP="0C7AFD59">
      <w:pPr>
        <w:pStyle w:val="ListParagraph"/>
        <w:numPr>
          <w:ilvl w:val="1"/>
          <w:numId w:val="3"/>
        </w:numPr>
        <w:spacing w:after="0"/>
        <w:rPr>
          <w:rFonts w:ascii="Calibri" w:eastAsia="Calibri" w:hAnsi="Calibri" w:cs="Calibri"/>
        </w:rPr>
      </w:pPr>
      <w:r w:rsidRPr="0C7AFD59">
        <w:rPr>
          <w:rFonts w:ascii="Calibri" w:eastAsia="Calibri" w:hAnsi="Calibri" w:cs="Calibri"/>
        </w:rPr>
        <w:t>Why were they used in the way they were?</w:t>
      </w:r>
    </w:p>
    <w:p w14:paraId="2B20B99E" w14:textId="601DEAF4" w:rsidR="4FC223C6" w:rsidRDefault="41CA8A84" w:rsidP="0C7AFD59">
      <w:pPr>
        <w:spacing w:after="0"/>
        <w:rPr>
          <w:rFonts w:ascii="Calibri" w:eastAsia="Calibri" w:hAnsi="Calibri" w:cs="Calibri"/>
          <w:color w:val="4472C4" w:themeColor="accent1"/>
        </w:rPr>
      </w:pPr>
      <w:r w:rsidRPr="0C7AFD59">
        <w:rPr>
          <w:rFonts w:ascii="Calibri" w:eastAsia="Calibri" w:hAnsi="Calibri" w:cs="Calibri"/>
          <w:color w:val="4471C4"/>
        </w:rPr>
        <w:t xml:space="preserve">We </w:t>
      </w:r>
      <w:r w:rsidR="2D9F77CE" w:rsidRPr="0C7AFD59">
        <w:rPr>
          <w:rFonts w:ascii="Calibri" w:eastAsia="Calibri" w:hAnsi="Calibri" w:cs="Calibri"/>
          <w:color w:val="4471C4"/>
        </w:rPr>
        <w:t xml:space="preserve">utilized </w:t>
      </w:r>
      <w:r w:rsidRPr="0C7AFD59">
        <w:rPr>
          <w:rFonts w:ascii="Calibri" w:eastAsia="Calibri" w:hAnsi="Calibri" w:cs="Calibri"/>
          <w:color w:val="4471C4"/>
        </w:rPr>
        <w:t>Gestalt principle</w:t>
      </w:r>
      <w:r w:rsidR="7E363BDC" w:rsidRPr="0C7AFD59">
        <w:rPr>
          <w:rFonts w:ascii="Calibri" w:eastAsia="Calibri" w:hAnsi="Calibri" w:cs="Calibri"/>
          <w:color w:val="4471C4"/>
        </w:rPr>
        <w:t xml:space="preserve"> of enclosure in </w:t>
      </w:r>
      <w:r w:rsidR="198F0A26" w:rsidRPr="0C7AFD59">
        <w:rPr>
          <w:rFonts w:ascii="Calibri" w:eastAsia="Calibri" w:hAnsi="Calibri" w:cs="Calibri"/>
          <w:color w:val="4471C4"/>
        </w:rPr>
        <w:t>different elements in the filter</w:t>
      </w:r>
      <w:r w:rsidR="591A7740" w:rsidRPr="0C7AFD59">
        <w:rPr>
          <w:rFonts w:ascii="Calibri" w:eastAsia="Calibri" w:hAnsi="Calibri" w:cs="Calibri"/>
          <w:color w:val="4471C4"/>
        </w:rPr>
        <w:t>.</w:t>
      </w:r>
      <w:r w:rsidR="730966FE" w:rsidRPr="0C7AFD59">
        <w:rPr>
          <w:rFonts w:ascii="Calibri" w:eastAsia="Calibri" w:hAnsi="Calibri" w:cs="Calibri"/>
          <w:color w:val="4471C4"/>
        </w:rPr>
        <w:t xml:space="preserve"> Creating a border </w:t>
      </w:r>
      <w:r w:rsidR="16E3230B" w:rsidRPr="0C7AFD59">
        <w:rPr>
          <w:rFonts w:ascii="Calibri" w:eastAsia="Calibri" w:hAnsi="Calibri" w:cs="Calibri"/>
          <w:color w:val="4471C4"/>
        </w:rPr>
        <w:t xml:space="preserve">around each board disposition helps the viewer group each one </w:t>
      </w:r>
      <w:r w:rsidR="1100BEC9" w:rsidRPr="0C7AFD59">
        <w:rPr>
          <w:rFonts w:ascii="Calibri" w:eastAsia="Calibri" w:hAnsi="Calibri" w:cs="Calibri"/>
          <w:color w:val="4471C4"/>
        </w:rPr>
        <w:t>separately</w:t>
      </w:r>
      <w:r w:rsidR="16E3230B" w:rsidRPr="0C7AFD59">
        <w:rPr>
          <w:rFonts w:ascii="Calibri" w:eastAsia="Calibri" w:hAnsi="Calibri" w:cs="Calibri"/>
          <w:color w:val="4471C4"/>
        </w:rPr>
        <w:t xml:space="preserve"> and </w:t>
      </w:r>
      <w:r w:rsidR="18D764D1" w:rsidRPr="0C7AFD59">
        <w:rPr>
          <w:rFonts w:ascii="Calibri" w:eastAsia="Calibri" w:hAnsi="Calibri" w:cs="Calibri"/>
          <w:color w:val="4471C4"/>
        </w:rPr>
        <w:t>it</w:t>
      </w:r>
      <w:r w:rsidR="16E3230B" w:rsidRPr="0C7AFD59">
        <w:rPr>
          <w:rFonts w:ascii="Calibri" w:eastAsia="Calibri" w:hAnsi="Calibri" w:cs="Calibri"/>
          <w:color w:val="4471C4"/>
        </w:rPr>
        <w:t xml:space="preserve"> provides a clear identification to </w:t>
      </w:r>
      <w:r w:rsidR="2C3AB098" w:rsidRPr="0C7AFD59">
        <w:rPr>
          <w:rFonts w:ascii="Calibri" w:eastAsia="Calibri" w:hAnsi="Calibri" w:cs="Calibri"/>
          <w:color w:val="4471C4"/>
        </w:rPr>
        <w:t>distinguish</w:t>
      </w:r>
      <w:r w:rsidR="16E3230B" w:rsidRPr="0C7AFD59">
        <w:rPr>
          <w:rFonts w:ascii="Calibri" w:eastAsia="Calibri" w:hAnsi="Calibri" w:cs="Calibri"/>
          <w:color w:val="4471C4"/>
        </w:rPr>
        <w:t xml:space="preserve"> the different variables from each other especially when s</w:t>
      </w:r>
      <w:r w:rsidR="77E4B92F" w:rsidRPr="0C7AFD59">
        <w:rPr>
          <w:rFonts w:ascii="Calibri" w:eastAsia="Calibri" w:hAnsi="Calibri" w:cs="Calibri"/>
          <w:color w:val="4471C4"/>
        </w:rPr>
        <w:t xml:space="preserve">electing one of them. </w:t>
      </w:r>
      <w:r w:rsidR="7845B094" w:rsidRPr="0C7AFD59">
        <w:rPr>
          <w:rFonts w:ascii="Calibri" w:eastAsia="Calibri" w:hAnsi="Calibri" w:cs="Calibri"/>
          <w:color w:val="4471C4"/>
        </w:rPr>
        <w:t xml:space="preserve">In addition, once a tile is selected the color of the tile changes which also brings up Gestalt principle of similarity because the user/viewer can differentiate between which </w:t>
      </w:r>
      <w:r w:rsidR="4123757B" w:rsidRPr="0C7AFD59">
        <w:rPr>
          <w:rFonts w:ascii="Calibri" w:eastAsia="Calibri" w:hAnsi="Calibri" w:cs="Calibri"/>
          <w:color w:val="4471C4"/>
        </w:rPr>
        <w:t>filters are selected and the ones that are not selected.</w:t>
      </w:r>
    </w:p>
    <w:p w14:paraId="23A73108" w14:textId="3E8E8922" w:rsidR="4FC223C6" w:rsidRDefault="4FC223C6" w:rsidP="4FC223C6">
      <w:pPr>
        <w:spacing w:after="0"/>
        <w:rPr>
          <w:rFonts w:ascii="Calibri" w:eastAsia="Calibri" w:hAnsi="Calibri" w:cs="Calibri"/>
        </w:rPr>
      </w:pPr>
    </w:p>
    <w:p w14:paraId="5935869E" w14:textId="2C769801" w:rsidR="1DC2D3F5" w:rsidRDefault="18E5F715" w:rsidP="4FC223C6">
      <w:pPr>
        <w:pStyle w:val="Heading3"/>
        <w:rPr>
          <w:sz w:val="28"/>
          <w:szCs w:val="28"/>
        </w:rPr>
      </w:pPr>
      <w:bookmarkStart w:id="5" w:name="_Toc1704619381"/>
      <w:r>
        <w:t>F</w:t>
      </w:r>
      <w:r w:rsidR="01EAEF0F">
        <w:t>2. Precinct Location</w:t>
      </w:r>
      <w:bookmarkEnd w:id="5"/>
    </w:p>
    <w:p w14:paraId="2FBC0453" w14:textId="2648D601" w:rsidR="4FC223C6" w:rsidRDefault="4FC223C6" w:rsidP="4FC223C6"/>
    <w:p w14:paraId="59ABF84C" w14:textId="69F84539" w:rsidR="6AF2E067" w:rsidRDefault="6AF2E067" w:rsidP="4FC223C6">
      <w:r>
        <w:rPr>
          <w:noProof/>
        </w:rPr>
        <w:drawing>
          <wp:inline distT="0" distB="0" distL="0" distR="0" wp14:anchorId="255B9EF9" wp14:editId="783A741D">
            <wp:extent cx="1257300" cy="3724275"/>
            <wp:effectExtent l="0" t="0" r="0" b="0"/>
            <wp:docPr id="1173172060" name="Picture 117317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257300" cy="3724275"/>
                    </a:xfrm>
                    <a:prstGeom prst="rect">
                      <a:avLst/>
                    </a:prstGeom>
                  </pic:spPr>
                </pic:pic>
              </a:graphicData>
            </a:graphic>
          </wp:inline>
        </w:drawing>
      </w:r>
    </w:p>
    <w:p w14:paraId="68E8DFCF" w14:textId="2346046A" w:rsidR="4FC223C6" w:rsidRDefault="4FC223C6" w:rsidP="4FC223C6"/>
    <w:p w14:paraId="3FDC2A04" w14:textId="29E1C4CE" w:rsidR="24242A01" w:rsidRDefault="24242A01" w:rsidP="4FC223C6">
      <w:pPr>
        <w:pStyle w:val="ListParagraph"/>
        <w:numPr>
          <w:ilvl w:val="0"/>
          <w:numId w:val="3"/>
        </w:numPr>
        <w:spacing w:after="0"/>
        <w:rPr>
          <w:rFonts w:ascii="Calibri" w:eastAsia="Calibri" w:hAnsi="Calibri" w:cs="Calibri"/>
        </w:rPr>
      </w:pPr>
      <w:r w:rsidRPr="0C7AFD59">
        <w:rPr>
          <w:rFonts w:ascii="Calibri" w:eastAsia="Calibri" w:hAnsi="Calibri" w:cs="Calibri"/>
        </w:rPr>
        <w:t xml:space="preserve">Describe </w:t>
      </w:r>
      <w:r w:rsidRPr="0C7AFD59">
        <w:rPr>
          <w:rFonts w:ascii="Calibri" w:eastAsia="Calibri" w:hAnsi="Calibri" w:cs="Calibri"/>
          <w:u w:val="single"/>
        </w:rPr>
        <w:t>each element included on the dashboard</w:t>
      </w:r>
      <w:r w:rsidRPr="0C7AFD59">
        <w:rPr>
          <w:rFonts w:ascii="Calibri" w:eastAsia="Calibri" w:hAnsi="Calibri" w:cs="Calibri"/>
        </w:rPr>
        <w:t xml:space="preserve"> (e.g., charts, filters, annotations, etc.).</w:t>
      </w:r>
    </w:p>
    <w:p w14:paraId="6C01B363" w14:textId="37FAF0DF" w:rsidR="4FC223C6" w:rsidRDefault="24242A01" w:rsidP="0C7AFD59">
      <w:pPr>
        <w:pStyle w:val="ListParagraph"/>
        <w:numPr>
          <w:ilvl w:val="1"/>
          <w:numId w:val="3"/>
        </w:numPr>
        <w:spacing w:after="0"/>
        <w:rPr>
          <w:rFonts w:ascii="Calibri" w:eastAsia="Calibri" w:hAnsi="Calibri" w:cs="Calibri"/>
        </w:rPr>
      </w:pPr>
      <w:r w:rsidRPr="0C7AFD59">
        <w:rPr>
          <w:rFonts w:ascii="Calibri" w:eastAsia="Calibri" w:hAnsi="Calibri" w:cs="Calibri"/>
        </w:rPr>
        <w:t>What data is shown?</w:t>
      </w:r>
    </w:p>
    <w:p w14:paraId="1F01C565" w14:textId="1B3A181B" w:rsidR="4FC223C6" w:rsidRDefault="24242A01" w:rsidP="0C7AFD59">
      <w:pPr>
        <w:spacing w:after="0"/>
        <w:rPr>
          <w:rFonts w:ascii="Calibri" w:eastAsia="Calibri" w:hAnsi="Calibri" w:cs="Calibri"/>
          <w:color w:val="4472C4" w:themeColor="accent1"/>
        </w:rPr>
      </w:pPr>
      <w:r w:rsidRPr="0C7AFD59">
        <w:rPr>
          <w:rFonts w:ascii="Calibri" w:eastAsia="Calibri" w:hAnsi="Calibri" w:cs="Calibri"/>
          <w:color w:val="4471C4"/>
        </w:rPr>
        <w:t xml:space="preserve">The filter displayed reflects the Precinct Location which represents the </w:t>
      </w:r>
      <w:r w:rsidR="2BFBCDCB" w:rsidRPr="0C7AFD59">
        <w:rPr>
          <w:rFonts w:ascii="Calibri" w:eastAsia="Calibri" w:hAnsi="Calibri" w:cs="Calibri"/>
          <w:color w:val="4471C4"/>
        </w:rPr>
        <w:t>various locations</w:t>
      </w:r>
      <w:r w:rsidRPr="0C7AFD59">
        <w:rPr>
          <w:rFonts w:ascii="Calibri" w:eastAsia="Calibri" w:hAnsi="Calibri" w:cs="Calibri"/>
          <w:color w:val="4471C4"/>
        </w:rPr>
        <w:t xml:space="preserve"> of different precincts of the police personnel in question.</w:t>
      </w:r>
    </w:p>
    <w:p w14:paraId="066024D7" w14:textId="54BB5BF3" w:rsidR="4FC223C6" w:rsidRDefault="24242A01" w:rsidP="0C7AFD59">
      <w:pPr>
        <w:pStyle w:val="ListParagraph"/>
        <w:numPr>
          <w:ilvl w:val="1"/>
          <w:numId w:val="3"/>
        </w:numPr>
        <w:spacing w:after="0"/>
        <w:rPr>
          <w:rFonts w:ascii="Calibri" w:eastAsia="Calibri" w:hAnsi="Calibri" w:cs="Calibri"/>
        </w:rPr>
      </w:pPr>
      <w:r w:rsidRPr="0C7AFD59">
        <w:rPr>
          <w:rFonts w:ascii="Calibri" w:eastAsia="Calibri" w:hAnsi="Calibri" w:cs="Calibri"/>
        </w:rPr>
        <w:t>Why did you display the data this way?</w:t>
      </w:r>
    </w:p>
    <w:p w14:paraId="7DB4D445" w14:textId="19789653" w:rsidR="4FC223C6" w:rsidRDefault="24242A01" w:rsidP="0C7AFD59">
      <w:pPr>
        <w:spacing w:after="0"/>
        <w:rPr>
          <w:rFonts w:ascii="Calibri" w:eastAsia="Calibri" w:hAnsi="Calibri" w:cs="Calibri"/>
          <w:color w:val="4472C4" w:themeColor="accent1"/>
        </w:rPr>
      </w:pPr>
      <w:r w:rsidRPr="0C7AFD59">
        <w:rPr>
          <w:rFonts w:ascii="Calibri" w:eastAsia="Calibri" w:hAnsi="Calibri" w:cs="Calibri"/>
          <w:color w:val="4471C4"/>
        </w:rPr>
        <w:t xml:space="preserve">We decided to display the </w:t>
      </w:r>
      <w:r w:rsidR="24A85C23" w:rsidRPr="0C7AFD59">
        <w:rPr>
          <w:rFonts w:ascii="Calibri" w:eastAsia="Calibri" w:hAnsi="Calibri" w:cs="Calibri"/>
          <w:color w:val="4471C4"/>
        </w:rPr>
        <w:t xml:space="preserve">precinct location </w:t>
      </w:r>
      <w:r w:rsidRPr="0C7AFD59">
        <w:rPr>
          <w:rFonts w:ascii="Calibri" w:eastAsia="Calibri" w:hAnsi="Calibri" w:cs="Calibri"/>
          <w:color w:val="4471C4"/>
        </w:rPr>
        <w:t xml:space="preserve">as a filter because we thought it would be interesting to view how each one of the </w:t>
      </w:r>
      <w:r w:rsidR="388FED20" w:rsidRPr="0C7AFD59">
        <w:rPr>
          <w:rFonts w:ascii="Calibri" w:eastAsia="Calibri" w:hAnsi="Calibri" w:cs="Calibri"/>
          <w:color w:val="4471C4"/>
        </w:rPr>
        <w:t>locations</w:t>
      </w:r>
      <w:r w:rsidR="421B81CB" w:rsidRPr="0C7AFD59">
        <w:rPr>
          <w:rFonts w:ascii="Calibri" w:eastAsia="Calibri" w:hAnsi="Calibri" w:cs="Calibri"/>
          <w:color w:val="4471C4"/>
        </w:rPr>
        <w:t xml:space="preserve"> that the police </w:t>
      </w:r>
      <w:r w:rsidR="63865EBA" w:rsidRPr="0C7AFD59">
        <w:rPr>
          <w:rFonts w:ascii="Calibri" w:eastAsia="Calibri" w:hAnsi="Calibri" w:cs="Calibri"/>
          <w:color w:val="4471C4"/>
        </w:rPr>
        <w:t>personnel</w:t>
      </w:r>
      <w:r w:rsidR="421B81CB" w:rsidRPr="0C7AFD59">
        <w:rPr>
          <w:rFonts w:ascii="Calibri" w:eastAsia="Calibri" w:hAnsi="Calibri" w:cs="Calibri"/>
          <w:color w:val="4471C4"/>
        </w:rPr>
        <w:t xml:space="preserve"> is stationed at</w:t>
      </w:r>
      <w:r w:rsidRPr="0C7AFD59">
        <w:rPr>
          <w:rFonts w:ascii="Calibri" w:eastAsia="Calibri" w:hAnsi="Calibri" w:cs="Calibri"/>
          <w:color w:val="4471C4"/>
        </w:rPr>
        <w:t xml:space="preserve"> change the </w:t>
      </w:r>
      <w:r w:rsidR="634D4154" w:rsidRPr="0C7AFD59">
        <w:rPr>
          <w:rFonts w:ascii="Calibri" w:eastAsia="Calibri" w:hAnsi="Calibri" w:cs="Calibri"/>
          <w:color w:val="4471C4"/>
        </w:rPr>
        <w:t xml:space="preserve">other </w:t>
      </w:r>
      <w:r w:rsidRPr="0C7AFD59">
        <w:rPr>
          <w:rFonts w:ascii="Calibri" w:eastAsia="Calibri" w:hAnsi="Calibri" w:cs="Calibri"/>
          <w:color w:val="4471C4"/>
        </w:rPr>
        <w:t xml:space="preserve">visuals on the dashboard. </w:t>
      </w:r>
      <w:r w:rsidR="11CF88B9" w:rsidRPr="0C7AFD59">
        <w:rPr>
          <w:rFonts w:ascii="Calibri" w:eastAsia="Calibri" w:hAnsi="Calibri" w:cs="Calibri"/>
          <w:color w:val="4471C4"/>
        </w:rPr>
        <w:t>The viewers will gain additional insights regarding how variables of the complaints change depending on the precinct's location.</w:t>
      </w:r>
    </w:p>
    <w:p w14:paraId="7EA19897" w14:textId="5DE10A1D" w:rsidR="4FC223C6" w:rsidRDefault="24242A01" w:rsidP="0C7AFD59">
      <w:pPr>
        <w:pStyle w:val="ListParagraph"/>
        <w:numPr>
          <w:ilvl w:val="1"/>
          <w:numId w:val="3"/>
        </w:numPr>
        <w:spacing w:after="0"/>
        <w:rPr>
          <w:rFonts w:ascii="Calibri" w:eastAsia="Calibri" w:hAnsi="Calibri" w:cs="Calibri"/>
        </w:rPr>
      </w:pPr>
      <w:r w:rsidRPr="0C7AFD59">
        <w:rPr>
          <w:rFonts w:ascii="Calibri" w:eastAsia="Calibri" w:hAnsi="Calibri" w:cs="Calibri"/>
        </w:rPr>
        <w:t>Was any data manipulation required to make this data visualization?</w:t>
      </w:r>
    </w:p>
    <w:p w14:paraId="581B7D00" w14:textId="37D7B3A4" w:rsidR="4FC223C6" w:rsidRDefault="70A765FE" w:rsidP="0C7AFD59">
      <w:pPr>
        <w:spacing w:after="0"/>
        <w:rPr>
          <w:rFonts w:ascii="Calibri" w:eastAsia="Calibri" w:hAnsi="Calibri" w:cs="Calibri"/>
          <w:color w:val="4472C4" w:themeColor="accent1"/>
        </w:rPr>
      </w:pPr>
      <w:r w:rsidRPr="0C7AFD59">
        <w:rPr>
          <w:rFonts w:ascii="Calibri" w:eastAsia="Calibri" w:hAnsi="Calibri" w:cs="Calibri"/>
          <w:color w:val="4471C4"/>
        </w:rPr>
        <w:t xml:space="preserve">Originally, the dataset only displayed the precinct number but not the location of the precinct. We </w:t>
      </w:r>
      <w:r w:rsidR="5CB19BE7" w:rsidRPr="0C7AFD59">
        <w:rPr>
          <w:rFonts w:ascii="Calibri" w:eastAsia="Calibri" w:hAnsi="Calibri" w:cs="Calibri"/>
          <w:color w:val="4471C4"/>
        </w:rPr>
        <w:t>found a new dataset on nyc.gov that displays the different precinct numbers associated with the NYPD as well as their locations and address. In python, we di</w:t>
      </w:r>
      <w:r w:rsidR="484D0926" w:rsidRPr="0C7AFD59">
        <w:rPr>
          <w:rFonts w:ascii="Calibri" w:eastAsia="Calibri" w:hAnsi="Calibri" w:cs="Calibri"/>
          <w:color w:val="4471C4"/>
        </w:rPr>
        <w:t>d a left join on the precinct number in our original dataset to the precinct number in the precinct location dataset which allowed us to retrieve the precinct location and make up a part of the original dataset. This also allowed us to use precinct loca</w:t>
      </w:r>
      <w:r w:rsidR="4B7937CB" w:rsidRPr="0C7AFD59">
        <w:rPr>
          <w:rFonts w:ascii="Calibri" w:eastAsia="Calibri" w:hAnsi="Calibri" w:cs="Calibri"/>
          <w:color w:val="4471C4"/>
        </w:rPr>
        <w:t>tion in our analysis rather the precinct number.</w:t>
      </w:r>
    </w:p>
    <w:p w14:paraId="02F3B77C" w14:textId="4A862EBE" w:rsidR="24242A01" w:rsidRDefault="24242A01" w:rsidP="4FC223C6">
      <w:pPr>
        <w:pStyle w:val="ListParagraph"/>
        <w:numPr>
          <w:ilvl w:val="1"/>
          <w:numId w:val="3"/>
        </w:numPr>
        <w:spacing w:after="0"/>
        <w:rPr>
          <w:rFonts w:ascii="Calibri" w:eastAsia="Calibri" w:hAnsi="Calibri" w:cs="Calibri"/>
        </w:rPr>
      </w:pPr>
      <w:r w:rsidRPr="4FC223C6">
        <w:rPr>
          <w:rFonts w:ascii="Calibri" w:eastAsia="Calibri" w:hAnsi="Calibri" w:cs="Calibri"/>
        </w:rPr>
        <w:t>What other ways could you have visualized this data, why did you choose the method you did?</w:t>
      </w:r>
    </w:p>
    <w:p w14:paraId="161EFB67" w14:textId="11EA6224" w:rsidR="4FC223C6" w:rsidRDefault="4FC223C6" w:rsidP="4FC223C6">
      <w:pPr>
        <w:spacing w:after="0"/>
        <w:rPr>
          <w:rFonts w:ascii="Calibri" w:eastAsia="Calibri" w:hAnsi="Calibri" w:cs="Calibri"/>
        </w:rPr>
      </w:pPr>
    </w:p>
    <w:p w14:paraId="10608373" w14:textId="26E09E02" w:rsidR="4FC223C6" w:rsidRDefault="24242A01" w:rsidP="0C7AFD59">
      <w:pPr>
        <w:spacing w:after="0"/>
        <w:rPr>
          <w:rFonts w:ascii="Calibri" w:eastAsia="Calibri" w:hAnsi="Calibri" w:cs="Calibri"/>
          <w:color w:val="4472C4" w:themeColor="accent1"/>
        </w:rPr>
      </w:pPr>
      <w:r w:rsidRPr="0C7AFD59">
        <w:rPr>
          <w:rFonts w:ascii="Calibri" w:eastAsia="Calibri" w:hAnsi="Calibri" w:cs="Calibri"/>
          <w:color w:val="4471C4"/>
        </w:rPr>
        <w:t>We could have visualized the data behind this filter in a pie chart or a donut chart and then used the interactive feature in Power BI by selecting any of the slices and highlighting the rest of the dashboard. We chose to go with a filter instead because it is cleaner than using a pie/donut chart.</w:t>
      </w:r>
      <w:r w:rsidR="15F84EF9" w:rsidRPr="0C7AFD59">
        <w:rPr>
          <w:rFonts w:ascii="Calibri" w:eastAsia="Calibri" w:hAnsi="Calibri" w:cs="Calibri"/>
          <w:color w:val="4471C4"/>
        </w:rPr>
        <w:t xml:space="preserve"> We also created a heat map that shows the number of complaints by location. Technically, we can use the interactive highlight feature to filter on a specific location using the heat </w:t>
      </w:r>
      <w:r w:rsidR="02522429" w:rsidRPr="0C7AFD59">
        <w:rPr>
          <w:rFonts w:ascii="Calibri" w:eastAsia="Calibri" w:hAnsi="Calibri" w:cs="Calibri"/>
          <w:color w:val="4471C4"/>
        </w:rPr>
        <w:t>map,</w:t>
      </w:r>
      <w:r w:rsidR="15F84EF9" w:rsidRPr="0C7AFD59">
        <w:rPr>
          <w:rFonts w:ascii="Calibri" w:eastAsia="Calibri" w:hAnsi="Calibri" w:cs="Calibri"/>
          <w:color w:val="4471C4"/>
        </w:rPr>
        <w:t xml:space="preserve"> but we decided to go with </w:t>
      </w:r>
      <w:r w:rsidR="524E96D9" w:rsidRPr="0C7AFD59">
        <w:rPr>
          <w:rFonts w:ascii="Calibri" w:eastAsia="Calibri" w:hAnsi="Calibri" w:cs="Calibri"/>
          <w:color w:val="4471C4"/>
        </w:rPr>
        <w:t xml:space="preserve">a filter. The reason is because when we click on the location in the heat map, only the </w:t>
      </w:r>
      <w:r w:rsidR="3B0FE65B" w:rsidRPr="0C7AFD59">
        <w:rPr>
          <w:rFonts w:ascii="Calibri" w:eastAsia="Calibri" w:hAnsi="Calibri" w:cs="Calibri"/>
          <w:color w:val="4471C4"/>
        </w:rPr>
        <w:t>associated</w:t>
      </w:r>
      <w:r w:rsidR="524E96D9" w:rsidRPr="0C7AFD59">
        <w:rPr>
          <w:rFonts w:ascii="Calibri" w:eastAsia="Calibri" w:hAnsi="Calibri" w:cs="Calibri"/>
          <w:color w:val="4471C4"/>
        </w:rPr>
        <w:t xml:space="preserve"> color with the location will be highlighted. However, when we select on</w:t>
      </w:r>
      <w:r w:rsidR="39C75940" w:rsidRPr="0C7AFD59">
        <w:rPr>
          <w:rFonts w:ascii="Calibri" w:eastAsia="Calibri" w:hAnsi="Calibri" w:cs="Calibri"/>
          <w:color w:val="4471C4"/>
        </w:rPr>
        <w:t xml:space="preserve"> one of the </w:t>
      </w:r>
      <w:r w:rsidR="483F6281" w:rsidRPr="0C7AFD59">
        <w:rPr>
          <w:rFonts w:ascii="Calibri" w:eastAsia="Calibri" w:hAnsi="Calibri" w:cs="Calibri"/>
          <w:color w:val="4471C4"/>
        </w:rPr>
        <w:t xml:space="preserve">tiles </w:t>
      </w:r>
      <w:r w:rsidR="0E1F5EFB" w:rsidRPr="0C7AFD59">
        <w:rPr>
          <w:rFonts w:ascii="Calibri" w:eastAsia="Calibri" w:hAnsi="Calibri" w:cs="Calibri"/>
          <w:color w:val="4471C4"/>
        </w:rPr>
        <w:t xml:space="preserve">in the filter, not only does it filter on all the visuals, but also the heat map zooms into the location selected. This way, the viewer can easily visualize the distribution of complaints in any specific </w:t>
      </w:r>
      <w:r w:rsidR="797C4639" w:rsidRPr="0C7AFD59">
        <w:rPr>
          <w:rFonts w:ascii="Calibri" w:eastAsia="Calibri" w:hAnsi="Calibri" w:cs="Calibri"/>
          <w:color w:val="4471C4"/>
        </w:rPr>
        <w:t>location.</w:t>
      </w:r>
    </w:p>
    <w:p w14:paraId="01C87FF2" w14:textId="7A8D3E58" w:rsidR="24242A01" w:rsidRDefault="24242A01" w:rsidP="4FC223C6">
      <w:pPr>
        <w:pStyle w:val="ListParagraph"/>
        <w:numPr>
          <w:ilvl w:val="0"/>
          <w:numId w:val="3"/>
        </w:numPr>
        <w:spacing w:after="0"/>
        <w:rPr>
          <w:rFonts w:ascii="Calibri" w:eastAsia="Calibri" w:hAnsi="Calibri" w:cs="Calibri"/>
        </w:rPr>
      </w:pPr>
      <w:r w:rsidRPr="0C7AFD59">
        <w:rPr>
          <w:rFonts w:ascii="Calibri" w:eastAsia="Calibri" w:hAnsi="Calibri" w:cs="Calibri"/>
        </w:rPr>
        <w:t xml:space="preserve">Are there any specific features /data points that played a particularly crucial role in your dashboard / story telling? </w:t>
      </w:r>
    </w:p>
    <w:p w14:paraId="286BEAE8" w14:textId="3E2C6447" w:rsidR="4FC223C6" w:rsidRDefault="24242A01" w:rsidP="0C7AFD59">
      <w:pPr>
        <w:pStyle w:val="ListParagraph"/>
        <w:numPr>
          <w:ilvl w:val="1"/>
          <w:numId w:val="3"/>
        </w:numPr>
        <w:spacing w:after="0"/>
        <w:rPr>
          <w:rFonts w:ascii="Calibri" w:eastAsia="Calibri" w:hAnsi="Calibri" w:cs="Calibri"/>
        </w:rPr>
      </w:pPr>
      <w:r w:rsidRPr="0C7AFD59">
        <w:rPr>
          <w:rFonts w:ascii="Calibri" w:eastAsia="Calibri" w:hAnsi="Calibri" w:cs="Calibri"/>
        </w:rPr>
        <w:t>Can you explain why?</w:t>
      </w:r>
    </w:p>
    <w:p w14:paraId="754735D1" w14:textId="3091F5D8" w:rsidR="74CDB8FA" w:rsidRDefault="74CDB8FA" w:rsidP="0C7AFD59">
      <w:pPr>
        <w:spacing w:after="0"/>
        <w:rPr>
          <w:rFonts w:ascii="Calibri" w:eastAsia="Calibri" w:hAnsi="Calibri" w:cs="Calibri"/>
        </w:rPr>
      </w:pPr>
      <w:r w:rsidRPr="0C7AFD59">
        <w:rPr>
          <w:rFonts w:ascii="Calibri" w:eastAsia="Calibri" w:hAnsi="Calibri" w:cs="Calibri"/>
          <w:color w:val="4471C4"/>
        </w:rPr>
        <w:t xml:space="preserve">The location </w:t>
      </w:r>
      <w:r w:rsidR="5A86C1F7" w:rsidRPr="0C7AFD59">
        <w:rPr>
          <w:rFonts w:ascii="Calibri" w:eastAsia="Calibri" w:hAnsi="Calibri" w:cs="Calibri"/>
          <w:color w:val="4471C4"/>
        </w:rPr>
        <w:t xml:space="preserve">of NYPD personnel in which complaints were </w:t>
      </w:r>
      <w:r w:rsidR="3E23D46B" w:rsidRPr="0C7AFD59">
        <w:rPr>
          <w:rFonts w:ascii="Calibri" w:eastAsia="Calibri" w:hAnsi="Calibri" w:cs="Calibri"/>
          <w:color w:val="4471C4"/>
        </w:rPr>
        <w:t>filed</w:t>
      </w:r>
      <w:r w:rsidR="5A86C1F7" w:rsidRPr="0C7AFD59">
        <w:rPr>
          <w:rFonts w:ascii="Calibri" w:eastAsia="Calibri" w:hAnsi="Calibri" w:cs="Calibri"/>
          <w:color w:val="4471C4"/>
        </w:rPr>
        <w:t xml:space="preserve"> played a vital role in the dashboard and storytelling. In our analysis, we found that </w:t>
      </w:r>
      <w:r w:rsidR="65CE88B7" w:rsidRPr="0C7AFD59">
        <w:rPr>
          <w:rFonts w:ascii="Calibri" w:eastAsia="Calibri" w:hAnsi="Calibri" w:cs="Calibri"/>
          <w:color w:val="4471C4"/>
        </w:rPr>
        <w:t xml:space="preserve">precincts located in Brooklyn received the most complaints over the years. </w:t>
      </w:r>
      <w:r w:rsidR="0BC406A3" w:rsidRPr="0C7AFD59">
        <w:rPr>
          <w:rFonts w:ascii="Calibri" w:eastAsia="Calibri" w:hAnsi="Calibri" w:cs="Calibri"/>
          <w:color w:val="4471C4"/>
        </w:rPr>
        <w:t xml:space="preserve">This is crucial to show especially </w:t>
      </w:r>
      <w:r w:rsidR="372309D8" w:rsidRPr="0C7AFD59">
        <w:rPr>
          <w:rFonts w:ascii="Calibri" w:eastAsia="Calibri" w:hAnsi="Calibri" w:cs="Calibri"/>
          <w:color w:val="4471C4"/>
        </w:rPr>
        <w:t>when presenting from NYPD perspective. This helps the NYPD understand which locations have been receiving the most complaints as well as what are the complaints characteristic specific to each precinct.</w:t>
      </w:r>
    </w:p>
    <w:p w14:paraId="2DCD1C84" w14:textId="60E615D7" w:rsidR="24242A01" w:rsidRDefault="24242A01" w:rsidP="4FC223C6">
      <w:pPr>
        <w:pStyle w:val="ListParagraph"/>
        <w:numPr>
          <w:ilvl w:val="0"/>
          <w:numId w:val="3"/>
        </w:numPr>
        <w:spacing w:after="0"/>
        <w:rPr>
          <w:rFonts w:ascii="Calibri" w:eastAsia="Calibri" w:hAnsi="Calibri" w:cs="Calibri"/>
        </w:rPr>
      </w:pPr>
      <w:r w:rsidRPr="0C7AFD59">
        <w:rPr>
          <w:rFonts w:ascii="Calibri" w:eastAsia="Calibri" w:hAnsi="Calibri" w:cs="Calibri"/>
        </w:rPr>
        <w:t>Identify and explain where preattentive attributes (e.g., color, size, position) were used in your visualizations.</w:t>
      </w:r>
    </w:p>
    <w:p w14:paraId="59CA500B" w14:textId="3B20CA3B" w:rsidR="4FC223C6" w:rsidRDefault="24242A01" w:rsidP="0C7AFD59">
      <w:pPr>
        <w:pStyle w:val="ListParagraph"/>
        <w:numPr>
          <w:ilvl w:val="1"/>
          <w:numId w:val="3"/>
        </w:numPr>
        <w:spacing w:after="0"/>
        <w:rPr>
          <w:rFonts w:ascii="Calibri" w:eastAsia="Calibri" w:hAnsi="Calibri" w:cs="Calibri"/>
        </w:rPr>
      </w:pPr>
      <w:r w:rsidRPr="0C7AFD59">
        <w:rPr>
          <w:rFonts w:ascii="Calibri" w:eastAsia="Calibri" w:hAnsi="Calibri" w:cs="Calibri"/>
        </w:rPr>
        <w:t>Why were they used in the way they were?</w:t>
      </w:r>
    </w:p>
    <w:p w14:paraId="2B069AB3" w14:textId="5B214519" w:rsidR="4FC223C6" w:rsidRDefault="24242A01" w:rsidP="0C7AFD59">
      <w:pPr>
        <w:spacing w:after="0"/>
        <w:rPr>
          <w:rFonts w:ascii="Calibri" w:eastAsia="Calibri" w:hAnsi="Calibri" w:cs="Calibri"/>
          <w:color w:val="4472C4" w:themeColor="accent1"/>
        </w:rPr>
      </w:pPr>
      <w:r w:rsidRPr="0C7AFD59">
        <w:rPr>
          <w:rFonts w:ascii="Calibri" w:eastAsia="Calibri" w:hAnsi="Calibri" w:cs="Calibri"/>
          <w:color w:val="4471C4"/>
        </w:rPr>
        <w:t xml:space="preserve">We used fined tuned colors for this tile filter. This helps with decreasing the clutter that a filter might </w:t>
      </w:r>
      <w:r w:rsidR="1CE52847" w:rsidRPr="0C7AFD59">
        <w:rPr>
          <w:rFonts w:ascii="Calibri" w:eastAsia="Calibri" w:hAnsi="Calibri" w:cs="Calibri"/>
          <w:color w:val="4471C4"/>
        </w:rPr>
        <w:t xml:space="preserve">add to the dashboard </w:t>
      </w:r>
      <w:r w:rsidRPr="0C7AFD59">
        <w:rPr>
          <w:rFonts w:ascii="Calibri" w:eastAsia="Calibri" w:hAnsi="Calibri" w:cs="Calibri"/>
          <w:color w:val="4471C4"/>
        </w:rPr>
        <w:t>and</w:t>
      </w:r>
      <w:r w:rsidR="3EAB5ED5" w:rsidRPr="0C7AFD59">
        <w:rPr>
          <w:rFonts w:ascii="Calibri" w:eastAsia="Calibri" w:hAnsi="Calibri" w:cs="Calibri"/>
          <w:color w:val="4471C4"/>
        </w:rPr>
        <w:t xml:space="preserve"> allows</w:t>
      </w:r>
      <w:r w:rsidRPr="0C7AFD59">
        <w:rPr>
          <w:rFonts w:ascii="Calibri" w:eastAsia="Calibri" w:hAnsi="Calibri" w:cs="Calibri"/>
          <w:color w:val="4471C4"/>
        </w:rPr>
        <w:t xml:space="preserve"> the filter visualization look clean and clear.</w:t>
      </w:r>
      <w:r w:rsidR="1260FD6C" w:rsidRPr="0C7AFD59">
        <w:rPr>
          <w:rFonts w:ascii="Calibri" w:eastAsia="Calibri" w:hAnsi="Calibri" w:cs="Calibri"/>
          <w:color w:val="4471C4"/>
        </w:rPr>
        <w:t xml:space="preserve"> </w:t>
      </w:r>
      <w:r w:rsidR="15CCCFDB" w:rsidRPr="0C7AFD59">
        <w:rPr>
          <w:rFonts w:ascii="Calibri" w:eastAsia="Calibri" w:hAnsi="Calibri" w:cs="Calibri"/>
          <w:color w:val="4471C4"/>
        </w:rPr>
        <w:t>Both filters are on the left-hand side of the dashboard.</w:t>
      </w:r>
      <w:r w:rsidR="1260FD6C" w:rsidRPr="0C7AFD59">
        <w:rPr>
          <w:rFonts w:ascii="Calibri" w:eastAsia="Calibri" w:hAnsi="Calibri" w:cs="Calibri"/>
          <w:color w:val="4471C4"/>
        </w:rPr>
        <w:t xml:space="preserve"> The reason we decided to place </w:t>
      </w:r>
      <w:r w:rsidR="0EBAB3FC" w:rsidRPr="0C7AFD59">
        <w:rPr>
          <w:rFonts w:ascii="Calibri" w:eastAsia="Calibri" w:hAnsi="Calibri" w:cs="Calibri"/>
          <w:color w:val="4471C4"/>
        </w:rPr>
        <w:t>them on the left (upper and lower) because we kno</w:t>
      </w:r>
      <w:r w:rsidR="3B70F716" w:rsidRPr="0C7AFD59">
        <w:rPr>
          <w:rFonts w:ascii="Calibri" w:eastAsia="Calibri" w:hAnsi="Calibri" w:cs="Calibri"/>
          <w:color w:val="4471C4"/>
        </w:rPr>
        <w:t xml:space="preserve">w that upper is where the viewer will immediately draw attention to and then the lower because, although it is in the </w:t>
      </w:r>
      <w:r w:rsidR="7CD34242" w:rsidRPr="0C7AFD59">
        <w:rPr>
          <w:rFonts w:ascii="Calibri" w:eastAsia="Calibri" w:hAnsi="Calibri" w:cs="Calibri"/>
          <w:color w:val="4471C4"/>
        </w:rPr>
        <w:t>neutral</w:t>
      </w:r>
      <w:r w:rsidR="3B70F716" w:rsidRPr="0C7AFD59">
        <w:rPr>
          <w:rFonts w:ascii="Calibri" w:eastAsia="Calibri" w:hAnsi="Calibri" w:cs="Calibri"/>
          <w:color w:val="4471C4"/>
        </w:rPr>
        <w:t xml:space="preserve"> zone, since the </w:t>
      </w:r>
      <w:r w:rsidR="2B932612" w:rsidRPr="0C7AFD59">
        <w:rPr>
          <w:rFonts w:ascii="Calibri" w:eastAsia="Calibri" w:hAnsi="Calibri" w:cs="Calibri"/>
          <w:color w:val="4471C4"/>
        </w:rPr>
        <w:t xml:space="preserve">filter will catch the eye of the viewer because of both of their location. This gives the option to the viewer to filter on any of the variables if they would like to deeper into the </w:t>
      </w:r>
      <w:r w:rsidR="092A781A" w:rsidRPr="0C7AFD59">
        <w:rPr>
          <w:rFonts w:ascii="Calibri" w:eastAsia="Calibri" w:hAnsi="Calibri" w:cs="Calibri"/>
          <w:color w:val="4471C4"/>
        </w:rPr>
        <w:t>data.</w:t>
      </w:r>
    </w:p>
    <w:p w14:paraId="3FCFCA4F" w14:textId="3EBCA284" w:rsidR="24242A01" w:rsidRDefault="24242A01" w:rsidP="4FC223C6">
      <w:pPr>
        <w:pStyle w:val="ListParagraph"/>
        <w:numPr>
          <w:ilvl w:val="0"/>
          <w:numId w:val="3"/>
        </w:numPr>
        <w:spacing w:after="0"/>
        <w:rPr>
          <w:rFonts w:ascii="Calibri" w:eastAsia="Calibri" w:hAnsi="Calibri" w:cs="Calibri"/>
        </w:rPr>
      </w:pPr>
      <w:r w:rsidRPr="0C7AFD59">
        <w:rPr>
          <w:rFonts w:ascii="Calibri" w:eastAsia="Calibri" w:hAnsi="Calibri" w:cs="Calibri"/>
        </w:rPr>
        <w:t>Discuss how Gestalt principles (e.g., proximity, similarity, continuity), if any, were applied for better visual organization.</w:t>
      </w:r>
    </w:p>
    <w:p w14:paraId="0A31914B" w14:textId="627E6DE6" w:rsidR="4FC223C6" w:rsidRDefault="24242A01" w:rsidP="0C7AFD59">
      <w:pPr>
        <w:pStyle w:val="ListParagraph"/>
        <w:numPr>
          <w:ilvl w:val="1"/>
          <w:numId w:val="3"/>
        </w:numPr>
        <w:spacing w:after="0"/>
        <w:rPr>
          <w:rFonts w:ascii="Calibri" w:eastAsia="Calibri" w:hAnsi="Calibri" w:cs="Calibri"/>
        </w:rPr>
      </w:pPr>
      <w:r w:rsidRPr="0C7AFD59">
        <w:rPr>
          <w:rFonts w:ascii="Calibri" w:eastAsia="Calibri" w:hAnsi="Calibri" w:cs="Calibri"/>
        </w:rPr>
        <w:t>Why were they used in the way they were?</w:t>
      </w:r>
    </w:p>
    <w:p w14:paraId="12E41484" w14:textId="4F31DDF7" w:rsidR="4FC223C6" w:rsidRDefault="24242A01" w:rsidP="0C7AFD59">
      <w:pPr>
        <w:spacing w:after="0"/>
        <w:rPr>
          <w:rFonts w:ascii="Calibri" w:eastAsia="Calibri" w:hAnsi="Calibri" w:cs="Calibri"/>
          <w:color w:val="4471C4"/>
        </w:rPr>
      </w:pPr>
      <w:r w:rsidRPr="0C7AFD59">
        <w:rPr>
          <w:rFonts w:ascii="Calibri" w:eastAsia="Calibri" w:hAnsi="Calibri" w:cs="Calibri"/>
          <w:color w:val="4471C4"/>
        </w:rPr>
        <w:t xml:space="preserve">We utilized Gestalt principle of enclosure in different elements in the filter. Creating a border around each </w:t>
      </w:r>
      <w:r w:rsidR="4D78B203" w:rsidRPr="0C7AFD59">
        <w:rPr>
          <w:rFonts w:ascii="Calibri" w:eastAsia="Calibri" w:hAnsi="Calibri" w:cs="Calibri"/>
          <w:color w:val="4471C4"/>
        </w:rPr>
        <w:t>location</w:t>
      </w:r>
      <w:r w:rsidRPr="0C7AFD59">
        <w:rPr>
          <w:rFonts w:ascii="Calibri" w:eastAsia="Calibri" w:hAnsi="Calibri" w:cs="Calibri"/>
          <w:color w:val="4471C4"/>
        </w:rPr>
        <w:t xml:space="preserve"> helps the viewer group each one separately and it provides a clear identification to distinguish the different variables from each other especially when selecting one of them. In addition, once a tile is selected the color of the tile changes which also brings up Gestalt principle of similarity because the user/viewer can differentiate between which filters are selected and the ones that are not selected.</w:t>
      </w:r>
    </w:p>
    <w:p w14:paraId="29BBB916" w14:textId="67A667F3" w:rsidR="4FC223C6" w:rsidRDefault="4FC223C6" w:rsidP="4FC223C6"/>
    <w:p w14:paraId="4062533A" w14:textId="02229082" w:rsidR="4FC223C6" w:rsidRDefault="2B83E624" w:rsidP="065DD9CF">
      <w:pPr>
        <w:pStyle w:val="Heading3"/>
      </w:pPr>
      <w:bookmarkStart w:id="6" w:name="_Toc1866012069"/>
      <w:r>
        <w:t>F</w:t>
      </w:r>
      <w:r w:rsidR="4B7D6A1D">
        <w:t>3</w:t>
      </w:r>
      <w:r w:rsidR="7674B8A5">
        <w:t xml:space="preserve">. </w:t>
      </w:r>
      <w:r w:rsidR="11B6A5EA">
        <w:t>Data Source Button</w:t>
      </w:r>
      <w:bookmarkEnd w:id="6"/>
    </w:p>
    <w:p w14:paraId="725B1035" w14:textId="2648D601" w:rsidR="4FC223C6" w:rsidRDefault="4FC223C6" w:rsidP="065DD9CF"/>
    <w:p w14:paraId="53F3B5FB" w14:textId="354460DF" w:rsidR="4FC223C6" w:rsidRDefault="33F12DA4" w:rsidP="065DD9CF">
      <w:r>
        <w:rPr>
          <w:noProof/>
        </w:rPr>
        <w:drawing>
          <wp:inline distT="0" distB="0" distL="0" distR="0" wp14:anchorId="79085008" wp14:editId="06A0BC44">
            <wp:extent cx="971550" cy="800100"/>
            <wp:effectExtent l="0" t="0" r="0" b="0"/>
            <wp:docPr id="1064765980" name="Picture 106476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971550" cy="800100"/>
                    </a:xfrm>
                    <a:prstGeom prst="rect">
                      <a:avLst/>
                    </a:prstGeom>
                  </pic:spPr>
                </pic:pic>
              </a:graphicData>
            </a:graphic>
          </wp:inline>
        </w:drawing>
      </w:r>
    </w:p>
    <w:p w14:paraId="56D19219" w14:textId="2346046A" w:rsidR="4FC223C6" w:rsidRDefault="4FC223C6" w:rsidP="065DD9CF"/>
    <w:p w14:paraId="2A4CDCF2" w14:textId="29E1C4CE" w:rsidR="4FC223C6" w:rsidRDefault="7674B8A5" w:rsidP="065DD9CF">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Describe </w:t>
      </w:r>
      <w:r w:rsidRPr="065DD9CF">
        <w:rPr>
          <w:rFonts w:ascii="Calibri" w:eastAsia="Calibri" w:hAnsi="Calibri" w:cs="Calibri"/>
          <w:u w:val="single"/>
        </w:rPr>
        <w:t>each element included on the dashboard</w:t>
      </w:r>
      <w:r w:rsidRPr="065DD9CF">
        <w:rPr>
          <w:rFonts w:ascii="Calibri" w:eastAsia="Calibri" w:hAnsi="Calibri" w:cs="Calibri"/>
        </w:rPr>
        <w:t xml:space="preserve"> (e.g., charts, filters, annotations, etc.).</w:t>
      </w:r>
    </w:p>
    <w:p w14:paraId="5706502F" w14:textId="37FAF0DF" w:rsidR="4FC223C6" w:rsidRDefault="7674B8A5" w:rsidP="065DD9CF">
      <w:pPr>
        <w:pStyle w:val="ListParagraph"/>
        <w:numPr>
          <w:ilvl w:val="1"/>
          <w:numId w:val="3"/>
        </w:numPr>
        <w:spacing w:after="0"/>
        <w:rPr>
          <w:rFonts w:ascii="Calibri" w:eastAsia="Calibri" w:hAnsi="Calibri" w:cs="Calibri"/>
        </w:rPr>
      </w:pPr>
      <w:r w:rsidRPr="065DD9CF">
        <w:rPr>
          <w:rFonts w:ascii="Calibri" w:eastAsia="Calibri" w:hAnsi="Calibri" w:cs="Calibri"/>
        </w:rPr>
        <w:t>What data is shown?</w:t>
      </w:r>
    </w:p>
    <w:p w14:paraId="02BBF2B5" w14:textId="4D730E7D" w:rsidR="4FC223C6" w:rsidRDefault="7674B8A5" w:rsidP="065DD9CF">
      <w:pPr>
        <w:spacing w:after="0"/>
        <w:rPr>
          <w:rFonts w:ascii="Calibri" w:eastAsia="Calibri" w:hAnsi="Calibri" w:cs="Calibri"/>
          <w:color w:val="4471C4"/>
        </w:rPr>
      </w:pPr>
      <w:r w:rsidRPr="065DD9CF">
        <w:rPr>
          <w:rFonts w:ascii="Calibri" w:eastAsia="Calibri" w:hAnsi="Calibri" w:cs="Calibri"/>
          <w:color w:val="4471C4"/>
        </w:rPr>
        <w:t xml:space="preserve">The </w:t>
      </w:r>
      <w:r w:rsidR="7BD10788" w:rsidRPr="065DD9CF">
        <w:rPr>
          <w:rFonts w:ascii="Calibri" w:eastAsia="Calibri" w:hAnsi="Calibri" w:cs="Calibri"/>
          <w:color w:val="4471C4"/>
        </w:rPr>
        <w:t xml:space="preserve">interactivity </w:t>
      </w:r>
      <w:r w:rsidRPr="065DD9CF">
        <w:rPr>
          <w:rFonts w:ascii="Calibri" w:eastAsia="Calibri" w:hAnsi="Calibri" w:cs="Calibri"/>
          <w:color w:val="4471C4"/>
        </w:rPr>
        <w:t xml:space="preserve">displayed </w:t>
      </w:r>
      <w:r w:rsidR="7A20C564" w:rsidRPr="065DD9CF">
        <w:rPr>
          <w:rFonts w:ascii="Calibri" w:eastAsia="Calibri" w:hAnsi="Calibri" w:cs="Calibri"/>
          <w:color w:val="4471C4"/>
        </w:rPr>
        <w:t>is a button that directs users to the website where the data utilized</w:t>
      </w:r>
      <w:r w:rsidR="57F63C0F" w:rsidRPr="065DD9CF">
        <w:rPr>
          <w:rFonts w:ascii="Calibri" w:eastAsia="Calibri" w:hAnsi="Calibri" w:cs="Calibri"/>
          <w:color w:val="4471C4"/>
        </w:rPr>
        <w:t xml:space="preserve"> in this dashboard </w:t>
      </w:r>
      <w:r w:rsidR="7A20C564" w:rsidRPr="065DD9CF">
        <w:rPr>
          <w:rFonts w:ascii="Calibri" w:eastAsia="Calibri" w:hAnsi="Calibri" w:cs="Calibri"/>
          <w:color w:val="4471C4"/>
        </w:rPr>
        <w:t xml:space="preserve">was </w:t>
      </w:r>
      <w:r w:rsidR="60AE17FA" w:rsidRPr="065DD9CF">
        <w:rPr>
          <w:rFonts w:ascii="Calibri" w:eastAsia="Calibri" w:hAnsi="Calibri" w:cs="Calibri"/>
          <w:color w:val="4471C4"/>
        </w:rPr>
        <w:t xml:space="preserve">sourced </w:t>
      </w:r>
      <w:r w:rsidR="7A20C564" w:rsidRPr="065DD9CF">
        <w:rPr>
          <w:rFonts w:ascii="Calibri" w:eastAsia="Calibri" w:hAnsi="Calibri" w:cs="Calibri"/>
          <w:color w:val="4471C4"/>
        </w:rPr>
        <w:t xml:space="preserve">from. </w:t>
      </w:r>
      <w:r w:rsidR="7E862DB8" w:rsidRPr="065DD9CF">
        <w:rPr>
          <w:rFonts w:ascii="Calibri" w:eastAsia="Calibri" w:hAnsi="Calibri" w:cs="Calibri"/>
          <w:color w:val="4471C4"/>
        </w:rPr>
        <w:t xml:space="preserve">The button is an image of the NYPD shield. </w:t>
      </w:r>
    </w:p>
    <w:p w14:paraId="5758A610" w14:textId="54BB5BF3" w:rsidR="4FC223C6" w:rsidRDefault="7674B8A5" w:rsidP="065DD9CF">
      <w:pPr>
        <w:pStyle w:val="ListParagraph"/>
        <w:numPr>
          <w:ilvl w:val="1"/>
          <w:numId w:val="3"/>
        </w:numPr>
        <w:spacing w:after="0"/>
        <w:rPr>
          <w:rFonts w:ascii="Calibri" w:eastAsia="Calibri" w:hAnsi="Calibri" w:cs="Calibri"/>
        </w:rPr>
      </w:pPr>
      <w:r w:rsidRPr="065DD9CF">
        <w:rPr>
          <w:rFonts w:ascii="Calibri" w:eastAsia="Calibri" w:hAnsi="Calibri" w:cs="Calibri"/>
        </w:rPr>
        <w:t>Why did you display the data this way?</w:t>
      </w:r>
    </w:p>
    <w:p w14:paraId="10259E0B" w14:textId="0CE618D4" w:rsidR="4FC223C6" w:rsidRDefault="7674B8A5" w:rsidP="065DD9CF">
      <w:pPr>
        <w:spacing w:after="0"/>
        <w:rPr>
          <w:rFonts w:ascii="Calibri" w:eastAsia="Calibri" w:hAnsi="Calibri" w:cs="Calibri"/>
          <w:color w:val="4471C4"/>
        </w:rPr>
      </w:pPr>
      <w:r w:rsidRPr="065DD9CF">
        <w:rPr>
          <w:rFonts w:ascii="Calibri" w:eastAsia="Calibri" w:hAnsi="Calibri" w:cs="Calibri"/>
          <w:color w:val="4471C4"/>
        </w:rPr>
        <w:t>We decided to display th</w:t>
      </w:r>
      <w:r w:rsidR="6013F304" w:rsidRPr="065DD9CF">
        <w:rPr>
          <w:rFonts w:ascii="Calibri" w:eastAsia="Calibri" w:hAnsi="Calibri" w:cs="Calibri"/>
          <w:color w:val="4471C4"/>
        </w:rPr>
        <w:t>is interactivity in the way we did because</w:t>
      </w:r>
      <w:r w:rsidR="488112C4" w:rsidRPr="065DD9CF">
        <w:rPr>
          <w:rFonts w:ascii="Calibri" w:eastAsia="Calibri" w:hAnsi="Calibri" w:cs="Calibri"/>
          <w:color w:val="4471C4"/>
        </w:rPr>
        <w:t xml:space="preserve"> we thought users should have a quick and easy way to allow viewers to reach not only the data shown in the dashboard but also </w:t>
      </w:r>
      <w:r w:rsidR="520CA76F" w:rsidRPr="065DD9CF">
        <w:rPr>
          <w:rFonts w:ascii="Calibri" w:eastAsia="Calibri" w:hAnsi="Calibri" w:cs="Calibri"/>
          <w:color w:val="4471C4"/>
        </w:rPr>
        <w:t xml:space="preserve">lengthy information about the data’s collection and originally state. We believed it would be impractical </w:t>
      </w:r>
      <w:r w:rsidR="7F032F7C" w:rsidRPr="065DD9CF">
        <w:rPr>
          <w:rFonts w:ascii="Calibri" w:eastAsia="Calibri" w:hAnsi="Calibri" w:cs="Calibri"/>
          <w:color w:val="4471C4"/>
        </w:rPr>
        <w:t xml:space="preserve">to put this information in plain text on the dashboard as it would take away from the storytelling and visuals. </w:t>
      </w:r>
    </w:p>
    <w:p w14:paraId="231DAA16" w14:textId="5DE10A1D" w:rsidR="4FC223C6" w:rsidRDefault="7674B8A5" w:rsidP="065DD9CF">
      <w:pPr>
        <w:pStyle w:val="ListParagraph"/>
        <w:numPr>
          <w:ilvl w:val="1"/>
          <w:numId w:val="3"/>
        </w:numPr>
        <w:spacing w:after="0"/>
        <w:rPr>
          <w:rFonts w:ascii="Calibri" w:eastAsia="Calibri" w:hAnsi="Calibri" w:cs="Calibri"/>
        </w:rPr>
      </w:pPr>
      <w:r w:rsidRPr="065DD9CF">
        <w:rPr>
          <w:rFonts w:ascii="Calibri" w:eastAsia="Calibri" w:hAnsi="Calibri" w:cs="Calibri"/>
        </w:rPr>
        <w:t>Was any data manipulation required to make this data visualization?</w:t>
      </w:r>
    </w:p>
    <w:p w14:paraId="312E58F4" w14:textId="36ADF82D" w:rsidR="4FC223C6" w:rsidRDefault="2BE66CEC" w:rsidP="065DD9CF">
      <w:pPr>
        <w:spacing w:after="0"/>
      </w:pPr>
      <w:r w:rsidRPr="065DD9CF">
        <w:rPr>
          <w:rFonts w:ascii="Calibri" w:eastAsia="Calibri" w:hAnsi="Calibri" w:cs="Calibri"/>
          <w:color w:val="4471C4"/>
        </w:rPr>
        <w:t xml:space="preserve">There was no manipulation done to the data in order to create this visualization. </w:t>
      </w:r>
    </w:p>
    <w:p w14:paraId="6DCC5997" w14:textId="3F90D165" w:rsidR="4FC223C6" w:rsidRDefault="7674B8A5" w:rsidP="065DD9CF">
      <w:pPr>
        <w:pStyle w:val="ListParagraph"/>
        <w:numPr>
          <w:ilvl w:val="1"/>
          <w:numId w:val="3"/>
        </w:numPr>
        <w:spacing w:after="0"/>
        <w:rPr>
          <w:rFonts w:ascii="Calibri" w:eastAsia="Calibri" w:hAnsi="Calibri" w:cs="Calibri"/>
        </w:rPr>
      </w:pPr>
      <w:r w:rsidRPr="065DD9CF">
        <w:rPr>
          <w:rFonts w:ascii="Calibri" w:eastAsia="Calibri" w:hAnsi="Calibri" w:cs="Calibri"/>
        </w:rPr>
        <w:t>What other ways could you have visualized this data, why did you choose the method you did?</w:t>
      </w:r>
    </w:p>
    <w:p w14:paraId="0CA3E17A" w14:textId="05604FE4" w:rsidR="4FC223C6" w:rsidRDefault="6D4187BA" w:rsidP="065DD9CF">
      <w:pPr>
        <w:spacing w:after="0"/>
        <w:rPr>
          <w:rFonts w:ascii="Calibri" w:eastAsia="Calibri" w:hAnsi="Calibri" w:cs="Calibri"/>
          <w:color w:val="4471C4"/>
        </w:rPr>
      </w:pPr>
      <w:r w:rsidRPr="065DD9CF">
        <w:rPr>
          <w:rFonts w:ascii="Calibri" w:eastAsia="Calibri" w:hAnsi="Calibri" w:cs="Calibri"/>
          <w:color w:val="4471C4"/>
        </w:rPr>
        <w:t>In order to show the information that viewers can access when using the hyperlink</w:t>
      </w:r>
      <w:r w:rsidR="7F588C97" w:rsidRPr="065DD9CF">
        <w:rPr>
          <w:rFonts w:ascii="Calibri" w:eastAsia="Calibri" w:hAnsi="Calibri" w:cs="Calibri"/>
          <w:color w:val="4471C4"/>
        </w:rPr>
        <w:t>,</w:t>
      </w:r>
      <w:r w:rsidRPr="065DD9CF">
        <w:rPr>
          <w:rFonts w:ascii="Calibri" w:eastAsia="Calibri" w:hAnsi="Calibri" w:cs="Calibri"/>
          <w:color w:val="4471C4"/>
        </w:rPr>
        <w:t xml:space="preserve"> another option would have been to write a brief summary of the information and plac</w:t>
      </w:r>
      <w:r w:rsidR="737FFA02" w:rsidRPr="065DD9CF">
        <w:rPr>
          <w:rFonts w:ascii="Calibri" w:eastAsia="Calibri" w:hAnsi="Calibri" w:cs="Calibri"/>
          <w:color w:val="4471C4"/>
        </w:rPr>
        <w:t xml:space="preserve">e it somewhere on the dashboard. </w:t>
      </w:r>
      <w:r w:rsidR="04E0823B" w:rsidRPr="065DD9CF">
        <w:rPr>
          <w:rFonts w:ascii="Calibri" w:eastAsia="Calibri" w:hAnsi="Calibri" w:cs="Calibri"/>
          <w:color w:val="4471C4"/>
        </w:rPr>
        <w:t xml:space="preserve">We decided against this option because as stated above this would take up a large amount of space on the dashboard and take away from the overall storytelling and visuals. </w:t>
      </w:r>
    </w:p>
    <w:p w14:paraId="1729E4E1" w14:textId="7A8D3E58" w:rsidR="4FC223C6" w:rsidRDefault="7674B8A5" w:rsidP="065DD9CF">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Are there any specific features /data points that played a particularly crucial role in your dashboard / story telling? </w:t>
      </w:r>
    </w:p>
    <w:p w14:paraId="68D5A5F8" w14:textId="3E2C6447" w:rsidR="4FC223C6" w:rsidRDefault="7674B8A5" w:rsidP="065DD9CF">
      <w:pPr>
        <w:pStyle w:val="ListParagraph"/>
        <w:numPr>
          <w:ilvl w:val="1"/>
          <w:numId w:val="3"/>
        </w:numPr>
        <w:spacing w:after="0"/>
        <w:rPr>
          <w:rFonts w:ascii="Calibri" w:eastAsia="Calibri" w:hAnsi="Calibri" w:cs="Calibri"/>
        </w:rPr>
      </w:pPr>
      <w:r w:rsidRPr="065DD9CF">
        <w:rPr>
          <w:rFonts w:ascii="Calibri" w:eastAsia="Calibri" w:hAnsi="Calibri" w:cs="Calibri"/>
        </w:rPr>
        <w:t>Can you explain why?</w:t>
      </w:r>
    </w:p>
    <w:p w14:paraId="705A650E" w14:textId="3091F5D8" w:rsidR="4FC223C6" w:rsidRDefault="7674B8A5" w:rsidP="065DD9CF">
      <w:pPr>
        <w:spacing w:after="0"/>
        <w:rPr>
          <w:rFonts w:ascii="Calibri" w:eastAsia="Calibri" w:hAnsi="Calibri" w:cs="Calibri"/>
        </w:rPr>
      </w:pPr>
      <w:r w:rsidRPr="065DD9CF">
        <w:rPr>
          <w:rFonts w:ascii="Calibri" w:eastAsia="Calibri" w:hAnsi="Calibri" w:cs="Calibri"/>
          <w:color w:val="4471C4"/>
        </w:rPr>
        <w:t>The location of NYPD personnel in which complaints were filed played a vital role in the dashboard and storytelling. In our analysis, we found that precincts located in Brooklyn received the most complaints over the years. This is crucial to show especially when presenting from NYPD perspective. This helps the NYPD understand which locations have been receiving the most complaints as well as what are the complaints characteristic specific to each precinct.</w:t>
      </w:r>
    </w:p>
    <w:p w14:paraId="70C330E3" w14:textId="60E615D7" w:rsidR="4FC223C6" w:rsidRDefault="7674B8A5" w:rsidP="065DD9CF">
      <w:pPr>
        <w:pStyle w:val="ListParagraph"/>
        <w:numPr>
          <w:ilvl w:val="0"/>
          <w:numId w:val="3"/>
        </w:numPr>
        <w:spacing w:after="0"/>
        <w:rPr>
          <w:rFonts w:ascii="Calibri" w:eastAsia="Calibri" w:hAnsi="Calibri" w:cs="Calibri"/>
        </w:rPr>
      </w:pPr>
      <w:r w:rsidRPr="065DD9CF">
        <w:rPr>
          <w:rFonts w:ascii="Calibri" w:eastAsia="Calibri" w:hAnsi="Calibri" w:cs="Calibri"/>
        </w:rPr>
        <w:t>Identify and explain where preattentive attributes (e.g., color, size, position) were used in your visualizations.</w:t>
      </w:r>
    </w:p>
    <w:p w14:paraId="0EE5FF74" w14:textId="3B20CA3B" w:rsidR="4FC223C6" w:rsidRDefault="7674B8A5" w:rsidP="065DD9CF">
      <w:pPr>
        <w:pStyle w:val="ListParagraph"/>
        <w:numPr>
          <w:ilvl w:val="1"/>
          <w:numId w:val="3"/>
        </w:numPr>
        <w:spacing w:after="0"/>
        <w:rPr>
          <w:rFonts w:ascii="Calibri" w:eastAsia="Calibri" w:hAnsi="Calibri" w:cs="Calibri"/>
        </w:rPr>
      </w:pPr>
      <w:r w:rsidRPr="065DD9CF">
        <w:rPr>
          <w:rFonts w:ascii="Calibri" w:eastAsia="Calibri" w:hAnsi="Calibri" w:cs="Calibri"/>
        </w:rPr>
        <w:t>Why were they used in the way they were?</w:t>
      </w:r>
    </w:p>
    <w:p w14:paraId="68874825" w14:textId="5B214519" w:rsidR="4FC223C6" w:rsidRDefault="7674B8A5" w:rsidP="065DD9CF">
      <w:pPr>
        <w:spacing w:after="0"/>
        <w:rPr>
          <w:rFonts w:ascii="Calibri" w:eastAsia="Calibri" w:hAnsi="Calibri" w:cs="Calibri"/>
          <w:color w:val="4472C4" w:themeColor="accent1"/>
        </w:rPr>
      </w:pPr>
      <w:r w:rsidRPr="065DD9CF">
        <w:rPr>
          <w:rFonts w:ascii="Calibri" w:eastAsia="Calibri" w:hAnsi="Calibri" w:cs="Calibri"/>
          <w:color w:val="4471C4"/>
        </w:rPr>
        <w:t>We used fined tuned colors for this tile filter. This helps with decreasing the clutter that a filter might add to the dashboard and allows the filter visualization look clean and clear. Both filters are on the left-hand side of the dashboard. The reason we decided to place them on the left (upper and lower) because we know that upper is where the viewer will immediately draw attention to and then the lower because, although it is in the neutral zone, since the filter will catch the eye of the viewer because of both of their location. This gives the option to the viewer to filter on any of the variables if they would like to deeper into the data.</w:t>
      </w:r>
    </w:p>
    <w:p w14:paraId="1030A1FC" w14:textId="3EBCA284" w:rsidR="4FC223C6" w:rsidRDefault="7674B8A5" w:rsidP="065DD9CF">
      <w:pPr>
        <w:pStyle w:val="ListParagraph"/>
        <w:numPr>
          <w:ilvl w:val="0"/>
          <w:numId w:val="3"/>
        </w:numPr>
        <w:spacing w:after="0"/>
        <w:rPr>
          <w:rFonts w:ascii="Calibri" w:eastAsia="Calibri" w:hAnsi="Calibri" w:cs="Calibri"/>
        </w:rPr>
      </w:pPr>
      <w:r w:rsidRPr="065DD9CF">
        <w:rPr>
          <w:rFonts w:ascii="Calibri" w:eastAsia="Calibri" w:hAnsi="Calibri" w:cs="Calibri"/>
        </w:rPr>
        <w:t>Discuss how Gestalt principles (e.g., proximity, similarity, continuity), if any, were applied for better visual organization.</w:t>
      </w:r>
    </w:p>
    <w:p w14:paraId="059D0058" w14:textId="627E6DE6" w:rsidR="4FC223C6" w:rsidRDefault="7674B8A5" w:rsidP="065DD9CF">
      <w:pPr>
        <w:pStyle w:val="ListParagraph"/>
        <w:numPr>
          <w:ilvl w:val="1"/>
          <w:numId w:val="3"/>
        </w:numPr>
        <w:spacing w:after="0"/>
        <w:rPr>
          <w:rFonts w:ascii="Calibri" w:eastAsia="Calibri" w:hAnsi="Calibri" w:cs="Calibri"/>
        </w:rPr>
      </w:pPr>
      <w:r w:rsidRPr="065DD9CF">
        <w:rPr>
          <w:rFonts w:ascii="Calibri" w:eastAsia="Calibri" w:hAnsi="Calibri" w:cs="Calibri"/>
        </w:rPr>
        <w:t>Why were they used in the way they were?</w:t>
      </w:r>
    </w:p>
    <w:p w14:paraId="007EBFB5" w14:textId="4F31DDF7" w:rsidR="4FC223C6" w:rsidRDefault="7674B8A5" w:rsidP="065DD9CF">
      <w:pPr>
        <w:spacing w:after="0"/>
        <w:rPr>
          <w:rFonts w:ascii="Calibri" w:eastAsia="Calibri" w:hAnsi="Calibri" w:cs="Calibri"/>
          <w:color w:val="4471C4"/>
        </w:rPr>
      </w:pPr>
      <w:r w:rsidRPr="065DD9CF">
        <w:rPr>
          <w:rFonts w:ascii="Calibri" w:eastAsia="Calibri" w:hAnsi="Calibri" w:cs="Calibri"/>
          <w:color w:val="4471C4"/>
        </w:rPr>
        <w:t>We utilized Gestalt principle of enclosure in different elements in the filter. Creating a border around each location helps the viewer group each one separately and it provides a clear identification to distinguish the different variables from each other especially when selecting one of them. In addition, once a tile is selected the color of the tile changes which also brings up Gestalt principle of similarity because the user/viewer can differentiate between which filters are selected and the ones that are not selected.</w:t>
      </w:r>
    </w:p>
    <w:p w14:paraId="229EC873" w14:textId="5B778F92" w:rsidR="4FC223C6" w:rsidRDefault="4FC223C6" w:rsidP="065DD9CF"/>
    <w:p w14:paraId="2B1382CD" w14:textId="36AA2F79" w:rsidR="38A1E46F" w:rsidRDefault="39E33BDA" w:rsidP="4FC223C6">
      <w:pPr>
        <w:pStyle w:val="Heading2"/>
      </w:pPr>
      <w:bookmarkStart w:id="7" w:name="_Toc1418533073"/>
      <w:r>
        <w:t>Dashboard Visualizations</w:t>
      </w:r>
      <w:bookmarkEnd w:id="7"/>
    </w:p>
    <w:p w14:paraId="46AFEC3E" w14:textId="1162F7EC" w:rsidR="0A584436" w:rsidRDefault="0A584436" w:rsidP="0A584436"/>
    <w:p w14:paraId="75D28B77" w14:textId="7A1A68D6" w:rsidR="7E78CD78" w:rsidRDefault="465B2395" w:rsidP="0A584436">
      <w:pPr>
        <w:pStyle w:val="Heading3"/>
      </w:pPr>
      <w:bookmarkStart w:id="8" w:name="_Toc517789735"/>
      <w:r>
        <w:t xml:space="preserve">D1.  </w:t>
      </w:r>
      <w:r w:rsidR="3B3BFF5F">
        <w:t xml:space="preserve">Number of Allegation: Board Disposition </w:t>
      </w:r>
      <w:r>
        <w:t>– Score Cards</w:t>
      </w:r>
      <w:bookmarkEnd w:id="8"/>
    </w:p>
    <w:p w14:paraId="024EB054" w14:textId="73EE653E" w:rsidR="5A69D939" w:rsidRDefault="5A69D939" w:rsidP="0A584436">
      <w:r>
        <w:rPr>
          <w:noProof/>
        </w:rPr>
        <w:drawing>
          <wp:inline distT="0" distB="0" distL="0" distR="0" wp14:anchorId="259A044F" wp14:editId="7E62D3FD">
            <wp:extent cx="4572000" cy="485775"/>
            <wp:effectExtent l="0" t="0" r="0" b="0"/>
            <wp:docPr id="50687735" name="Picture 5068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2D92564D" w14:textId="3926F6E1" w:rsidR="2491F638" w:rsidRDefault="2491F638" w:rsidP="0A584436">
      <w:pPr>
        <w:pStyle w:val="ListParagraph"/>
        <w:numPr>
          <w:ilvl w:val="0"/>
          <w:numId w:val="11"/>
        </w:numPr>
        <w:spacing w:after="0"/>
        <w:rPr>
          <w:rFonts w:ascii="Calibri" w:eastAsia="Calibri" w:hAnsi="Calibri" w:cs="Calibri"/>
        </w:rPr>
      </w:pPr>
      <w:r w:rsidRPr="0A584436">
        <w:rPr>
          <w:rFonts w:ascii="Calibri" w:eastAsia="Calibri" w:hAnsi="Calibri" w:cs="Calibri"/>
        </w:rPr>
        <w:t xml:space="preserve">Describe </w:t>
      </w:r>
      <w:r w:rsidRPr="0A584436">
        <w:rPr>
          <w:rFonts w:ascii="Calibri" w:eastAsia="Calibri" w:hAnsi="Calibri" w:cs="Calibri"/>
          <w:u w:val="single"/>
        </w:rPr>
        <w:t>each element included on the dashboard</w:t>
      </w:r>
      <w:r w:rsidRPr="0A584436">
        <w:rPr>
          <w:rFonts w:ascii="Calibri" w:eastAsia="Calibri" w:hAnsi="Calibri" w:cs="Calibri"/>
        </w:rPr>
        <w:t xml:space="preserve"> (e.g., charts, filters, annotations, etc.).</w:t>
      </w:r>
    </w:p>
    <w:p w14:paraId="1971E9D7" w14:textId="72F486AC" w:rsidR="2491F638" w:rsidRDefault="2491F638" w:rsidP="0A584436">
      <w:pPr>
        <w:pStyle w:val="ListParagraph"/>
        <w:numPr>
          <w:ilvl w:val="1"/>
          <w:numId w:val="11"/>
        </w:numPr>
        <w:spacing w:after="0"/>
        <w:rPr>
          <w:rFonts w:ascii="Calibri" w:eastAsia="Calibri" w:hAnsi="Calibri" w:cs="Calibri"/>
        </w:rPr>
      </w:pPr>
      <w:r w:rsidRPr="0A584436">
        <w:rPr>
          <w:rFonts w:ascii="Calibri" w:eastAsia="Calibri" w:hAnsi="Calibri" w:cs="Calibri"/>
        </w:rPr>
        <w:t>What data is shown?</w:t>
      </w:r>
    </w:p>
    <w:p w14:paraId="4DB39497" w14:textId="621271A6" w:rsidR="2491F638" w:rsidRDefault="2491F638" w:rsidP="0A584436">
      <w:pPr>
        <w:spacing w:after="0"/>
        <w:rPr>
          <w:rFonts w:ascii="Calibri" w:eastAsia="Calibri" w:hAnsi="Calibri" w:cs="Calibri"/>
          <w:color w:val="4471C4"/>
        </w:rPr>
      </w:pPr>
      <w:r w:rsidRPr="0A584436">
        <w:rPr>
          <w:rFonts w:ascii="Calibri" w:eastAsia="Calibri" w:hAnsi="Calibri" w:cs="Calibri"/>
          <w:color w:val="4471C4"/>
        </w:rPr>
        <w:t>The data that is being shown in these 4 score cards are the number of complaints filed by civilians against the NYPD</w:t>
      </w:r>
      <w:r w:rsidR="7EF4FF5A" w:rsidRPr="0A584436">
        <w:rPr>
          <w:rFonts w:ascii="Calibri" w:eastAsia="Calibri" w:hAnsi="Calibri" w:cs="Calibri"/>
          <w:color w:val="4471C4"/>
        </w:rPr>
        <w:t xml:space="preserve"> and </w:t>
      </w:r>
      <w:r w:rsidRPr="0A584436">
        <w:rPr>
          <w:rFonts w:ascii="Calibri" w:eastAsia="Calibri" w:hAnsi="Calibri" w:cs="Calibri"/>
          <w:color w:val="4471C4"/>
        </w:rPr>
        <w:t xml:space="preserve">the percentage of </w:t>
      </w:r>
      <w:r w:rsidR="392CBB3A" w:rsidRPr="0A584436">
        <w:rPr>
          <w:rFonts w:ascii="Calibri" w:eastAsia="Calibri" w:hAnsi="Calibri" w:cs="Calibri"/>
          <w:color w:val="4471C4"/>
        </w:rPr>
        <w:t xml:space="preserve">the number of complaints that were </w:t>
      </w:r>
      <w:r w:rsidRPr="0A584436">
        <w:rPr>
          <w:rFonts w:ascii="Calibri" w:eastAsia="Calibri" w:hAnsi="Calibri" w:cs="Calibri"/>
          <w:color w:val="4471C4"/>
        </w:rPr>
        <w:t xml:space="preserve">deemed </w:t>
      </w:r>
      <w:r w:rsidR="79E8FC0E" w:rsidRPr="0A584436">
        <w:rPr>
          <w:rFonts w:ascii="Calibri" w:eastAsia="Calibri" w:hAnsi="Calibri" w:cs="Calibri"/>
          <w:color w:val="4471C4"/>
        </w:rPr>
        <w:t>exonerated, substantiated and unsubstantiated by the CCRB. The number of complaints and percentages reference to the time range of 1958 to 2019.</w:t>
      </w:r>
      <w:r w:rsidR="7DBBB649" w:rsidRPr="0A584436">
        <w:rPr>
          <w:rFonts w:ascii="Calibri" w:eastAsia="Calibri" w:hAnsi="Calibri" w:cs="Calibri"/>
          <w:color w:val="4471C4"/>
        </w:rPr>
        <w:t xml:space="preserve"> </w:t>
      </w:r>
      <w:r w:rsidR="20A2778A" w:rsidRPr="0A584436">
        <w:rPr>
          <w:rFonts w:ascii="Calibri" w:eastAsia="Calibri" w:hAnsi="Calibri" w:cs="Calibri"/>
          <w:color w:val="4471C4"/>
        </w:rPr>
        <w:t>The three score cards showing exonerated, substantiated and unsubstantiated percentages are calculated by finding the number of complaints in each category and dividing it by the total number of complaints which is shown in the score card.</w:t>
      </w:r>
    </w:p>
    <w:p w14:paraId="4E5907F5" w14:textId="617CCF99" w:rsidR="2491F638" w:rsidRDefault="2491F638" w:rsidP="0A584436">
      <w:pPr>
        <w:pStyle w:val="ListParagraph"/>
        <w:numPr>
          <w:ilvl w:val="1"/>
          <w:numId w:val="11"/>
        </w:numPr>
        <w:spacing w:after="0"/>
        <w:rPr>
          <w:rFonts w:ascii="Calibri" w:eastAsia="Calibri" w:hAnsi="Calibri" w:cs="Calibri"/>
        </w:rPr>
      </w:pPr>
      <w:r w:rsidRPr="0A584436">
        <w:rPr>
          <w:rFonts w:ascii="Calibri" w:eastAsia="Calibri" w:hAnsi="Calibri" w:cs="Calibri"/>
        </w:rPr>
        <w:t>Why did you display the data this way?</w:t>
      </w:r>
    </w:p>
    <w:p w14:paraId="048BDE0C" w14:textId="3C581A6B" w:rsidR="42F816AC" w:rsidRDefault="42F816AC" w:rsidP="0A584436">
      <w:pPr>
        <w:spacing w:after="0"/>
        <w:rPr>
          <w:rFonts w:ascii="Calibri" w:eastAsia="Calibri" w:hAnsi="Calibri" w:cs="Calibri"/>
          <w:color w:val="4471C4"/>
        </w:rPr>
      </w:pPr>
      <w:r w:rsidRPr="0A584436">
        <w:rPr>
          <w:rFonts w:ascii="Calibri" w:eastAsia="Calibri" w:hAnsi="Calibri" w:cs="Calibri"/>
          <w:color w:val="4471C4"/>
        </w:rPr>
        <w:t xml:space="preserve">We chose to display the data </w:t>
      </w:r>
      <w:r w:rsidR="499CE518" w:rsidRPr="0A584436">
        <w:rPr>
          <w:rFonts w:ascii="Calibri" w:eastAsia="Calibri" w:hAnsi="Calibri" w:cs="Calibri"/>
          <w:color w:val="4471C4"/>
        </w:rPr>
        <w:t xml:space="preserve">in score cards that are placed at the top of the </w:t>
      </w:r>
      <w:r w:rsidR="6D76A124" w:rsidRPr="0A584436">
        <w:rPr>
          <w:rFonts w:ascii="Calibri" w:eastAsia="Calibri" w:hAnsi="Calibri" w:cs="Calibri"/>
          <w:color w:val="4471C4"/>
        </w:rPr>
        <w:t>dashboard</w:t>
      </w:r>
      <w:r w:rsidR="499CE518" w:rsidRPr="0A584436">
        <w:rPr>
          <w:rFonts w:ascii="Calibri" w:eastAsia="Calibri" w:hAnsi="Calibri" w:cs="Calibri"/>
          <w:color w:val="4471C4"/>
        </w:rPr>
        <w:t xml:space="preserve"> because we aim</w:t>
      </w:r>
      <w:r w:rsidR="6335E09A" w:rsidRPr="0A584436">
        <w:rPr>
          <w:rFonts w:ascii="Calibri" w:eastAsia="Calibri" w:hAnsi="Calibri" w:cs="Calibri"/>
          <w:color w:val="4471C4"/>
        </w:rPr>
        <w:t xml:space="preserve"> to highlight these numbers. In addition, we would like </w:t>
      </w:r>
      <w:r w:rsidR="499CE518" w:rsidRPr="0A584436">
        <w:rPr>
          <w:rFonts w:ascii="Calibri" w:eastAsia="Calibri" w:hAnsi="Calibri" w:cs="Calibri"/>
          <w:color w:val="4471C4"/>
        </w:rPr>
        <w:t>for the viewer to keep the number of complaints and the substantiated, unsubstantiated, and ex</w:t>
      </w:r>
      <w:r w:rsidR="123C279F" w:rsidRPr="0A584436">
        <w:rPr>
          <w:rFonts w:ascii="Calibri" w:eastAsia="Calibri" w:hAnsi="Calibri" w:cs="Calibri"/>
          <w:color w:val="4471C4"/>
        </w:rPr>
        <w:t xml:space="preserve">onerated rates in mind when viewing the dashboard. </w:t>
      </w:r>
    </w:p>
    <w:p w14:paraId="461D5671" w14:textId="6EDFF970" w:rsidR="2491F638" w:rsidRDefault="2491F638" w:rsidP="0A584436">
      <w:pPr>
        <w:pStyle w:val="ListParagraph"/>
        <w:numPr>
          <w:ilvl w:val="1"/>
          <w:numId w:val="11"/>
        </w:numPr>
        <w:spacing w:after="0"/>
        <w:rPr>
          <w:rFonts w:ascii="Calibri" w:eastAsia="Calibri" w:hAnsi="Calibri" w:cs="Calibri"/>
        </w:rPr>
      </w:pPr>
      <w:r w:rsidRPr="0A584436">
        <w:rPr>
          <w:rFonts w:ascii="Calibri" w:eastAsia="Calibri" w:hAnsi="Calibri" w:cs="Calibri"/>
        </w:rPr>
        <w:t>Was any data manipulation required to make this data visualization?</w:t>
      </w:r>
    </w:p>
    <w:p w14:paraId="58D167A6" w14:textId="4AC36BF9" w:rsidR="61B1D8A0" w:rsidRDefault="61B1D8A0" w:rsidP="0A584436">
      <w:pPr>
        <w:spacing w:after="0"/>
        <w:rPr>
          <w:rFonts w:ascii="Calibri" w:eastAsia="Calibri" w:hAnsi="Calibri" w:cs="Calibri"/>
          <w:color w:val="4472C4" w:themeColor="accent1"/>
        </w:rPr>
      </w:pPr>
      <w:r w:rsidRPr="0A584436">
        <w:rPr>
          <w:rFonts w:ascii="Calibri" w:eastAsia="Calibri" w:hAnsi="Calibri" w:cs="Calibri"/>
          <w:color w:val="4471C4"/>
        </w:rPr>
        <w:t>Yes, we did data manipulation on the column that represents the board disposition. The column stated the finding and a description of the finding in parenthesis. We split this column into two by the space delimiter. One is the actual finding which is the one we see in the last 3 score cards and the other is the board disposition description. In addition, we used 3 different measures to calculate the percentage of each board disposition by the total number of complaints.</w:t>
      </w:r>
    </w:p>
    <w:p w14:paraId="70B141C5" w14:textId="37CABE7D" w:rsidR="2491F638" w:rsidRDefault="2491F638" w:rsidP="0A584436">
      <w:pPr>
        <w:pStyle w:val="ListParagraph"/>
        <w:numPr>
          <w:ilvl w:val="1"/>
          <w:numId w:val="11"/>
        </w:numPr>
        <w:spacing w:after="0"/>
        <w:rPr>
          <w:rFonts w:ascii="Calibri" w:eastAsia="Calibri" w:hAnsi="Calibri" w:cs="Calibri"/>
        </w:rPr>
      </w:pPr>
      <w:r w:rsidRPr="0A584436">
        <w:rPr>
          <w:rFonts w:ascii="Calibri" w:eastAsia="Calibri" w:hAnsi="Calibri" w:cs="Calibri"/>
        </w:rPr>
        <w:t>What other ways could you have visualized this data, why did you choose the method you did?</w:t>
      </w:r>
    </w:p>
    <w:p w14:paraId="730279A5" w14:textId="0285331B" w:rsidR="53B3DC43" w:rsidRDefault="53B3DC43" w:rsidP="0A584436">
      <w:pPr>
        <w:rPr>
          <w:rFonts w:ascii="Calibri" w:eastAsia="Calibri" w:hAnsi="Calibri" w:cs="Calibri"/>
          <w:color w:val="4471C4"/>
        </w:rPr>
      </w:pPr>
      <w:r w:rsidRPr="0A584436">
        <w:rPr>
          <w:rFonts w:ascii="Calibri" w:eastAsia="Calibri" w:hAnsi="Calibri" w:cs="Calibri"/>
          <w:color w:val="4471C4"/>
        </w:rPr>
        <w:t xml:space="preserve">There are multiple ways we could have visualized this data, for example we could have used a pie chart, donut chart or even a bar graph. We chose to </w:t>
      </w:r>
      <w:r w:rsidR="060FC6CF" w:rsidRPr="0A584436">
        <w:rPr>
          <w:rFonts w:ascii="Calibri" w:eastAsia="Calibri" w:hAnsi="Calibri" w:cs="Calibri"/>
          <w:color w:val="4471C4"/>
        </w:rPr>
        <w:t>go with score cards instead is because not only do we aim to highlight these percentages when showing other factors of the complaints, but also we would like for the viewer to keep these numbers in mind when digging deeper into</w:t>
      </w:r>
      <w:r w:rsidR="1DA08835" w:rsidRPr="0A584436">
        <w:rPr>
          <w:rFonts w:ascii="Calibri" w:eastAsia="Calibri" w:hAnsi="Calibri" w:cs="Calibri"/>
          <w:color w:val="4471C4"/>
        </w:rPr>
        <w:t xml:space="preserve"> other elements of the dashboard. </w:t>
      </w:r>
      <w:r w:rsidR="060FC6CF" w:rsidRPr="0A584436">
        <w:rPr>
          <w:rFonts w:ascii="Calibri" w:eastAsia="Calibri" w:hAnsi="Calibri" w:cs="Calibri"/>
          <w:color w:val="4471C4"/>
        </w:rPr>
        <w:t xml:space="preserve"> </w:t>
      </w:r>
    </w:p>
    <w:p w14:paraId="4E80C21D" w14:textId="368F98F3" w:rsidR="093BF574" w:rsidRDefault="7D7D78FE" w:rsidP="0A584436">
      <w:pPr>
        <w:pStyle w:val="ListParagraph"/>
        <w:numPr>
          <w:ilvl w:val="0"/>
          <w:numId w:val="3"/>
        </w:numPr>
        <w:spacing w:after="0"/>
        <w:rPr>
          <w:rFonts w:ascii="Calibri" w:eastAsia="Calibri" w:hAnsi="Calibri" w:cs="Calibri"/>
        </w:rPr>
      </w:pPr>
      <w:r w:rsidRPr="065DD9CF">
        <w:rPr>
          <w:rFonts w:ascii="Calibri" w:eastAsia="Calibri" w:hAnsi="Calibri" w:cs="Calibri"/>
        </w:rPr>
        <w:t>Explain why each of the (at minimum 6) data visualization elements were chosen for the final dashboard and why/ how it contributes to the overall story.</w:t>
      </w:r>
    </w:p>
    <w:p w14:paraId="50CA4AFC" w14:textId="55527F48" w:rsidR="093BF574" w:rsidRDefault="3F3ACA84" w:rsidP="0A584436">
      <w:pPr>
        <w:rPr>
          <w:rFonts w:ascii="Calibri" w:eastAsia="Calibri" w:hAnsi="Calibri" w:cs="Calibri"/>
          <w:color w:val="4471C4"/>
        </w:rPr>
      </w:pPr>
      <w:r w:rsidRPr="45151E7C">
        <w:rPr>
          <w:rFonts w:ascii="Calibri" w:eastAsia="Calibri" w:hAnsi="Calibri" w:cs="Calibri"/>
          <w:color w:val="4471C4"/>
        </w:rPr>
        <w:t>T</w:t>
      </w:r>
      <w:r w:rsidR="359D46E5" w:rsidRPr="45151E7C">
        <w:rPr>
          <w:rFonts w:ascii="Calibri" w:eastAsia="Calibri" w:hAnsi="Calibri" w:cs="Calibri"/>
          <w:color w:val="4471C4"/>
        </w:rPr>
        <w:t xml:space="preserve">his visualization was chosen to be on our final dashboard because it is important for the viewer to keep in mind that out of the </w:t>
      </w:r>
      <w:r w:rsidR="5044B141" w:rsidRPr="45151E7C">
        <w:rPr>
          <w:rFonts w:ascii="Calibri" w:eastAsia="Calibri" w:hAnsi="Calibri" w:cs="Calibri"/>
          <w:color w:val="4471C4"/>
        </w:rPr>
        <w:t xml:space="preserve">33.33K complaints received from 1958 to 2019, only 25% of them were substantiated meaning that the allegation brought by the </w:t>
      </w:r>
      <w:r w:rsidR="13B26B7E" w:rsidRPr="45151E7C">
        <w:rPr>
          <w:rFonts w:ascii="Calibri" w:eastAsia="Calibri" w:hAnsi="Calibri" w:cs="Calibri"/>
          <w:color w:val="4471C4"/>
        </w:rPr>
        <w:t>civilian</w:t>
      </w:r>
      <w:r w:rsidR="5044B141" w:rsidRPr="45151E7C">
        <w:rPr>
          <w:rFonts w:ascii="Calibri" w:eastAsia="Calibri" w:hAnsi="Calibri" w:cs="Calibri"/>
          <w:color w:val="4471C4"/>
        </w:rPr>
        <w:t xml:space="preserve"> actually occurred and deemed by the CCRB a misconduct that violated the rules</w:t>
      </w:r>
      <w:r w:rsidR="1A551BFC" w:rsidRPr="45151E7C">
        <w:rPr>
          <w:rFonts w:ascii="Calibri" w:eastAsia="Calibri" w:hAnsi="Calibri" w:cs="Calibri"/>
          <w:color w:val="4471C4"/>
        </w:rPr>
        <w:t xml:space="preserve">. Knowing that the substantiated disposition is the least of the total allegations’ board disposition, the majority of these cases were unsubstantiated. This means </w:t>
      </w:r>
      <w:r w:rsidR="48E1ACCA" w:rsidRPr="45151E7C">
        <w:rPr>
          <w:rFonts w:ascii="Calibri" w:eastAsia="Calibri" w:hAnsi="Calibri" w:cs="Calibri"/>
          <w:color w:val="4471C4"/>
        </w:rPr>
        <w:t>46% of the allegations received from 1958 to 2019</w:t>
      </w:r>
      <w:r w:rsidR="1C902A73" w:rsidRPr="45151E7C">
        <w:rPr>
          <w:rFonts w:ascii="Calibri" w:eastAsia="Calibri" w:hAnsi="Calibri" w:cs="Calibri"/>
          <w:color w:val="4471C4"/>
        </w:rPr>
        <w:t xml:space="preserve"> </w:t>
      </w:r>
      <w:r w:rsidR="22FF6BF7" w:rsidRPr="45151E7C">
        <w:rPr>
          <w:rFonts w:ascii="Calibri" w:eastAsia="Calibri" w:hAnsi="Calibri" w:cs="Calibri"/>
          <w:color w:val="4471C4"/>
        </w:rPr>
        <w:t>did</w:t>
      </w:r>
      <w:r w:rsidR="1C902A73" w:rsidRPr="45151E7C">
        <w:rPr>
          <w:rFonts w:ascii="Calibri" w:eastAsia="Calibri" w:hAnsi="Calibri" w:cs="Calibri"/>
          <w:color w:val="4471C4"/>
        </w:rPr>
        <w:t xml:space="preserve"> occur but the investigation done by the CCRB had reached no result regarding whether the complaint against the police did break a rule. </w:t>
      </w:r>
      <w:r w:rsidR="4DB51DED" w:rsidRPr="45151E7C">
        <w:rPr>
          <w:rFonts w:ascii="Calibri" w:eastAsia="Calibri" w:hAnsi="Calibri" w:cs="Calibri"/>
          <w:color w:val="4471C4"/>
        </w:rPr>
        <w:t xml:space="preserve">In our dashboard, we aim to not only dive deeper into the increasing number of complaints against the police but also to show the outcome of these complaints in our </w:t>
      </w:r>
      <w:r w:rsidR="753C5740" w:rsidRPr="45151E7C">
        <w:rPr>
          <w:rFonts w:ascii="Calibri" w:eastAsia="Calibri" w:hAnsi="Calibri" w:cs="Calibri"/>
          <w:color w:val="4471C4"/>
        </w:rPr>
        <w:t>analysis,</w:t>
      </w:r>
      <w:r w:rsidR="4DB51DED" w:rsidRPr="45151E7C">
        <w:rPr>
          <w:rFonts w:ascii="Calibri" w:eastAsia="Calibri" w:hAnsi="Calibri" w:cs="Calibri"/>
          <w:color w:val="4471C4"/>
        </w:rPr>
        <w:t xml:space="preserve"> which these score cards clearly do.</w:t>
      </w:r>
    </w:p>
    <w:p w14:paraId="69832E49" w14:textId="4930A8AF" w:rsidR="0A584436" w:rsidRDefault="0A584436" w:rsidP="0A584436"/>
    <w:p w14:paraId="7090BC9B" w14:textId="45ECD52D" w:rsidR="001548CF" w:rsidRDefault="5BD328D5" w:rsidP="4FC223C6">
      <w:pPr>
        <w:pStyle w:val="Heading3"/>
      </w:pPr>
      <w:bookmarkStart w:id="9" w:name="_Toc311134587"/>
      <w:r>
        <w:t>D</w:t>
      </w:r>
      <w:r w:rsidR="24309E66">
        <w:t>2</w:t>
      </w:r>
      <w:r w:rsidR="50400A54">
        <w:t>.</w:t>
      </w:r>
      <w:r w:rsidR="446F26C0">
        <w:t xml:space="preserve"> </w:t>
      </w:r>
      <w:r w:rsidR="65EE7740">
        <w:t>A</w:t>
      </w:r>
      <w:r w:rsidR="7517413D">
        <w:t>llegations Received by Offense Type</w:t>
      </w:r>
      <w:r w:rsidR="16E088ED">
        <w:t xml:space="preserve"> – </w:t>
      </w:r>
      <w:r w:rsidR="6C391FEF">
        <w:t xml:space="preserve">Area </w:t>
      </w:r>
      <w:r w:rsidR="16E088ED">
        <w:t>Chart</w:t>
      </w:r>
      <w:bookmarkEnd w:id="9"/>
    </w:p>
    <w:p w14:paraId="1DFCB6E1" w14:textId="7921C65E" w:rsidR="006F5699" w:rsidRPr="006F5699" w:rsidRDefault="3227233A" w:rsidP="006F5699">
      <w:r>
        <w:rPr>
          <w:noProof/>
        </w:rPr>
        <w:drawing>
          <wp:inline distT="0" distB="0" distL="0" distR="0" wp14:anchorId="30B3CF60" wp14:editId="5FDEC44E">
            <wp:extent cx="5305992" cy="2907242"/>
            <wp:effectExtent l="0" t="0" r="0" b="0"/>
            <wp:docPr id="820728954" name="Picture 820728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05992" cy="2907242"/>
                    </a:xfrm>
                    <a:prstGeom prst="rect">
                      <a:avLst/>
                    </a:prstGeom>
                  </pic:spPr>
                </pic:pic>
              </a:graphicData>
            </a:graphic>
          </wp:inline>
        </w:drawing>
      </w:r>
    </w:p>
    <w:p w14:paraId="5631D1D6" w14:textId="29E1C4CE" w:rsidR="001548CF" w:rsidRDefault="7AD39CB5"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Describe </w:t>
      </w:r>
      <w:r w:rsidRPr="065DD9CF">
        <w:rPr>
          <w:rFonts w:ascii="Calibri" w:eastAsia="Calibri" w:hAnsi="Calibri" w:cs="Calibri"/>
          <w:u w:val="single"/>
        </w:rPr>
        <w:t>each element included on the dashboard</w:t>
      </w:r>
      <w:r w:rsidRPr="065DD9CF">
        <w:rPr>
          <w:rFonts w:ascii="Calibri" w:eastAsia="Calibri" w:hAnsi="Calibri" w:cs="Calibri"/>
        </w:rPr>
        <w:t xml:space="preserve"> (e.g., charts, filters, annotations, etc.).</w:t>
      </w:r>
    </w:p>
    <w:p w14:paraId="1A79A4FD" w14:textId="2F084830" w:rsidR="001548CF" w:rsidRDefault="16FCC46A"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data is shown?</w:t>
      </w:r>
    </w:p>
    <w:p w14:paraId="6721D70D" w14:textId="4CD5E732" w:rsidR="006F5699" w:rsidRPr="009B5CA7" w:rsidRDefault="006F5699" w:rsidP="006F5699">
      <w:pPr>
        <w:spacing w:after="0"/>
        <w:rPr>
          <w:rFonts w:ascii="Calibri" w:eastAsia="Calibri" w:hAnsi="Calibri" w:cs="Calibri"/>
          <w:color w:val="4472C4" w:themeColor="accent1"/>
        </w:rPr>
      </w:pPr>
      <w:r w:rsidRPr="009B5CA7">
        <w:rPr>
          <w:rFonts w:ascii="Calibri" w:eastAsia="Calibri" w:hAnsi="Calibri" w:cs="Calibri"/>
          <w:color w:val="4472C4" w:themeColor="accent1"/>
        </w:rPr>
        <w:t xml:space="preserve">This area chart is located on the upper left side of the dashboard. </w:t>
      </w:r>
      <w:r w:rsidR="00F169FE" w:rsidRPr="009B5CA7">
        <w:rPr>
          <w:rFonts w:ascii="Calibri" w:eastAsia="Calibri" w:hAnsi="Calibri" w:cs="Calibri"/>
          <w:color w:val="4472C4" w:themeColor="accent1"/>
        </w:rPr>
        <w:t>Since it is an</w:t>
      </w:r>
      <w:r w:rsidR="00AF1A35" w:rsidRPr="009B5CA7">
        <w:rPr>
          <w:rFonts w:ascii="Calibri" w:eastAsia="Calibri" w:hAnsi="Calibri" w:cs="Calibri"/>
          <w:color w:val="4472C4" w:themeColor="accent1"/>
        </w:rPr>
        <w:t xml:space="preserve"> area chart, the area beneath each line is shaded to show the </w:t>
      </w:r>
      <w:r w:rsidR="002A380F" w:rsidRPr="009B5CA7">
        <w:rPr>
          <w:rFonts w:ascii="Calibri" w:eastAsia="Calibri" w:hAnsi="Calibri" w:cs="Calibri"/>
          <w:color w:val="4472C4" w:themeColor="accent1"/>
        </w:rPr>
        <w:t xml:space="preserve">density of the values. </w:t>
      </w:r>
      <w:r w:rsidR="00AD10E7" w:rsidRPr="009B5CA7">
        <w:rPr>
          <w:rFonts w:ascii="Calibri" w:eastAsia="Calibri" w:hAnsi="Calibri" w:cs="Calibri"/>
          <w:color w:val="4472C4" w:themeColor="accent1"/>
        </w:rPr>
        <w:t xml:space="preserve">This </w:t>
      </w:r>
      <w:r w:rsidR="002A380F" w:rsidRPr="009B5CA7">
        <w:rPr>
          <w:rFonts w:ascii="Calibri" w:eastAsia="Calibri" w:hAnsi="Calibri" w:cs="Calibri"/>
          <w:color w:val="4472C4" w:themeColor="accent1"/>
        </w:rPr>
        <w:t xml:space="preserve">area chart </w:t>
      </w:r>
      <w:r w:rsidR="00AD10E7" w:rsidRPr="009B5CA7">
        <w:rPr>
          <w:rFonts w:ascii="Calibri" w:eastAsia="Calibri" w:hAnsi="Calibri" w:cs="Calibri"/>
          <w:color w:val="4472C4" w:themeColor="accent1"/>
        </w:rPr>
        <w:t xml:space="preserve">shows the allegations received by offense type. </w:t>
      </w:r>
      <w:r w:rsidR="008D4F3E" w:rsidRPr="009B5CA7">
        <w:rPr>
          <w:rFonts w:ascii="Calibri" w:eastAsia="Calibri" w:hAnsi="Calibri" w:cs="Calibri"/>
          <w:color w:val="4472C4" w:themeColor="accent1"/>
        </w:rPr>
        <w:t xml:space="preserve">The </w:t>
      </w:r>
      <w:r w:rsidR="00B74EFA" w:rsidRPr="009B5CA7">
        <w:rPr>
          <w:rFonts w:ascii="Calibri" w:eastAsia="Calibri" w:hAnsi="Calibri" w:cs="Calibri"/>
          <w:color w:val="4472C4" w:themeColor="accent1"/>
        </w:rPr>
        <w:t xml:space="preserve">number of allegations </w:t>
      </w:r>
      <w:r w:rsidR="00C720DF" w:rsidRPr="009B5CA7">
        <w:rPr>
          <w:rFonts w:ascii="Calibri" w:eastAsia="Calibri" w:hAnsi="Calibri" w:cs="Calibri"/>
          <w:color w:val="4472C4" w:themeColor="accent1"/>
        </w:rPr>
        <w:t xml:space="preserve">for each of the offense types is </w:t>
      </w:r>
      <w:r w:rsidR="008C1D9F" w:rsidRPr="009B5CA7">
        <w:rPr>
          <w:rFonts w:ascii="Calibri" w:eastAsia="Calibri" w:hAnsi="Calibri" w:cs="Calibri"/>
          <w:color w:val="4472C4" w:themeColor="accent1"/>
        </w:rPr>
        <w:t xml:space="preserve">shown on the y axis. The offense types are displayed on the legend located on the top of the visual. The </w:t>
      </w:r>
      <w:r w:rsidR="00643749" w:rsidRPr="009B5CA7">
        <w:rPr>
          <w:rFonts w:ascii="Calibri" w:eastAsia="Calibri" w:hAnsi="Calibri" w:cs="Calibri"/>
          <w:color w:val="4472C4" w:themeColor="accent1"/>
        </w:rPr>
        <w:t xml:space="preserve">4 offense types shown are: Abuse of Authority, Discourtesy, Force, and Offensive Language. </w:t>
      </w:r>
      <w:r w:rsidR="00D43252" w:rsidRPr="009B5CA7">
        <w:rPr>
          <w:rFonts w:ascii="Calibri" w:eastAsia="Calibri" w:hAnsi="Calibri" w:cs="Calibri"/>
          <w:color w:val="4472C4" w:themeColor="accent1"/>
        </w:rPr>
        <w:t>The x axis shows the year distribution</w:t>
      </w:r>
      <w:r w:rsidR="007740A5" w:rsidRPr="009B5CA7">
        <w:rPr>
          <w:rFonts w:ascii="Calibri" w:eastAsia="Calibri" w:hAnsi="Calibri" w:cs="Calibri"/>
          <w:color w:val="4472C4" w:themeColor="accent1"/>
        </w:rPr>
        <w:t xml:space="preserve"> from 1985 to 2019. There is also a trendline </w:t>
      </w:r>
      <w:r w:rsidR="00C72B39" w:rsidRPr="009B5CA7">
        <w:rPr>
          <w:rFonts w:ascii="Calibri" w:eastAsia="Calibri" w:hAnsi="Calibri" w:cs="Calibri"/>
          <w:color w:val="4472C4" w:themeColor="accent1"/>
        </w:rPr>
        <w:t xml:space="preserve">present to highlight the </w:t>
      </w:r>
      <w:r w:rsidR="00F169FE" w:rsidRPr="009B5CA7">
        <w:rPr>
          <w:rFonts w:ascii="Calibri" w:eastAsia="Calibri" w:hAnsi="Calibri" w:cs="Calibri"/>
          <w:color w:val="4472C4" w:themeColor="accent1"/>
        </w:rPr>
        <w:t xml:space="preserve">overall trend of the data. </w:t>
      </w:r>
    </w:p>
    <w:p w14:paraId="2AD6AF6D" w14:textId="6B4877F6" w:rsidR="001548CF" w:rsidRDefault="16FCC46A"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did you display the data this way?</w:t>
      </w:r>
    </w:p>
    <w:p w14:paraId="1112171D" w14:textId="27336B32" w:rsidR="002A380F" w:rsidRPr="009B5CA7" w:rsidRDefault="002A380F" w:rsidP="002A380F">
      <w:pPr>
        <w:spacing w:after="0"/>
        <w:rPr>
          <w:rFonts w:ascii="Calibri" w:eastAsia="Calibri" w:hAnsi="Calibri" w:cs="Calibri"/>
          <w:color w:val="4472C4" w:themeColor="accent1"/>
        </w:rPr>
      </w:pPr>
      <w:r w:rsidRPr="009B5CA7">
        <w:rPr>
          <w:rFonts w:ascii="Calibri" w:eastAsia="Calibri" w:hAnsi="Calibri" w:cs="Calibri"/>
          <w:color w:val="4472C4" w:themeColor="accent1"/>
        </w:rPr>
        <w:t xml:space="preserve">This data was displayed this way because </w:t>
      </w:r>
      <w:r w:rsidR="00142AB3" w:rsidRPr="009B5CA7">
        <w:rPr>
          <w:rFonts w:ascii="Calibri" w:eastAsia="Calibri" w:hAnsi="Calibri" w:cs="Calibri"/>
          <w:color w:val="4472C4" w:themeColor="accent1"/>
        </w:rPr>
        <w:t>we wanted to</w:t>
      </w:r>
      <w:r w:rsidR="00D550B5" w:rsidRPr="009B5CA7">
        <w:rPr>
          <w:rFonts w:ascii="Calibri" w:eastAsia="Calibri" w:hAnsi="Calibri" w:cs="Calibri"/>
          <w:color w:val="4472C4" w:themeColor="accent1"/>
        </w:rPr>
        <w:t xml:space="preserve"> incorporate a time series element in the dashboard and we thought </w:t>
      </w:r>
      <w:r w:rsidR="008469CF" w:rsidRPr="009B5CA7">
        <w:rPr>
          <w:rFonts w:ascii="Calibri" w:eastAsia="Calibri" w:hAnsi="Calibri" w:cs="Calibri"/>
          <w:color w:val="4472C4" w:themeColor="accent1"/>
        </w:rPr>
        <w:t xml:space="preserve">that it would be </w:t>
      </w:r>
      <w:r w:rsidR="00384EC1" w:rsidRPr="009B5CA7">
        <w:rPr>
          <w:rFonts w:ascii="Calibri" w:eastAsia="Calibri" w:hAnsi="Calibri" w:cs="Calibri"/>
          <w:color w:val="4472C4" w:themeColor="accent1"/>
        </w:rPr>
        <w:t>interesting t</w:t>
      </w:r>
      <w:r w:rsidR="00C645DA" w:rsidRPr="009B5CA7">
        <w:rPr>
          <w:rFonts w:ascii="Calibri" w:eastAsia="Calibri" w:hAnsi="Calibri" w:cs="Calibri"/>
          <w:color w:val="4472C4" w:themeColor="accent1"/>
        </w:rPr>
        <w:t>o explore how the allegations</w:t>
      </w:r>
      <w:r w:rsidR="00812CBD" w:rsidRPr="009B5CA7">
        <w:rPr>
          <w:rFonts w:ascii="Calibri" w:eastAsia="Calibri" w:hAnsi="Calibri" w:cs="Calibri"/>
          <w:color w:val="4472C4" w:themeColor="accent1"/>
        </w:rPr>
        <w:t xml:space="preserve"> and offense types</w:t>
      </w:r>
      <w:r w:rsidR="0047393A" w:rsidRPr="009B5CA7">
        <w:rPr>
          <w:rFonts w:ascii="Calibri" w:eastAsia="Calibri" w:hAnsi="Calibri" w:cs="Calibri"/>
          <w:color w:val="4472C4" w:themeColor="accent1"/>
        </w:rPr>
        <w:t xml:space="preserve"> are related and how they fluctuate throughout the years. Therefore, a line chart </w:t>
      </w:r>
      <w:r w:rsidR="008E625C" w:rsidRPr="009B5CA7">
        <w:rPr>
          <w:rFonts w:ascii="Calibri" w:eastAsia="Calibri" w:hAnsi="Calibri" w:cs="Calibri"/>
          <w:color w:val="4472C4" w:themeColor="accent1"/>
        </w:rPr>
        <w:t>captures this data in a way that is easy to clearly see for each year.</w:t>
      </w:r>
    </w:p>
    <w:p w14:paraId="16767F5B" w14:textId="6C42E3A6" w:rsidR="001548CF" w:rsidRDefault="16FCC46A" w:rsidP="00E600A6">
      <w:pPr>
        <w:pStyle w:val="ListParagraph"/>
        <w:numPr>
          <w:ilvl w:val="1"/>
          <w:numId w:val="3"/>
        </w:numPr>
        <w:spacing w:after="0"/>
        <w:rPr>
          <w:rFonts w:ascii="Calibri" w:eastAsia="Calibri" w:hAnsi="Calibri" w:cs="Calibri"/>
        </w:rPr>
      </w:pPr>
      <w:r w:rsidRPr="68DE4F37">
        <w:rPr>
          <w:rFonts w:ascii="Calibri" w:eastAsia="Calibri" w:hAnsi="Calibri" w:cs="Calibri"/>
        </w:rPr>
        <w:t>Was any data manipulation required to make this data visualization?</w:t>
      </w:r>
    </w:p>
    <w:p w14:paraId="789D2878" w14:textId="3A0EC8F6" w:rsidR="00A80CA1" w:rsidRPr="009B5CA7" w:rsidRDefault="00A80CA1" w:rsidP="00A80CA1">
      <w:pPr>
        <w:spacing w:after="0"/>
        <w:rPr>
          <w:rFonts w:ascii="Calibri" w:eastAsia="Calibri" w:hAnsi="Calibri" w:cs="Calibri"/>
          <w:color w:val="4472C4" w:themeColor="accent1"/>
        </w:rPr>
      </w:pPr>
      <w:r w:rsidRPr="009B5CA7">
        <w:rPr>
          <w:rFonts w:ascii="Calibri" w:eastAsia="Calibri" w:hAnsi="Calibri" w:cs="Calibri"/>
          <w:color w:val="4472C4" w:themeColor="accent1"/>
        </w:rPr>
        <w:t>For this visualization, a filter was applied to</w:t>
      </w:r>
      <w:r w:rsidR="004D1EB4" w:rsidRPr="009B5CA7">
        <w:rPr>
          <w:rFonts w:ascii="Calibri" w:eastAsia="Calibri" w:hAnsi="Calibri" w:cs="Calibri"/>
          <w:color w:val="4472C4" w:themeColor="accent1"/>
        </w:rPr>
        <w:t xml:space="preserve"> </w:t>
      </w:r>
      <w:r w:rsidR="006D4CF0" w:rsidRPr="009B5CA7">
        <w:rPr>
          <w:rFonts w:ascii="Calibri" w:eastAsia="Calibri" w:hAnsi="Calibri" w:cs="Calibri"/>
          <w:color w:val="4472C4" w:themeColor="accent1"/>
        </w:rPr>
        <w:t xml:space="preserve">eliminate the year 2020 from </w:t>
      </w:r>
      <w:r w:rsidR="004D1EB4" w:rsidRPr="009B5CA7">
        <w:rPr>
          <w:rFonts w:ascii="Calibri" w:eastAsia="Calibri" w:hAnsi="Calibri" w:cs="Calibri"/>
          <w:color w:val="4472C4" w:themeColor="accent1"/>
        </w:rPr>
        <w:t xml:space="preserve">date_received </w:t>
      </w:r>
      <w:r w:rsidR="006D4CF0" w:rsidRPr="009B5CA7">
        <w:rPr>
          <w:rFonts w:ascii="Calibri" w:eastAsia="Calibri" w:hAnsi="Calibri" w:cs="Calibri"/>
          <w:color w:val="4472C4" w:themeColor="accent1"/>
        </w:rPr>
        <w:t>category</w:t>
      </w:r>
      <w:r w:rsidR="00A53A85" w:rsidRPr="009B5CA7">
        <w:rPr>
          <w:rFonts w:ascii="Calibri" w:eastAsia="Calibri" w:hAnsi="Calibri" w:cs="Calibri"/>
          <w:color w:val="4472C4" w:themeColor="accent1"/>
        </w:rPr>
        <w:t>. This was filtered because there didn’t seem to be enough information for th</w:t>
      </w:r>
      <w:r w:rsidR="00BF5764" w:rsidRPr="009B5CA7">
        <w:rPr>
          <w:rFonts w:ascii="Calibri" w:eastAsia="Calibri" w:hAnsi="Calibri" w:cs="Calibri"/>
          <w:color w:val="4472C4" w:themeColor="accent1"/>
        </w:rPr>
        <w:t>is year since</w:t>
      </w:r>
      <w:r w:rsidR="00EC68D2" w:rsidRPr="009B5CA7">
        <w:rPr>
          <w:rFonts w:ascii="Calibri" w:eastAsia="Calibri" w:hAnsi="Calibri" w:cs="Calibri"/>
          <w:color w:val="4472C4" w:themeColor="accent1"/>
        </w:rPr>
        <w:t xml:space="preserve"> some </w:t>
      </w:r>
      <w:r w:rsidR="00BF5764" w:rsidRPr="009B5CA7">
        <w:rPr>
          <w:rFonts w:ascii="Calibri" w:eastAsia="Calibri" w:hAnsi="Calibri" w:cs="Calibri"/>
          <w:color w:val="4472C4" w:themeColor="accent1"/>
        </w:rPr>
        <w:t>of the cases are still open</w:t>
      </w:r>
      <w:r w:rsidR="00EC68D2" w:rsidRPr="009B5CA7">
        <w:rPr>
          <w:rFonts w:ascii="Calibri" w:eastAsia="Calibri" w:hAnsi="Calibri" w:cs="Calibri"/>
          <w:color w:val="4472C4" w:themeColor="accent1"/>
        </w:rPr>
        <w:t xml:space="preserve"> because they are from recently.</w:t>
      </w:r>
    </w:p>
    <w:p w14:paraId="22FE2F3A" w14:textId="4A862EBE" w:rsidR="001548CF" w:rsidRDefault="16FCC46A"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other ways could you have visualized this data, why did you choose the method you did?</w:t>
      </w:r>
    </w:p>
    <w:p w14:paraId="122FE159" w14:textId="47D6A725" w:rsidR="00EC68D2" w:rsidRPr="009B5CA7" w:rsidRDefault="00EC68D2" w:rsidP="00EC68D2">
      <w:pPr>
        <w:spacing w:after="0"/>
        <w:rPr>
          <w:rFonts w:ascii="Calibri" w:eastAsia="Calibri" w:hAnsi="Calibri" w:cs="Calibri"/>
          <w:color w:val="4472C4" w:themeColor="accent1"/>
        </w:rPr>
      </w:pPr>
      <w:r w:rsidRPr="009B5CA7">
        <w:rPr>
          <w:rFonts w:ascii="Calibri" w:eastAsia="Calibri" w:hAnsi="Calibri" w:cs="Calibri"/>
          <w:color w:val="4472C4" w:themeColor="accent1"/>
        </w:rPr>
        <w:t>Other ways we could have visualized this data is through a basic line chart or even a</w:t>
      </w:r>
      <w:r w:rsidR="008F67C2" w:rsidRPr="009B5CA7">
        <w:rPr>
          <w:rFonts w:ascii="Calibri" w:eastAsia="Calibri" w:hAnsi="Calibri" w:cs="Calibri"/>
          <w:color w:val="4472C4" w:themeColor="accent1"/>
        </w:rPr>
        <w:t xml:space="preserve"> stacked bar chart that showed the allegation and </w:t>
      </w:r>
      <w:r w:rsidR="00FA1EC4" w:rsidRPr="009B5CA7">
        <w:rPr>
          <w:rFonts w:ascii="Calibri" w:eastAsia="Calibri" w:hAnsi="Calibri" w:cs="Calibri"/>
          <w:color w:val="4472C4" w:themeColor="accent1"/>
        </w:rPr>
        <w:t xml:space="preserve">offense type for each of the years. We decided to display the data in this area chart because this seemed to be the most logical way to show the data. </w:t>
      </w:r>
      <w:r w:rsidR="00240832" w:rsidRPr="009B5CA7">
        <w:rPr>
          <w:rFonts w:ascii="Calibri" w:eastAsia="Calibri" w:hAnsi="Calibri" w:cs="Calibri"/>
          <w:color w:val="4472C4" w:themeColor="accent1"/>
        </w:rPr>
        <w:t>This is especially because the years displayed on the x axis make it intuitive to</w:t>
      </w:r>
      <w:r w:rsidR="00A960E2" w:rsidRPr="009B5CA7">
        <w:rPr>
          <w:rFonts w:ascii="Calibri" w:eastAsia="Calibri" w:hAnsi="Calibri" w:cs="Calibri"/>
          <w:color w:val="4472C4" w:themeColor="accent1"/>
        </w:rPr>
        <w:t xml:space="preserve"> see the trend and it is also easy to see </w:t>
      </w:r>
      <w:r w:rsidR="00790CDF" w:rsidRPr="009B5CA7">
        <w:rPr>
          <w:rFonts w:ascii="Calibri" w:eastAsia="Calibri" w:hAnsi="Calibri" w:cs="Calibri"/>
          <w:color w:val="4472C4" w:themeColor="accent1"/>
        </w:rPr>
        <w:t>the</w:t>
      </w:r>
      <w:r w:rsidR="00615551" w:rsidRPr="009B5CA7">
        <w:rPr>
          <w:rFonts w:ascii="Calibri" w:eastAsia="Calibri" w:hAnsi="Calibri" w:cs="Calibri"/>
          <w:color w:val="4472C4" w:themeColor="accent1"/>
        </w:rPr>
        <w:t xml:space="preserve"> allegations for each of the offense types </w:t>
      </w:r>
      <w:r w:rsidR="00790CDF" w:rsidRPr="009B5CA7">
        <w:rPr>
          <w:rFonts w:ascii="Calibri" w:eastAsia="Calibri" w:hAnsi="Calibri" w:cs="Calibri"/>
          <w:color w:val="4472C4" w:themeColor="accent1"/>
        </w:rPr>
        <w:t xml:space="preserve">and how they </w:t>
      </w:r>
      <w:r w:rsidR="00615551" w:rsidRPr="009B5CA7">
        <w:rPr>
          <w:rFonts w:ascii="Calibri" w:eastAsia="Calibri" w:hAnsi="Calibri" w:cs="Calibri"/>
          <w:color w:val="4472C4" w:themeColor="accent1"/>
        </w:rPr>
        <w:t xml:space="preserve">continue for each of the years. </w:t>
      </w:r>
    </w:p>
    <w:p w14:paraId="657F26E5" w14:textId="7A8D3E58" w:rsidR="001548CF" w:rsidRDefault="7AD39CB5"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Are there any specific features /data points that played a particularly crucial role in your dashboard / story telling? </w:t>
      </w:r>
    </w:p>
    <w:p w14:paraId="2950637B" w14:textId="00504F4B" w:rsidR="001548CF" w:rsidRDefault="16FCC46A" w:rsidP="00E600A6">
      <w:pPr>
        <w:pStyle w:val="ListParagraph"/>
        <w:numPr>
          <w:ilvl w:val="1"/>
          <w:numId w:val="3"/>
        </w:numPr>
        <w:spacing w:after="0"/>
        <w:rPr>
          <w:rFonts w:ascii="Calibri" w:eastAsia="Calibri" w:hAnsi="Calibri" w:cs="Calibri"/>
        </w:rPr>
      </w:pPr>
      <w:r w:rsidRPr="68DE4F37">
        <w:rPr>
          <w:rFonts w:ascii="Calibri" w:eastAsia="Calibri" w:hAnsi="Calibri" w:cs="Calibri"/>
        </w:rPr>
        <w:t>Can you explain why?</w:t>
      </w:r>
    </w:p>
    <w:p w14:paraId="23CC8086" w14:textId="1B5D17D6" w:rsidR="00790CDF" w:rsidRPr="009B5CA7" w:rsidRDefault="00D11EB3" w:rsidP="00790CDF">
      <w:pPr>
        <w:spacing w:after="0"/>
        <w:rPr>
          <w:rFonts w:ascii="Calibri" w:eastAsia="Calibri" w:hAnsi="Calibri" w:cs="Calibri"/>
          <w:color w:val="4472C4" w:themeColor="accent1"/>
        </w:rPr>
      </w:pPr>
      <w:r w:rsidRPr="009B5CA7">
        <w:rPr>
          <w:rFonts w:ascii="Calibri" w:eastAsia="Calibri" w:hAnsi="Calibri" w:cs="Calibri"/>
          <w:color w:val="4472C4" w:themeColor="accent1"/>
        </w:rPr>
        <w:t>The offense types</w:t>
      </w:r>
      <w:r w:rsidR="004F6115" w:rsidRPr="009B5CA7">
        <w:rPr>
          <w:rFonts w:ascii="Calibri" w:eastAsia="Calibri" w:hAnsi="Calibri" w:cs="Calibri"/>
          <w:color w:val="4472C4" w:themeColor="accent1"/>
        </w:rPr>
        <w:t xml:space="preserve"> </w:t>
      </w:r>
      <w:r w:rsidR="007E59C6" w:rsidRPr="009B5CA7">
        <w:rPr>
          <w:rFonts w:ascii="Calibri" w:eastAsia="Calibri" w:hAnsi="Calibri" w:cs="Calibri"/>
          <w:color w:val="4472C4" w:themeColor="accent1"/>
        </w:rPr>
        <w:t>seem to play a crucial role in the storytelling</w:t>
      </w:r>
      <w:r w:rsidR="00B62EB5" w:rsidRPr="009B5CA7">
        <w:rPr>
          <w:rFonts w:ascii="Calibri" w:eastAsia="Calibri" w:hAnsi="Calibri" w:cs="Calibri"/>
          <w:color w:val="4472C4" w:themeColor="accent1"/>
        </w:rPr>
        <w:t xml:space="preserve"> for this particular visual. This is because </w:t>
      </w:r>
      <w:r w:rsidR="0085433B" w:rsidRPr="009B5CA7">
        <w:rPr>
          <w:rFonts w:ascii="Calibri" w:eastAsia="Calibri" w:hAnsi="Calibri" w:cs="Calibri"/>
          <w:color w:val="4472C4" w:themeColor="accent1"/>
        </w:rPr>
        <w:t>each offense type of the 4 offense types have its own line</w:t>
      </w:r>
      <w:r w:rsidR="00932036" w:rsidRPr="009B5CA7">
        <w:rPr>
          <w:rFonts w:ascii="Calibri" w:eastAsia="Calibri" w:hAnsi="Calibri" w:cs="Calibri"/>
          <w:color w:val="4472C4" w:themeColor="accent1"/>
        </w:rPr>
        <w:t xml:space="preserve"> and area shaded within it. Based on th</w:t>
      </w:r>
      <w:r w:rsidR="005349E7" w:rsidRPr="009B5CA7">
        <w:rPr>
          <w:rFonts w:ascii="Calibri" w:eastAsia="Calibri" w:hAnsi="Calibri" w:cs="Calibri"/>
          <w:color w:val="4472C4" w:themeColor="accent1"/>
        </w:rPr>
        <w:t xml:space="preserve">ese lines, it is clear that the line displaying </w:t>
      </w:r>
      <w:r w:rsidR="002C2E08" w:rsidRPr="009B5CA7">
        <w:rPr>
          <w:rFonts w:ascii="Calibri" w:eastAsia="Calibri" w:hAnsi="Calibri" w:cs="Calibri"/>
          <w:color w:val="4472C4" w:themeColor="accent1"/>
        </w:rPr>
        <w:t>the allegation</w:t>
      </w:r>
      <w:r w:rsidR="00752A65" w:rsidRPr="009B5CA7">
        <w:rPr>
          <w:rFonts w:ascii="Calibri" w:eastAsia="Calibri" w:hAnsi="Calibri" w:cs="Calibri"/>
          <w:color w:val="4472C4" w:themeColor="accent1"/>
        </w:rPr>
        <w:t xml:space="preserve"> count</w:t>
      </w:r>
      <w:r w:rsidR="007110BF" w:rsidRPr="009B5CA7">
        <w:rPr>
          <w:rFonts w:ascii="Calibri" w:eastAsia="Calibri" w:hAnsi="Calibri" w:cs="Calibri"/>
          <w:color w:val="4472C4" w:themeColor="accent1"/>
        </w:rPr>
        <w:t xml:space="preserve"> for abuse of authority is highest. </w:t>
      </w:r>
      <w:r w:rsidR="000C4336" w:rsidRPr="009B5CA7">
        <w:rPr>
          <w:rFonts w:ascii="Calibri" w:eastAsia="Calibri" w:hAnsi="Calibri" w:cs="Calibri"/>
          <w:color w:val="4472C4" w:themeColor="accent1"/>
        </w:rPr>
        <w:t xml:space="preserve">The highest </w:t>
      </w:r>
      <w:r w:rsidR="003649CE" w:rsidRPr="009B5CA7">
        <w:rPr>
          <w:rFonts w:ascii="Calibri" w:eastAsia="Calibri" w:hAnsi="Calibri" w:cs="Calibri"/>
          <w:color w:val="4472C4" w:themeColor="accent1"/>
        </w:rPr>
        <w:t xml:space="preserve">allegations received for abuse of authority peaked </w:t>
      </w:r>
      <w:r w:rsidR="000C4742" w:rsidRPr="009B5CA7">
        <w:rPr>
          <w:rFonts w:ascii="Calibri" w:eastAsia="Calibri" w:hAnsi="Calibri" w:cs="Calibri"/>
          <w:color w:val="4472C4" w:themeColor="accent1"/>
        </w:rPr>
        <w:t>in 2015 with a total of</w:t>
      </w:r>
      <w:r w:rsidR="00255A1A" w:rsidRPr="009B5CA7">
        <w:rPr>
          <w:rFonts w:ascii="Calibri" w:eastAsia="Calibri" w:hAnsi="Calibri" w:cs="Calibri"/>
          <w:color w:val="4472C4" w:themeColor="accent1"/>
        </w:rPr>
        <w:t xml:space="preserve"> 1511. Therefore, </w:t>
      </w:r>
      <w:r w:rsidR="00F24E75" w:rsidRPr="009B5CA7">
        <w:rPr>
          <w:rFonts w:ascii="Calibri" w:eastAsia="Calibri" w:hAnsi="Calibri" w:cs="Calibri"/>
          <w:color w:val="4472C4" w:themeColor="accent1"/>
        </w:rPr>
        <w:t>this indicates tha</w:t>
      </w:r>
      <w:r w:rsidR="00884EEF" w:rsidRPr="009B5CA7">
        <w:rPr>
          <w:rFonts w:ascii="Calibri" w:eastAsia="Calibri" w:hAnsi="Calibri" w:cs="Calibri"/>
          <w:color w:val="4472C4" w:themeColor="accent1"/>
        </w:rPr>
        <w:t xml:space="preserve">t there was a high number of allegations received based on </w:t>
      </w:r>
      <w:r w:rsidR="00CA6123" w:rsidRPr="009B5CA7">
        <w:rPr>
          <w:rFonts w:ascii="Calibri" w:eastAsia="Calibri" w:hAnsi="Calibri" w:cs="Calibri"/>
          <w:color w:val="4472C4" w:themeColor="accent1"/>
        </w:rPr>
        <w:t xml:space="preserve">abuse of authority indicating that </w:t>
      </w:r>
      <w:r w:rsidR="008644D7" w:rsidRPr="009B5CA7">
        <w:rPr>
          <w:rFonts w:ascii="Calibri" w:eastAsia="Calibri" w:hAnsi="Calibri" w:cs="Calibri"/>
          <w:color w:val="4472C4" w:themeColor="accent1"/>
        </w:rPr>
        <w:t xml:space="preserve">many </w:t>
      </w:r>
      <w:r w:rsidR="00CA6123" w:rsidRPr="009B5CA7">
        <w:rPr>
          <w:rFonts w:ascii="Calibri" w:eastAsia="Calibri" w:hAnsi="Calibri" w:cs="Calibri"/>
          <w:color w:val="4472C4" w:themeColor="accent1"/>
        </w:rPr>
        <w:t>individuals</w:t>
      </w:r>
      <w:r w:rsidR="008644D7" w:rsidRPr="009B5CA7">
        <w:rPr>
          <w:rFonts w:ascii="Calibri" w:eastAsia="Calibri" w:hAnsi="Calibri" w:cs="Calibri"/>
          <w:color w:val="4472C4" w:themeColor="accent1"/>
        </w:rPr>
        <w:t xml:space="preserve"> felt that </w:t>
      </w:r>
      <w:r w:rsidR="00D8439F" w:rsidRPr="009B5CA7">
        <w:rPr>
          <w:rFonts w:ascii="Calibri" w:eastAsia="Calibri" w:hAnsi="Calibri" w:cs="Calibri"/>
          <w:color w:val="4472C4" w:themeColor="accent1"/>
        </w:rPr>
        <w:t xml:space="preserve">there was an improper use of a position of power. </w:t>
      </w:r>
    </w:p>
    <w:p w14:paraId="1ED9AD45" w14:textId="60E615D7" w:rsidR="001548CF" w:rsidRDefault="7AD39CB5" w:rsidP="00E600A6">
      <w:pPr>
        <w:pStyle w:val="ListParagraph"/>
        <w:numPr>
          <w:ilvl w:val="0"/>
          <w:numId w:val="3"/>
        </w:numPr>
        <w:spacing w:after="0"/>
        <w:rPr>
          <w:rFonts w:ascii="Calibri" w:eastAsia="Calibri" w:hAnsi="Calibri" w:cs="Calibri"/>
        </w:rPr>
      </w:pPr>
      <w:r w:rsidRPr="065DD9CF">
        <w:rPr>
          <w:rFonts w:ascii="Calibri" w:eastAsia="Calibri" w:hAnsi="Calibri" w:cs="Calibri"/>
        </w:rPr>
        <w:t>Identify and explain where preattentive attributes (e.g., color, size, position) were used in your visualizations.</w:t>
      </w:r>
    </w:p>
    <w:p w14:paraId="2FF7F969" w14:textId="34C6545E" w:rsidR="001548CF" w:rsidRDefault="16FCC46A"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00216514" w14:textId="3AF40464" w:rsidR="00D8439F" w:rsidRPr="009B5CA7" w:rsidRDefault="0035724C" w:rsidP="00D8439F">
      <w:pPr>
        <w:spacing w:after="0"/>
        <w:rPr>
          <w:rFonts w:ascii="Calibri" w:eastAsia="Calibri" w:hAnsi="Calibri" w:cs="Calibri"/>
          <w:color w:val="4472C4" w:themeColor="accent1"/>
        </w:rPr>
      </w:pPr>
      <w:r w:rsidRPr="009B5CA7">
        <w:rPr>
          <w:rFonts w:ascii="Calibri" w:eastAsia="Calibri" w:hAnsi="Calibri" w:cs="Calibri"/>
          <w:color w:val="4472C4" w:themeColor="accent1"/>
        </w:rPr>
        <w:t xml:space="preserve">In this area chart, the </w:t>
      </w:r>
      <w:r w:rsidR="00725134" w:rsidRPr="009B5CA7">
        <w:rPr>
          <w:rFonts w:ascii="Calibri" w:eastAsia="Calibri" w:hAnsi="Calibri" w:cs="Calibri"/>
          <w:color w:val="4472C4" w:themeColor="accent1"/>
        </w:rPr>
        <w:t>color scheme</w:t>
      </w:r>
      <w:r w:rsidR="00532747" w:rsidRPr="009B5CA7">
        <w:rPr>
          <w:rFonts w:ascii="Calibri" w:eastAsia="Calibri" w:hAnsi="Calibri" w:cs="Calibri"/>
          <w:color w:val="4472C4" w:themeColor="accent1"/>
        </w:rPr>
        <w:t xml:space="preserve"> used</w:t>
      </w:r>
      <w:r w:rsidR="005E2328" w:rsidRPr="009B5CA7">
        <w:rPr>
          <w:rFonts w:ascii="Calibri" w:eastAsia="Calibri" w:hAnsi="Calibri" w:cs="Calibri"/>
          <w:color w:val="4472C4" w:themeColor="accent1"/>
        </w:rPr>
        <w:t xml:space="preserve"> is a bright color scheme that separates the colors in ways that are </w:t>
      </w:r>
      <w:r w:rsidR="006947AD" w:rsidRPr="009B5CA7">
        <w:rPr>
          <w:rFonts w:ascii="Calibri" w:eastAsia="Calibri" w:hAnsi="Calibri" w:cs="Calibri"/>
          <w:color w:val="4472C4" w:themeColor="accent1"/>
        </w:rPr>
        <w:t>distinct from one another. Each line for the offense type categor</w:t>
      </w:r>
      <w:r w:rsidR="00204A93" w:rsidRPr="009B5CA7">
        <w:rPr>
          <w:rFonts w:ascii="Calibri" w:eastAsia="Calibri" w:hAnsi="Calibri" w:cs="Calibri"/>
          <w:color w:val="4472C4" w:themeColor="accent1"/>
        </w:rPr>
        <w:t>ies</w:t>
      </w:r>
      <w:r w:rsidR="006947AD" w:rsidRPr="009B5CA7">
        <w:rPr>
          <w:rFonts w:ascii="Calibri" w:eastAsia="Calibri" w:hAnsi="Calibri" w:cs="Calibri"/>
          <w:color w:val="4472C4" w:themeColor="accent1"/>
        </w:rPr>
        <w:t xml:space="preserve"> </w:t>
      </w:r>
      <w:r w:rsidR="00204A93" w:rsidRPr="009B5CA7">
        <w:rPr>
          <w:rFonts w:ascii="Calibri" w:eastAsia="Calibri" w:hAnsi="Calibri" w:cs="Calibri"/>
          <w:color w:val="4472C4" w:themeColor="accent1"/>
        </w:rPr>
        <w:t>are represented in</w:t>
      </w:r>
      <w:r w:rsidR="00081F56" w:rsidRPr="009B5CA7">
        <w:rPr>
          <w:rFonts w:ascii="Calibri" w:eastAsia="Calibri" w:hAnsi="Calibri" w:cs="Calibri"/>
          <w:color w:val="4472C4" w:themeColor="accent1"/>
        </w:rPr>
        <w:t xml:space="preserve"> a dark color </w:t>
      </w:r>
      <w:r w:rsidR="00204A93" w:rsidRPr="009B5CA7">
        <w:rPr>
          <w:rFonts w:ascii="Calibri" w:eastAsia="Calibri" w:hAnsi="Calibri" w:cs="Calibri"/>
          <w:color w:val="4472C4" w:themeColor="accent1"/>
        </w:rPr>
        <w:t>and shaded in a lighter color</w:t>
      </w:r>
      <w:r w:rsidR="00E64937" w:rsidRPr="009B5CA7">
        <w:rPr>
          <w:rFonts w:ascii="Calibri" w:eastAsia="Calibri" w:hAnsi="Calibri" w:cs="Calibri"/>
          <w:color w:val="4472C4" w:themeColor="accent1"/>
        </w:rPr>
        <w:t xml:space="preserve"> to indicate its density. The colors include orange, green, blue and dark blue. These colors were used in this way because they are </w:t>
      </w:r>
      <w:r w:rsidR="00AC4B23" w:rsidRPr="009B5CA7">
        <w:rPr>
          <w:rFonts w:ascii="Calibri" w:eastAsia="Calibri" w:hAnsi="Calibri" w:cs="Calibri"/>
          <w:color w:val="4472C4" w:themeColor="accent1"/>
        </w:rPr>
        <w:t xml:space="preserve">easily distinguishable from one another </w:t>
      </w:r>
      <w:r w:rsidR="00BF6AB9" w:rsidRPr="009B5CA7">
        <w:rPr>
          <w:rFonts w:ascii="Calibri" w:eastAsia="Calibri" w:hAnsi="Calibri" w:cs="Calibri"/>
          <w:color w:val="4472C4" w:themeColor="accent1"/>
        </w:rPr>
        <w:t xml:space="preserve">and they do not overlap in ways that make any category unreadable. </w:t>
      </w:r>
      <w:r w:rsidR="006762D2" w:rsidRPr="009B5CA7">
        <w:rPr>
          <w:rFonts w:ascii="Calibri" w:eastAsia="Calibri" w:hAnsi="Calibri" w:cs="Calibri"/>
          <w:color w:val="4472C4" w:themeColor="accent1"/>
        </w:rPr>
        <w:t xml:space="preserve">It’s position is </w:t>
      </w:r>
      <w:r w:rsidR="006853BB" w:rsidRPr="009B5CA7">
        <w:rPr>
          <w:rFonts w:ascii="Calibri" w:eastAsia="Calibri" w:hAnsi="Calibri" w:cs="Calibri"/>
          <w:color w:val="4472C4" w:themeColor="accent1"/>
        </w:rPr>
        <w:t xml:space="preserve">located in the upper right hand corner because it </w:t>
      </w:r>
      <w:r w:rsidR="00137A15" w:rsidRPr="009B5CA7">
        <w:rPr>
          <w:rFonts w:ascii="Calibri" w:eastAsia="Calibri" w:hAnsi="Calibri" w:cs="Calibri"/>
          <w:color w:val="4472C4" w:themeColor="accent1"/>
        </w:rPr>
        <w:t xml:space="preserve">catches the reader’s attention and it displays important information. </w:t>
      </w:r>
      <w:r w:rsidR="00342148">
        <w:rPr>
          <w:rFonts w:ascii="Calibri" w:eastAsia="Calibri" w:hAnsi="Calibri" w:cs="Calibri"/>
          <w:color w:val="4472C4" w:themeColor="accent1"/>
        </w:rPr>
        <w:t>Also, size was used by ensuring that the text, such as the x &amp; y axis were</w:t>
      </w:r>
      <w:r w:rsidR="007D4A00">
        <w:rPr>
          <w:rFonts w:ascii="Calibri" w:eastAsia="Calibri" w:hAnsi="Calibri" w:cs="Calibri"/>
          <w:color w:val="4472C4" w:themeColor="accent1"/>
        </w:rPr>
        <w:t xml:space="preserve"> large enough to read but still small enough where the graph is the largest object for the visual</w:t>
      </w:r>
      <w:r w:rsidR="007E71D8">
        <w:rPr>
          <w:rFonts w:ascii="Calibri" w:eastAsia="Calibri" w:hAnsi="Calibri" w:cs="Calibri"/>
          <w:color w:val="4472C4" w:themeColor="accent1"/>
        </w:rPr>
        <w:t xml:space="preserve">. </w:t>
      </w:r>
    </w:p>
    <w:p w14:paraId="2C8B03E0" w14:textId="3EBCA284" w:rsidR="001548CF" w:rsidRDefault="7AD39CB5" w:rsidP="00E600A6">
      <w:pPr>
        <w:pStyle w:val="ListParagraph"/>
        <w:numPr>
          <w:ilvl w:val="0"/>
          <w:numId w:val="3"/>
        </w:numPr>
        <w:spacing w:after="0"/>
        <w:rPr>
          <w:rFonts w:ascii="Calibri" w:eastAsia="Calibri" w:hAnsi="Calibri" w:cs="Calibri"/>
        </w:rPr>
      </w:pPr>
      <w:r w:rsidRPr="065DD9CF">
        <w:rPr>
          <w:rFonts w:ascii="Calibri" w:eastAsia="Calibri" w:hAnsi="Calibri" w:cs="Calibri"/>
        </w:rPr>
        <w:t>Discuss how Gestalt principles (e.g., proximity, similarity, continuity), if any, were applied for better visual organization.</w:t>
      </w:r>
    </w:p>
    <w:p w14:paraId="6BEAED29" w14:textId="73E34200" w:rsidR="001548CF" w:rsidRDefault="16FCC46A"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69AE5DE4" w14:textId="7F0B5D22" w:rsidR="00A93243" w:rsidRPr="00F42300" w:rsidRDefault="00A93243" w:rsidP="00A93243">
      <w:pPr>
        <w:spacing w:after="0"/>
        <w:rPr>
          <w:rFonts w:ascii="Calibri" w:eastAsia="Calibri" w:hAnsi="Calibri" w:cs="Calibri"/>
          <w:color w:val="4472C4" w:themeColor="accent1"/>
        </w:rPr>
      </w:pPr>
      <w:r w:rsidRPr="00F42300">
        <w:rPr>
          <w:rFonts w:ascii="Calibri" w:eastAsia="Calibri" w:hAnsi="Calibri" w:cs="Calibri"/>
          <w:color w:val="4472C4" w:themeColor="accent1"/>
        </w:rPr>
        <w:t>In this visual, continuity was used because the lines</w:t>
      </w:r>
      <w:r w:rsidR="00307706" w:rsidRPr="00F42300">
        <w:rPr>
          <w:rFonts w:ascii="Calibri" w:eastAsia="Calibri" w:hAnsi="Calibri" w:cs="Calibri"/>
          <w:color w:val="4472C4" w:themeColor="accent1"/>
        </w:rPr>
        <w:t xml:space="preserve"> are a continuous flow and is easy for viewers to see and follow the trend. In addition, the trendline displayed on the </w:t>
      </w:r>
      <w:r w:rsidR="002A7CA7" w:rsidRPr="00F42300">
        <w:rPr>
          <w:rFonts w:ascii="Calibri" w:eastAsia="Calibri" w:hAnsi="Calibri" w:cs="Calibri"/>
          <w:color w:val="4472C4" w:themeColor="accent1"/>
        </w:rPr>
        <w:t xml:space="preserve">chart indicates continuity because although it is dotted, it </w:t>
      </w:r>
      <w:r w:rsidR="00CC2044" w:rsidRPr="00F42300">
        <w:rPr>
          <w:rFonts w:ascii="Calibri" w:eastAsia="Calibri" w:hAnsi="Calibri" w:cs="Calibri"/>
          <w:color w:val="4472C4" w:themeColor="accent1"/>
        </w:rPr>
        <w:t xml:space="preserve">allows the reader to see the overall trend of the line and see that it is traveling in an upward direction. </w:t>
      </w:r>
      <w:r w:rsidR="4CCB032E" w:rsidRPr="4FC223C6">
        <w:rPr>
          <w:rFonts w:ascii="Calibri" w:eastAsia="Calibri" w:hAnsi="Calibri" w:cs="Calibri"/>
          <w:color w:val="4472C4" w:themeColor="accent1"/>
        </w:rPr>
        <w:t>We also utilized Gestalt principle of similarity where we used a different color for each offense category which helps the viewer group these different categories separately.</w:t>
      </w:r>
    </w:p>
    <w:p w14:paraId="261176D6" w14:textId="25B4DF30" w:rsidR="4FC223C6" w:rsidRDefault="4FC223C6" w:rsidP="4FC223C6">
      <w:pPr>
        <w:spacing w:after="0"/>
        <w:rPr>
          <w:rFonts w:ascii="Calibri" w:eastAsia="Calibri" w:hAnsi="Calibri" w:cs="Calibri"/>
          <w:color w:val="4472C4" w:themeColor="accent1"/>
        </w:rPr>
      </w:pPr>
    </w:p>
    <w:p w14:paraId="1A255A2E" w14:textId="643455B8" w:rsidR="001548CF" w:rsidRDefault="7AD39CB5" w:rsidP="00E600A6">
      <w:pPr>
        <w:pStyle w:val="ListParagraph"/>
        <w:numPr>
          <w:ilvl w:val="0"/>
          <w:numId w:val="3"/>
        </w:numPr>
        <w:spacing w:after="0"/>
        <w:rPr>
          <w:rFonts w:ascii="Calibri" w:eastAsia="Calibri" w:hAnsi="Calibri" w:cs="Calibri"/>
        </w:rPr>
      </w:pPr>
      <w:r w:rsidRPr="065DD9CF">
        <w:rPr>
          <w:rFonts w:ascii="Calibri" w:eastAsia="Calibri" w:hAnsi="Calibri" w:cs="Calibri"/>
        </w:rPr>
        <w:t>Explain why each of the (at minimum 6) data visualization elements were chosen for the final dashboard and why/ how it contributes to the overall story.</w:t>
      </w:r>
    </w:p>
    <w:p w14:paraId="62FA9CD2" w14:textId="1C4074A6" w:rsidR="089496B5" w:rsidRDefault="089496B5" w:rsidP="0C7AFD59">
      <w:pPr>
        <w:spacing w:after="0"/>
        <w:rPr>
          <w:rFonts w:ascii="Calibri" w:eastAsia="Calibri" w:hAnsi="Calibri" w:cs="Calibri"/>
          <w:color w:val="4471C4"/>
        </w:rPr>
      </w:pPr>
      <w:r w:rsidRPr="0C7AFD59">
        <w:rPr>
          <w:rFonts w:ascii="Calibri" w:eastAsia="Calibri" w:hAnsi="Calibri" w:cs="Calibri"/>
          <w:color w:val="4471C4"/>
        </w:rPr>
        <w:t>This visual is crucial for the story we are trying to tell in our dashboard. This visua</w:t>
      </w:r>
      <w:r w:rsidR="4D1BE028" w:rsidRPr="0C7AFD59">
        <w:rPr>
          <w:rFonts w:ascii="Calibri" w:eastAsia="Calibri" w:hAnsi="Calibri" w:cs="Calibri"/>
          <w:color w:val="4471C4"/>
        </w:rPr>
        <w:t xml:space="preserve">l shows us that the allegations received toward police personnel </w:t>
      </w:r>
      <w:r w:rsidR="61F66BF1" w:rsidRPr="0C7AFD59">
        <w:rPr>
          <w:rFonts w:ascii="Calibri" w:eastAsia="Calibri" w:hAnsi="Calibri" w:cs="Calibri"/>
          <w:color w:val="4471C4"/>
        </w:rPr>
        <w:t>have</w:t>
      </w:r>
      <w:r w:rsidR="4D1BE028" w:rsidRPr="0C7AFD59">
        <w:rPr>
          <w:rFonts w:ascii="Calibri" w:eastAsia="Calibri" w:hAnsi="Calibri" w:cs="Calibri"/>
          <w:color w:val="4471C4"/>
        </w:rPr>
        <w:t xml:space="preserve"> been on an increasing trend. This is important because </w:t>
      </w:r>
      <w:r w:rsidR="2452BAA6" w:rsidRPr="0C7AFD59">
        <w:rPr>
          <w:rFonts w:ascii="Calibri" w:eastAsia="Calibri" w:hAnsi="Calibri" w:cs="Calibri"/>
          <w:color w:val="4471C4"/>
        </w:rPr>
        <w:t xml:space="preserve">from the NYPD standpoint, we would aim to decrease the </w:t>
      </w:r>
      <w:r w:rsidR="3BE37C0C" w:rsidRPr="0C7AFD59">
        <w:rPr>
          <w:rFonts w:ascii="Calibri" w:eastAsia="Calibri" w:hAnsi="Calibri" w:cs="Calibri"/>
          <w:color w:val="4471C4"/>
        </w:rPr>
        <w:t xml:space="preserve">allegations received. The basis of our dashboard is to dig into the increasing allegations received by </w:t>
      </w:r>
      <w:r w:rsidR="11197FC9" w:rsidRPr="0C7AFD59">
        <w:rPr>
          <w:rFonts w:ascii="Calibri" w:eastAsia="Calibri" w:hAnsi="Calibri" w:cs="Calibri"/>
          <w:color w:val="4471C4"/>
        </w:rPr>
        <w:t>civilians</w:t>
      </w:r>
      <w:r w:rsidR="3BE37C0C" w:rsidRPr="0C7AFD59">
        <w:rPr>
          <w:rFonts w:ascii="Calibri" w:eastAsia="Calibri" w:hAnsi="Calibri" w:cs="Calibri"/>
          <w:color w:val="4471C4"/>
        </w:rPr>
        <w:t xml:space="preserve"> in NYC. In addition,</w:t>
      </w:r>
      <w:r w:rsidR="29B81D24" w:rsidRPr="0C7AFD59">
        <w:rPr>
          <w:rFonts w:ascii="Calibri" w:eastAsia="Calibri" w:hAnsi="Calibri" w:cs="Calibri"/>
          <w:color w:val="4471C4"/>
        </w:rPr>
        <w:t xml:space="preserve"> this visual digs into the trend of each offense type which is also vital to our data story.</w:t>
      </w:r>
      <w:r w:rsidR="3A0DA55A" w:rsidRPr="0C7AFD59">
        <w:rPr>
          <w:rFonts w:ascii="Calibri" w:eastAsia="Calibri" w:hAnsi="Calibri" w:cs="Calibri"/>
          <w:color w:val="4471C4"/>
        </w:rPr>
        <w:t xml:space="preserve"> This tells us that the driving factor behind the increasing amount allegations received from 1958 to 2019 is the abuse of authority.</w:t>
      </w:r>
    </w:p>
    <w:p w14:paraId="36990125" w14:textId="02BCAD55" w:rsidR="001548CF" w:rsidRDefault="7AD39CB5" w:rsidP="00E600A6">
      <w:pPr>
        <w:pStyle w:val="ListParagraph"/>
        <w:numPr>
          <w:ilvl w:val="0"/>
          <w:numId w:val="3"/>
        </w:numPr>
        <w:spacing w:after="0"/>
        <w:rPr>
          <w:rFonts w:ascii="Calibri" w:eastAsia="Calibri" w:hAnsi="Calibri" w:cs="Calibri"/>
        </w:rPr>
      </w:pPr>
      <w:r w:rsidRPr="065DD9CF">
        <w:rPr>
          <w:rFonts w:ascii="Calibri" w:eastAsia="Calibri" w:hAnsi="Calibri" w:cs="Calibri"/>
        </w:rPr>
        <w:t>Describe logic for the layout and overall style choice of the dashboard.</w:t>
      </w:r>
    </w:p>
    <w:p w14:paraId="69182CC3" w14:textId="1AB6F2FF" w:rsidR="001548CF" w:rsidRDefault="16FCC46A" w:rsidP="00E600A6">
      <w:pPr>
        <w:pStyle w:val="ListParagraph"/>
        <w:numPr>
          <w:ilvl w:val="1"/>
          <w:numId w:val="3"/>
        </w:numPr>
        <w:spacing w:after="0"/>
        <w:rPr>
          <w:rFonts w:ascii="Calibri" w:eastAsia="Calibri" w:hAnsi="Calibri" w:cs="Calibri"/>
        </w:rPr>
      </w:pPr>
      <w:r w:rsidRPr="68DE4F37">
        <w:rPr>
          <w:rFonts w:ascii="Calibri" w:eastAsia="Calibri" w:hAnsi="Calibri" w:cs="Calibri"/>
        </w:rPr>
        <w:t>Did you put certain visuals in certain locations for a reason?</w:t>
      </w:r>
    </w:p>
    <w:p w14:paraId="081844EB" w14:textId="7641ABC6" w:rsidR="5631A36D" w:rsidRDefault="5631A36D" w:rsidP="0C7AFD59">
      <w:pPr>
        <w:spacing w:after="0"/>
        <w:rPr>
          <w:rFonts w:ascii="Calibri" w:eastAsia="Calibri" w:hAnsi="Calibri" w:cs="Calibri"/>
          <w:color w:val="4471C4"/>
        </w:rPr>
      </w:pPr>
      <w:r w:rsidRPr="0C7AFD59">
        <w:rPr>
          <w:rFonts w:ascii="Calibri" w:eastAsia="Calibri" w:hAnsi="Calibri" w:cs="Calibri"/>
          <w:color w:val="4471C4"/>
        </w:rPr>
        <w:t>We put this visual in the upper left corner, in the 1</w:t>
      </w:r>
      <w:r w:rsidRPr="0C7AFD59">
        <w:rPr>
          <w:rFonts w:ascii="Calibri" w:eastAsia="Calibri" w:hAnsi="Calibri" w:cs="Calibri"/>
          <w:color w:val="4471C4"/>
          <w:vertAlign w:val="superscript"/>
        </w:rPr>
        <w:t>st</w:t>
      </w:r>
      <w:r w:rsidRPr="0C7AFD59">
        <w:rPr>
          <w:rFonts w:ascii="Calibri" w:eastAsia="Calibri" w:hAnsi="Calibri" w:cs="Calibri"/>
          <w:color w:val="4471C4"/>
        </w:rPr>
        <w:t xml:space="preserve"> quadrant of the dashboard. </w:t>
      </w:r>
      <w:r w:rsidR="618C5EB4" w:rsidRPr="0C7AFD59">
        <w:rPr>
          <w:rFonts w:ascii="Calibri" w:eastAsia="Calibri" w:hAnsi="Calibri" w:cs="Calibri"/>
          <w:color w:val="4471C4"/>
        </w:rPr>
        <w:t xml:space="preserve">The trend of the allegations over time as well as the offence type is the primary focus of our story. We wanted to focus on the growing number of </w:t>
      </w:r>
      <w:r w:rsidR="4163036F" w:rsidRPr="0C7AFD59">
        <w:rPr>
          <w:rFonts w:ascii="Calibri" w:eastAsia="Calibri" w:hAnsi="Calibri" w:cs="Calibri"/>
          <w:color w:val="4471C4"/>
        </w:rPr>
        <w:t>allegations,</w:t>
      </w:r>
      <w:r w:rsidR="618C5EB4" w:rsidRPr="0C7AFD59">
        <w:rPr>
          <w:rFonts w:ascii="Calibri" w:eastAsia="Calibri" w:hAnsi="Calibri" w:cs="Calibri"/>
          <w:color w:val="4471C4"/>
        </w:rPr>
        <w:t xml:space="preserve"> specifically abuse of </w:t>
      </w:r>
      <w:r w:rsidR="792403F1" w:rsidRPr="0C7AFD59">
        <w:rPr>
          <w:rFonts w:ascii="Calibri" w:eastAsia="Calibri" w:hAnsi="Calibri" w:cs="Calibri"/>
          <w:color w:val="4471C4"/>
        </w:rPr>
        <w:t>authority,</w:t>
      </w:r>
      <w:r w:rsidR="76752397" w:rsidRPr="0C7AFD59">
        <w:rPr>
          <w:rFonts w:ascii="Calibri" w:eastAsia="Calibri" w:hAnsi="Calibri" w:cs="Calibri"/>
          <w:color w:val="4471C4"/>
        </w:rPr>
        <w:t xml:space="preserve"> which is the driving factor behind the increase of allegations. </w:t>
      </w:r>
      <w:r w:rsidRPr="0C7AFD59">
        <w:rPr>
          <w:rFonts w:ascii="Calibri" w:eastAsia="Calibri" w:hAnsi="Calibri" w:cs="Calibri"/>
          <w:color w:val="4471C4"/>
        </w:rPr>
        <w:t>This was strategically plac</w:t>
      </w:r>
      <w:r w:rsidR="1AB8ECE1" w:rsidRPr="0C7AFD59">
        <w:rPr>
          <w:rFonts w:ascii="Calibri" w:eastAsia="Calibri" w:hAnsi="Calibri" w:cs="Calibri"/>
          <w:color w:val="4471C4"/>
        </w:rPr>
        <w:t xml:space="preserve">ed because </w:t>
      </w:r>
      <w:r w:rsidR="621090D6" w:rsidRPr="0C7AFD59">
        <w:rPr>
          <w:rFonts w:ascii="Calibri" w:eastAsia="Calibri" w:hAnsi="Calibri" w:cs="Calibri"/>
          <w:color w:val="4471C4"/>
        </w:rPr>
        <w:t>it is known that the upper left corner is the location in which the viewer’s eyes are drawn to.</w:t>
      </w:r>
    </w:p>
    <w:p w14:paraId="319BEE2B" w14:textId="7E4487C7" w:rsidR="001548CF" w:rsidRDefault="16FCC46A"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color or other aesthetics did you choose for this dashboard and why?</w:t>
      </w:r>
    </w:p>
    <w:p w14:paraId="6B59DE1F" w14:textId="31B8538D" w:rsidR="001548CF" w:rsidRDefault="16FCC46A" w:rsidP="00E600A6">
      <w:pPr>
        <w:pStyle w:val="ListParagraph"/>
        <w:numPr>
          <w:ilvl w:val="2"/>
          <w:numId w:val="3"/>
        </w:numPr>
        <w:spacing w:after="0"/>
        <w:rPr>
          <w:rFonts w:ascii="Calibri" w:eastAsia="Calibri" w:hAnsi="Calibri" w:cs="Calibri"/>
        </w:rPr>
      </w:pPr>
      <w:r w:rsidRPr="68DE4F37">
        <w:rPr>
          <w:rFonts w:ascii="Calibri" w:eastAsia="Calibri" w:hAnsi="Calibri" w:cs="Calibri"/>
        </w:rPr>
        <w:t>How do these style choices relate to the story you aim to tell and why?</w:t>
      </w:r>
    </w:p>
    <w:p w14:paraId="51310678" w14:textId="3CF014E2" w:rsidR="33375E60" w:rsidRDefault="610F5CF0" w:rsidP="0C7AFD59">
      <w:pPr>
        <w:rPr>
          <w:rFonts w:ascii="Calibri" w:eastAsia="Calibri" w:hAnsi="Calibri" w:cs="Calibri"/>
          <w:color w:val="4471C4"/>
        </w:rPr>
      </w:pPr>
      <w:r w:rsidRPr="0C7AFD59">
        <w:rPr>
          <w:rFonts w:ascii="Calibri" w:eastAsia="Calibri" w:hAnsi="Calibri" w:cs="Calibri"/>
          <w:color w:val="4471C4"/>
        </w:rPr>
        <w:t xml:space="preserve">This visualization kept the same colors as used in the other dashboard elements. Our two primary colors were blue and orange. The blue is a common color associated with the police and orange is the complementary color. These two colors work well together and allow for clear differentiation among categories. All additional colors are different enough from one another to prevent any confusion between offense types.   </w:t>
      </w:r>
    </w:p>
    <w:p w14:paraId="2124609A" w14:textId="26AE7825" w:rsidR="33375E60" w:rsidRDefault="33375E60"/>
    <w:p w14:paraId="73110879" w14:textId="3F142F39" w:rsidR="5E9B1AA0" w:rsidRDefault="441B2E88" w:rsidP="4FC223C6">
      <w:pPr>
        <w:pStyle w:val="Heading3"/>
      </w:pPr>
      <w:bookmarkStart w:id="10" w:name="_Toc1820327953"/>
      <w:r>
        <w:t>D</w:t>
      </w:r>
      <w:r w:rsidR="24FE5B7E">
        <w:t>3</w:t>
      </w:r>
      <w:r w:rsidR="2CF296DC">
        <w:t>.</w:t>
      </w:r>
      <w:r w:rsidR="7F3E96C4">
        <w:t xml:space="preserve"> </w:t>
      </w:r>
      <w:r w:rsidR="25D6D37F">
        <w:t xml:space="preserve">Allegations </w:t>
      </w:r>
      <w:r w:rsidR="790B7882">
        <w:t>T</w:t>
      </w:r>
      <w:r w:rsidR="25D6D37F">
        <w:t>owards NYC Police – Lollipop Bar Chart</w:t>
      </w:r>
      <w:bookmarkEnd w:id="10"/>
    </w:p>
    <w:p w14:paraId="3ECF59FB" w14:textId="379EB84C" w:rsidR="2E3FDBB7" w:rsidRDefault="488CF549" w:rsidP="6B938384">
      <w:r>
        <w:rPr>
          <w:noProof/>
        </w:rPr>
        <w:drawing>
          <wp:inline distT="0" distB="0" distL="0" distR="0" wp14:anchorId="4CEE061E" wp14:editId="7920827B">
            <wp:extent cx="6119812" cy="3417094"/>
            <wp:effectExtent l="0" t="0" r="0" b="0"/>
            <wp:docPr id="1395963173" name="Picture 139596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19812" cy="3417094"/>
                    </a:xfrm>
                    <a:prstGeom prst="rect">
                      <a:avLst/>
                    </a:prstGeom>
                  </pic:spPr>
                </pic:pic>
              </a:graphicData>
            </a:graphic>
          </wp:inline>
        </w:drawing>
      </w:r>
    </w:p>
    <w:p w14:paraId="6C51133C" w14:textId="29E1C4CE" w:rsidR="001548CF" w:rsidRDefault="23F7DA71"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Describe </w:t>
      </w:r>
      <w:r w:rsidRPr="065DD9CF">
        <w:rPr>
          <w:rFonts w:ascii="Calibri" w:eastAsia="Calibri" w:hAnsi="Calibri" w:cs="Calibri"/>
          <w:u w:val="single"/>
        </w:rPr>
        <w:t>each element included on the dashboard</w:t>
      </w:r>
      <w:r w:rsidRPr="065DD9CF">
        <w:rPr>
          <w:rFonts w:ascii="Calibri" w:eastAsia="Calibri" w:hAnsi="Calibri" w:cs="Calibri"/>
        </w:rPr>
        <w:t xml:space="preserve"> (e.g., charts, filters, annotations, etc.).</w:t>
      </w:r>
    </w:p>
    <w:p w14:paraId="59F02622" w14:textId="2BFD90FA" w:rsidR="364ADC72" w:rsidRDefault="5E9B1AA0" w:rsidP="0C7AFD59">
      <w:pPr>
        <w:pStyle w:val="ListParagraph"/>
        <w:numPr>
          <w:ilvl w:val="1"/>
          <w:numId w:val="3"/>
        </w:numPr>
        <w:spacing w:after="0"/>
        <w:rPr>
          <w:rFonts w:ascii="Calibri" w:eastAsia="Calibri" w:hAnsi="Calibri" w:cs="Calibri"/>
        </w:rPr>
      </w:pPr>
      <w:r w:rsidRPr="364ADC72">
        <w:rPr>
          <w:rFonts w:ascii="Calibri" w:eastAsia="Calibri" w:hAnsi="Calibri" w:cs="Calibri"/>
        </w:rPr>
        <w:t>What data is shown?</w:t>
      </w:r>
    </w:p>
    <w:p w14:paraId="50C4F5A4" w14:textId="7C6DCE5C" w:rsidR="364ADC72" w:rsidRDefault="6C12ECEA" w:rsidP="364ADC72">
      <w:pPr>
        <w:spacing w:after="0"/>
        <w:rPr>
          <w:rFonts w:ascii="Calibri" w:eastAsia="Calibri" w:hAnsi="Calibri" w:cs="Calibri"/>
          <w:color w:val="4472C4" w:themeColor="accent1"/>
        </w:rPr>
      </w:pPr>
      <w:r w:rsidRPr="364ADC72">
        <w:rPr>
          <w:rFonts w:ascii="Calibri" w:eastAsia="Calibri" w:hAnsi="Calibri" w:cs="Calibri"/>
          <w:color w:val="4472C4" w:themeColor="accent1"/>
        </w:rPr>
        <w:t>The data shown is the count of allegations made against NYPD, categorized by the allegation type. This</w:t>
      </w:r>
      <w:r w:rsidR="3C5EFEE2" w:rsidRPr="364ADC72">
        <w:rPr>
          <w:rFonts w:ascii="Calibri" w:eastAsia="Calibri" w:hAnsi="Calibri" w:cs="Calibri"/>
          <w:color w:val="4472C4" w:themeColor="accent1"/>
        </w:rPr>
        <w:t xml:space="preserve"> chart shows only the top 5 </w:t>
      </w:r>
      <w:r w:rsidR="1C6F2038" w:rsidRPr="364ADC72">
        <w:rPr>
          <w:rFonts w:ascii="Calibri" w:eastAsia="Calibri" w:hAnsi="Calibri" w:cs="Calibri"/>
          <w:color w:val="4472C4" w:themeColor="accent1"/>
        </w:rPr>
        <w:t xml:space="preserve">allegation types. Allegation type is on the y axis and count is the x axis. </w:t>
      </w:r>
    </w:p>
    <w:p w14:paraId="78DBB5D9" w14:textId="26C85CEF" w:rsidR="364ADC72" w:rsidRDefault="5E9B1AA0" w:rsidP="0C7AFD59">
      <w:pPr>
        <w:pStyle w:val="ListParagraph"/>
        <w:numPr>
          <w:ilvl w:val="1"/>
          <w:numId w:val="3"/>
        </w:numPr>
        <w:spacing w:after="0"/>
        <w:rPr>
          <w:rFonts w:ascii="Calibri" w:eastAsia="Calibri" w:hAnsi="Calibri" w:cs="Calibri"/>
        </w:rPr>
      </w:pPr>
      <w:r w:rsidRPr="364ADC72">
        <w:rPr>
          <w:rFonts w:ascii="Calibri" w:eastAsia="Calibri" w:hAnsi="Calibri" w:cs="Calibri"/>
        </w:rPr>
        <w:t>Why did you display the data this way?</w:t>
      </w:r>
    </w:p>
    <w:p w14:paraId="5C4DA7BA" w14:textId="3BC55689" w:rsidR="6430D16A" w:rsidRDefault="6430D16A" w:rsidP="364ADC72">
      <w:pPr>
        <w:spacing w:after="0"/>
        <w:rPr>
          <w:rFonts w:ascii="Calibri" w:eastAsia="Calibri" w:hAnsi="Calibri" w:cs="Calibri"/>
          <w:color w:val="4472C4" w:themeColor="accent1"/>
        </w:rPr>
      </w:pPr>
      <w:r w:rsidRPr="364ADC72">
        <w:rPr>
          <w:rFonts w:ascii="Calibri" w:eastAsia="Calibri" w:hAnsi="Calibri" w:cs="Calibri"/>
          <w:color w:val="4472C4" w:themeColor="accent1"/>
        </w:rPr>
        <w:t xml:space="preserve">This data was chosen to be displayed in this manner because we wanted to visualize the </w:t>
      </w:r>
      <w:r w:rsidR="6C4C6985" w:rsidRPr="364ADC72">
        <w:rPr>
          <w:rFonts w:ascii="Calibri" w:eastAsia="Calibri" w:hAnsi="Calibri" w:cs="Calibri"/>
          <w:color w:val="4472C4" w:themeColor="accent1"/>
        </w:rPr>
        <w:t xml:space="preserve">most frequent allegation types and compare them easily. We felt a lollipop bar chart would be best for this data as it allows for easy </w:t>
      </w:r>
      <w:r w:rsidR="215E89AE" w:rsidRPr="364ADC72">
        <w:rPr>
          <w:rFonts w:ascii="Calibri" w:eastAsia="Calibri" w:hAnsi="Calibri" w:cs="Calibri"/>
          <w:color w:val="4472C4" w:themeColor="accent1"/>
        </w:rPr>
        <w:t>comparison</w:t>
      </w:r>
      <w:r w:rsidR="6C4C6985" w:rsidRPr="364ADC72">
        <w:rPr>
          <w:rFonts w:ascii="Calibri" w:eastAsia="Calibri" w:hAnsi="Calibri" w:cs="Calibri"/>
          <w:color w:val="4472C4" w:themeColor="accent1"/>
        </w:rPr>
        <w:t xml:space="preserve"> of </w:t>
      </w:r>
      <w:r w:rsidR="1EC1BF8F" w:rsidRPr="364ADC72">
        <w:rPr>
          <w:rFonts w:ascii="Calibri" w:eastAsia="Calibri" w:hAnsi="Calibri" w:cs="Calibri"/>
          <w:color w:val="4472C4" w:themeColor="accent1"/>
        </w:rPr>
        <w:t xml:space="preserve">a small </w:t>
      </w:r>
      <w:r w:rsidR="66E70707" w:rsidRPr="364ADC72">
        <w:rPr>
          <w:rFonts w:ascii="Calibri" w:eastAsia="Calibri" w:hAnsi="Calibri" w:cs="Calibri"/>
          <w:color w:val="4472C4" w:themeColor="accent1"/>
        </w:rPr>
        <w:t>number</w:t>
      </w:r>
      <w:r w:rsidR="1EC1BF8F" w:rsidRPr="364ADC72">
        <w:rPr>
          <w:rFonts w:ascii="Calibri" w:eastAsia="Calibri" w:hAnsi="Calibri" w:cs="Calibri"/>
          <w:color w:val="4472C4" w:themeColor="accent1"/>
        </w:rPr>
        <w:t xml:space="preserve"> of </w:t>
      </w:r>
      <w:r w:rsidR="6C4C6985" w:rsidRPr="364ADC72">
        <w:rPr>
          <w:rFonts w:ascii="Calibri" w:eastAsia="Calibri" w:hAnsi="Calibri" w:cs="Calibri"/>
          <w:color w:val="4472C4" w:themeColor="accent1"/>
        </w:rPr>
        <w:t xml:space="preserve">categories </w:t>
      </w:r>
      <w:r w:rsidR="241C8FA3" w:rsidRPr="364ADC72">
        <w:rPr>
          <w:rFonts w:ascii="Calibri" w:eastAsia="Calibri" w:hAnsi="Calibri" w:cs="Calibri"/>
          <w:color w:val="4472C4" w:themeColor="accent1"/>
        </w:rPr>
        <w:t xml:space="preserve">when </w:t>
      </w:r>
      <w:r w:rsidR="72863B7D" w:rsidRPr="364ADC72">
        <w:rPr>
          <w:rFonts w:ascii="Calibri" w:eastAsia="Calibri" w:hAnsi="Calibri" w:cs="Calibri"/>
          <w:color w:val="4472C4" w:themeColor="accent1"/>
        </w:rPr>
        <w:t xml:space="preserve">dealing with a single data point such as count. </w:t>
      </w:r>
    </w:p>
    <w:p w14:paraId="2FE4ED39" w14:textId="3BFE1D69" w:rsidR="364ADC72" w:rsidRDefault="5E9B1AA0" w:rsidP="0C7AFD59">
      <w:pPr>
        <w:pStyle w:val="ListParagraph"/>
        <w:numPr>
          <w:ilvl w:val="1"/>
          <w:numId w:val="3"/>
        </w:numPr>
        <w:spacing w:after="0"/>
        <w:rPr>
          <w:rFonts w:ascii="Calibri" w:eastAsia="Calibri" w:hAnsi="Calibri" w:cs="Calibri"/>
        </w:rPr>
      </w:pPr>
      <w:r w:rsidRPr="364ADC72">
        <w:rPr>
          <w:rFonts w:ascii="Calibri" w:eastAsia="Calibri" w:hAnsi="Calibri" w:cs="Calibri"/>
        </w:rPr>
        <w:t>Was any data manipulation required to make this data visualization?</w:t>
      </w:r>
    </w:p>
    <w:p w14:paraId="4E1C299C" w14:textId="1F63DA61" w:rsidR="364ADC72" w:rsidRDefault="396C4CD8" w:rsidP="364ADC72">
      <w:pPr>
        <w:spacing w:after="0"/>
        <w:rPr>
          <w:rFonts w:ascii="Calibri" w:eastAsia="Calibri" w:hAnsi="Calibri" w:cs="Calibri"/>
          <w:color w:val="4472C4" w:themeColor="accent1"/>
        </w:rPr>
      </w:pPr>
      <w:r w:rsidRPr="588563AA">
        <w:rPr>
          <w:rFonts w:ascii="Calibri" w:eastAsia="Calibri" w:hAnsi="Calibri" w:cs="Calibri"/>
          <w:color w:val="4472C4" w:themeColor="accent1"/>
        </w:rPr>
        <w:t xml:space="preserve">The only data manipulation needed to create this visualization is the filtering of allegation types to the top 5 based on their frequency in the dataset. These were ‘Physical </w:t>
      </w:r>
      <w:r w:rsidR="284221D6" w:rsidRPr="588563AA">
        <w:rPr>
          <w:rFonts w:ascii="Calibri" w:eastAsia="Calibri" w:hAnsi="Calibri" w:cs="Calibri"/>
          <w:color w:val="4472C4" w:themeColor="accent1"/>
        </w:rPr>
        <w:t xml:space="preserve">force’, ‘Word’, ‘Stop’, ‘Search (of person)’, and ‘Frisk’. </w:t>
      </w:r>
    </w:p>
    <w:p w14:paraId="21376C1D" w14:textId="7CE169DD" w:rsidR="6942341C" w:rsidRDefault="40CB6CC7" w:rsidP="0C7AFD59">
      <w:pPr>
        <w:pStyle w:val="ListParagraph"/>
        <w:numPr>
          <w:ilvl w:val="1"/>
          <w:numId w:val="3"/>
        </w:numPr>
        <w:spacing w:after="0"/>
        <w:rPr>
          <w:rFonts w:ascii="Calibri" w:eastAsia="Calibri" w:hAnsi="Calibri" w:cs="Calibri"/>
        </w:rPr>
      </w:pPr>
      <w:r w:rsidRPr="68DE4F37">
        <w:rPr>
          <w:rFonts w:ascii="Calibri" w:eastAsia="Calibri" w:hAnsi="Calibri" w:cs="Calibri"/>
        </w:rPr>
        <w:t>What other ways could you have visualized this data, why did you choose the method you did?</w:t>
      </w:r>
    </w:p>
    <w:p w14:paraId="118AA499" w14:textId="51493B09" w:rsidR="6942341C" w:rsidRDefault="7E610DEA" w:rsidP="6942341C">
      <w:pPr>
        <w:spacing w:after="0"/>
        <w:rPr>
          <w:rFonts w:ascii="Calibri" w:eastAsia="Calibri" w:hAnsi="Calibri" w:cs="Calibri"/>
          <w:color w:val="4472C4" w:themeColor="accent1"/>
        </w:rPr>
      </w:pPr>
      <w:r w:rsidRPr="4B21B2B8">
        <w:rPr>
          <w:rFonts w:ascii="Calibri" w:eastAsia="Calibri" w:hAnsi="Calibri" w:cs="Calibri"/>
          <w:color w:val="4471C4"/>
        </w:rPr>
        <w:t xml:space="preserve">One way that we could have visualized this data besides a lollipop bar chart would be a standard bar chart. We believe this would be an </w:t>
      </w:r>
      <w:r w:rsidR="39A10266" w:rsidRPr="4B21B2B8">
        <w:rPr>
          <w:rFonts w:ascii="Calibri" w:eastAsia="Calibri" w:hAnsi="Calibri" w:cs="Calibri"/>
          <w:color w:val="4471C4"/>
        </w:rPr>
        <w:t>ill-advised method of visualization for this specific data because when compared to a lollipop bar chart, a standard bar chart is slightly more difficult to discern small differences between categor</w:t>
      </w:r>
      <w:r w:rsidR="1FDE9F81" w:rsidRPr="4B21B2B8">
        <w:rPr>
          <w:rFonts w:ascii="Calibri" w:eastAsia="Calibri" w:hAnsi="Calibri" w:cs="Calibri"/>
          <w:color w:val="4472C4" w:themeColor="accent1"/>
        </w:rPr>
        <w:t xml:space="preserve">ies which is one of the key points of this visual. </w:t>
      </w:r>
    </w:p>
    <w:p w14:paraId="4353776D" w14:textId="7A8D3E58" w:rsidR="001548CF" w:rsidRDefault="23F7DA71"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Are there any specific features /data points that played a particularly crucial role in your dashboard / story telling? </w:t>
      </w:r>
    </w:p>
    <w:p w14:paraId="5A705A2D" w14:textId="1F2E3FE6" w:rsidR="001548CF" w:rsidRDefault="40CB6CC7" w:rsidP="00E600A6">
      <w:pPr>
        <w:pStyle w:val="ListParagraph"/>
        <w:numPr>
          <w:ilvl w:val="1"/>
          <w:numId w:val="3"/>
        </w:numPr>
        <w:spacing w:after="0"/>
        <w:rPr>
          <w:rFonts w:ascii="Calibri" w:eastAsia="Calibri" w:hAnsi="Calibri" w:cs="Calibri"/>
        </w:rPr>
      </w:pPr>
      <w:r w:rsidRPr="68DE4F37">
        <w:rPr>
          <w:rFonts w:ascii="Calibri" w:eastAsia="Calibri" w:hAnsi="Calibri" w:cs="Calibri"/>
        </w:rPr>
        <w:t>Can you explain why?</w:t>
      </w:r>
    </w:p>
    <w:p w14:paraId="3A9837E3" w14:textId="6F93415E" w:rsidR="58451CE8" w:rsidRDefault="264D756B" w:rsidP="58451CE8">
      <w:pPr>
        <w:spacing w:after="0"/>
        <w:rPr>
          <w:rFonts w:ascii="Calibri" w:eastAsia="Calibri" w:hAnsi="Calibri" w:cs="Calibri"/>
          <w:color w:val="4472C4" w:themeColor="accent1"/>
        </w:rPr>
      </w:pPr>
      <w:r w:rsidRPr="6B938384">
        <w:rPr>
          <w:rFonts w:ascii="Calibri" w:eastAsia="Calibri" w:hAnsi="Calibri" w:cs="Calibri"/>
          <w:color w:val="4471C4"/>
        </w:rPr>
        <w:t xml:space="preserve">The most important feature to this story of this visual is the type of allegation. </w:t>
      </w:r>
      <w:r w:rsidR="473B362B" w:rsidRPr="6B938384">
        <w:rPr>
          <w:rFonts w:ascii="Calibri" w:eastAsia="Calibri" w:hAnsi="Calibri" w:cs="Calibri"/>
          <w:color w:val="4471C4"/>
        </w:rPr>
        <w:t>Of the top 5 allegation types ‘Physical force’ has a solid lead in frequency with nearly 500</w:t>
      </w:r>
      <w:r w:rsidR="3A09A88B" w:rsidRPr="6B938384">
        <w:rPr>
          <w:rFonts w:ascii="Calibri" w:eastAsia="Calibri" w:hAnsi="Calibri" w:cs="Calibri"/>
          <w:color w:val="4471C4"/>
        </w:rPr>
        <w:t>0 occurrences. The second greatest in count is ‘Word’ at about 4000 allegations with the ne</w:t>
      </w:r>
      <w:r w:rsidR="12ACAD3A" w:rsidRPr="6B938384">
        <w:rPr>
          <w:rFonts w:ascii="Calibri" w:eastAsia="Calibri" w:hAnsi="Calibri" w:cs="Calibri"/>
          <w:color w:val="4471C4"/>
        </w:rPr>
        <w:t xml:space="preserve">xt 3 closest only having around 2000 allegations. This is important to our storytelling because it shows viewers </w:t>
      </w:r>
      <w:r w:rsidR="63238A20" w:rsidRPr="6B938384">
        <w:rPr>
          <w:rFonts w:ascii="Calibri" w:eastAsia="Calibri" w:hAnsi="Calibri" w:cs="Calibri"/>
          <w:color w:val="4471C4"/>
        </w:rPr>
        <w:t xml:space="preserve">that physical allegation types (force, </w:t>
      </w:r>
      <w:r w:rsidR="0DD93C17" w:rsidRPr="6B938384">
        <w:rPr>
          <w:rFonts w:ascii="Calibri" w:eastAsia="Calibri" w:hAnsi="Calibri" w:cs="Calibri"/>
          <w:color w:val="4471C4"/>
        </w:rPr>
        <w:t xml:space="preserve">search of person, and frisk) have a strong presence in the top 5. </w:t>
      </w:r>
    </w:p>
    <w:p w14:paraId="6F09E68E" w14:textId="60E615D7" w:rsidR="001548CF" w:rsidRDefault="23F7DA71" w:rsidP="00E600A6">
      <w:pPr>
        <w:pStyle w:val="ListParagraph"/>
        <w:numPr>
          <w:ilvl w:val="0"/>
          <w:numId w:val="3"/>
        </w:numPr>
        <w:spacing w:after="0"/>
        <w:rPr>
          <w:rFonts w:ascii="Calibri" w:eastAsia="Calibri" w:hAnsi="Calibri" w:cs="Calibri"/>
        </w:rPr>
      </w:pPr>
      <w:r w:rsidRPr="065DD9CF">
        <w:rPr>
          <w:rFonts w:ascii="Calibri" w:eastAsia="Calibri" w:hAnsi="Calibri" w:cs="Calibri"/>
        </w:rPr>
        <w:t>Identify and explain where preattentive attributes (e.g., color, size, position) were used in your visualizations.</w:t>
      </w:r>
    </w:p>
    <w:p w14:paraId="69E1462B" w14:textId="22F869DB" w:rsidR="6B938384" w:rsidRDefault="40CB6CC7" w:rsidP="0C7AFD59">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322EB63B" w14:textId="48DCBDCF" w:rsidR="6B938384" w:rsidRDefault="6ACD66DE" w:rsidP="6B938384">
      <w:pPr>
        <w:spacing w:after="0"/>
        <w:rPr>
          <w:rFonts w:ascii="Calibri" w:eastAsia="Calibri" w:hAnsi="Calibri" w:cs="Calibri"/>
          <w:color w:val="4471C4"/>
        </w:rPr>
      </w:pPr>
      <w:r w:rsidRPr="6B938384">
        <w:rPr>
          <w:rFonts w:ascii="Calibri" w:eastAsia="Calibri" w:hAnsi="Calibri" w:cs="Calibri"/>
          <w:color w:val="4471C4"/>
        </w:rPr>
        <w:t>The primary color in this visualization was blue, with a light being used for the line and a darker utilized for the marker. Our purpose for the use of blue in this visual is t</w:t>
      </w:r>
      <w:r w:rsidR="2C2881AD" w:rsidRPr="6B938384">
        <w:rPr>
          <w:rFonts w:ascii="Calibri" w:eastAsia="Calibri" w:hAnsi="Calibri" w:cs="Calibri"/>
          <w:color w:val="4471C4"/>
        </w:rPr>
        <w:t xml:space="preserve">hat blue is our dashboard’s primary color and also a color typically associated with the police, including </w:t>
      </w:r>
      <w:r w:rsidR="3A267E0A" w:rsidRPr="6B938384">
        <w:rPr>
          <w:rFonts w:ascii="Calibri" w:eastAsia="Calibri" w:hAnsi="Calibri" w:cs="Calibri"/>
          <w:color w:val="4471C4"/>
        </w:rPr>
        <w:t xml:space="preserve">the </w:t>
      </w:r>
      <w:r w:rsidR="2C2881AD" w:rsidRPr="6B938384">
        <w:rPr>
          <w:rFonts w:ascii="Calibri" w:eastAsia="Calibri" w:hAnsi="Calibri" w:cs="Calibri"/>
          <w:color w:val="4471C4"/>
        </w:rPr>
        <w:t xml:space="preserve">NYPD. </w:t>
      </w:r>
      <w:r w:rsidR="4E1517C3" w:rsidRPr="6B938384">
        <w:rPr>
          <w:rFonts w:ascii="Calibri" w:eastAsia="Calibri" w:hAnsi="Calibri" w:cs="Calibri"/>
          <w:color w:val="4471C4"/>
        </w:rPr>
        <w:t>The chart is on a white background to highlight the chart and text. The chart</w:t>
      </w:r>
      <w:r w:rsidR="344B2284" w:rsidRPr="6B938384">
        <w:rPr>
          <w:rFonts w:ascii="Calibri" w:eastAsia="Calibri" w:hAnsi="Calibri" w:cs="Calibri"/>
          <w:color w:val="4471C4"/>
        </w:rPr>
        <w:t>’</w:t>
      </w:r>
      <w:r w:rsidR="4E1517C3" w:rsidRPr="6B938384">
        <w:rPr>
          <w:rFonts w:ascii="Calibri" w:eastAsia="Calibri" w:hAnsi="Calibri" w:cs="Calibri"/>
          <w:color w:val="4471C4"/>
        </w:rPr>
        <w:t>s title is black to further highlight it against the background, and to set it ap</w:t>
      </w:r>
      <w:r w:rsidR="07549A77" w:rsidRPr="6B938384">
        <w:rPr>
          <w:rFonts w:ascii="Calibri" w:eastAsia="Calibri" w:hAnsi="Calibri" w:cs="Calibri"/>
          <w:color w:val="4471C4"/>
        </w:rPr>
        <w:t xml:space="preserve">art from the axis labels which are a light gray. </w:t>
      </w:r>
      <w:r w:rsidR="7AC47B2A" w:rsidRPr="6B938384">
        <w:rPr>
          <w:rFonts w:ascii="Calibri" w:eastAsia="Calibri" w:hAnsi="Calibri" w:cs="Calibri"/>
          <w:color w:val="4471C4"/>
        </w:rPr>
        <w:t>This visual is located</w:t>
      </w:r>
      <w:r w:rsidR="14138E25" w:rsidRPr="6B938384">
        <w:rPr>
          <w:rFonts w:ascii="Calibri" w:eastAsia="Calibri" w:hAnsi="Calibri" w:cs="Calibri"/>
          <w:color w:val="4471C4"/>
        </w:rPr>
        <w:t xml:space="preserve"> in the</w:t>
      </w:r>
      <w:r w:rsidR="7AC47B2A" w:rsidRPr="6B938384">
        <w:rPr>
          <w:rFonts w:ascii="Calibri" w:eastAsia="Calibri" w:hAnsi="Calibri" w:cs="Calibri"/>
          <w:color w:val="4471C4"/>
        </w:rPr>
        <w:t xml:space="preserve"> </w:t>
      </w:r>
      <w:r w:rsidR="22118A82" w:rsidRPr="6B938384">
        <w:rPr>
          <w:rFonts w:ascii="Calibri" w:eastAsia="Calibri" w:hAnsi="Calibri" w:cs="Calibri"/>
          <w:color w:val="4471C4"/>
        </w:rPr>
        <w:t>middle-left</w:t>
      </w:r>
      <w:r w:rsidR="7AC47B2A" w:rsidRPr="6B938384">
        <w:rPr>
          <w:rFonts w:ascii="Calibri" w:eastAsia="Calibri" w:hAnsi="Calibri" w:cs="Calibri"/>
          <w:color w:val="4471C4"/>
        </w:rPr>
        <w:t xml:space="preserve"> region of the dashboard</w:t>
      </w:r>
      <w:r w:rsidR="20E9E8A9" w:rsidRPr="6B938384">
        <w:rPr>
          <w:rFonts w:ascii="Calibri" w:eastAsia="Calibri" w:hAnsi="Calibri" w:cs="Calibri"/>
          <w:color w:val="4471C4"/>
        </w:rPr>
        <w:t xml:space="preserve">. This is because it is directly related to the visual above it which deals with the count of allegations received over time categorized into offense types. </w:t>
      </w:r>
      <w:r w:rsidR="5DD592FE" w:rsidRPr="6B938384">
        <w:rPr>
          <w:rFonts w:ascii="Calibri" w:eastAsia="Calibri" w:hAnsi="Calibri" w:cs="Calibri"/>
          <w:color w:val="4471C4"/>
        </w:rPr>
        <w:t>The size of the visual is the smallest on our dashboard</w:t>
      </w:r>
      <w:r w:rsidR="7E37CE75" w:rsidRPr="6B938384">
        <w:rPr>
          <w:rFonts w:ascii="Calibri" w:eastAsia="Calibri" w:hAnsi="Calibri" w:cs="Calibri"/>
          <w:color w:val="4471C4"/>
        </w:rPr>
        <w:t xml:space="preserve">. This is because unlike many of our other visuals it does require a large amount of space to see and understand its data. </w:t>
      </w:r>
    </w:p>
    <w:p w14:paraId="14B8C51A" w14:textId="3EBCA284" w:rsidR="001548CF" w:rsidRDefault="23F7DA71" w:rsidP="00E600A6">
      <w:pPr>
        <w:pStyle w:val="ListParagraph"/>
        <w:numPr>
          <w:ilvl w:val="0"/>
          <w:numId w:val="3"/>
        </w:numPr>
        <w:spacing w:after="0"/>
        <w:rPr>
          <w:rFonts w:ascii="Calibri" w:eastAsia="Calibri" w:hAnsi="Calibri" w:cs="Calibri"/>
        </w:rPr>
      </w:pPr>
      <w:r w:rsidRPr="065DD9CF">
        <w:rPr>
          <w:rFonts w:ascii="Calibri" w:eastAsia="Calibri" w:hAnsi="Calibri" w:cs="Calibri"/>
        </w:rPr>
        <w:t>Discuss how Gestalt principles (e.g., proximity, similarity, continuity), if any, were applied for better visual organization.</w:t>
      </w:r>
    </w:p>
    <w:p w14:paraId="68E23966" w14:textId="2CA7BC56" w:rsidR="001548CF" w:rsidRDefault="40CB6CC7"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664F97C1" w14:textId="7596D932" w:rsidR="1E961A40" w:rsidRDefault="4C357946" w:rsidP="4FC223C6">
      <w:pPr>
        <w:spacing w:after="0"/>
        <w:rPr>
          <w:rFonts w:ascii="Calibri" w:eastAsia="Calibri" w:hAnsi="Calibri" w:cs="Calibri"/>
          <w:color w:val="4471C4"/>
        </w:rPr>
      </w:pPr>
      <w:r w:rsidRPr="0C7AFD59">
        <w:rPr>
          <w:rFonts w:ascii="Calibri" w:eastAsia="Calibri" w:hAnsi="Calibri" w:cs="Calibri"/>
          <w:color w:val="4471C4"/>
        </w:rPr>
        <w:t>We used Gestalt principle of</w:t>
      </w:r>
      <w:r w:rsidR="3052B07E" w:rsidRPr="0C7AFD59">
        <w:rPr>
          <w:rFonts w:ascii="Calibri" w:eastAsia="Calibri" w:hAnsi="Calibri" w:cs="Calibri"/>
          <w:color w:val="4471C4"/>
        </w:rPr>
        <w:t xml:space="preserve"> connection </w:t>
      </w:r>
      <w:r w:rsidRPr="0C7AFD59">
        <w:rPr>
          <w:rFonts w:ascii="Calibri" w:eastAsia="Calibri" w:hAnsi="Calibri" w:cs="Calibri"/>
          <w:color w:val="4471C4"/>
        </w:rPr>
        <w:t xml:space="preserve">in this visual. </w:t>
      </w:r>
      <w:r w:rsidR="5D0D9D16" w:rsidRPr="0C7AFD59">
        <w:rPr>
          <w:rFonts w:ascii="Calibri" w:eastAsia="Calibri" w:hAnsi="Calibri" w:cs="Calibri"/>
          <w:color w:val="4471C4"/>
        </w:rPr>
        <w:t xml:space="preserve">Connection was utilized in this visual by the connection made between the allegation using a line to the marker at the end. This helped group the </w:t>
      </w:r>
      <w:r w:rsidR="572B38D4" w:rsidRPr="0C7AFD59">
        <w:rPr>
          <w:rFonts w:ascii="Calibri" w:eastAsia="Calibri" w:hAnsi="Calibri" w:cs="Calibri"/>
          <w:color w:val="4471C4"/>
        </w:rPr>
        <w:t xml:space="preserve">allegations </w:t>
      </w:r>
      <w:r w:rsidR="5D0D9D16" w:rsidRPr="0C7AFD59">
        <w:rPr>
          <w:rFonts w:ascii="Calibri" w:eastAsia="Calibri" w:hAnsi="Calibri" w:cs="Calibri"/>
          <w:color w:val="4471C4"/>
        </w:rPr>
        <w:t>together as connected objects are seen as members of the same group</w:t>
      </w:r>
      <w:r w:rsidR="222D78FC" w:rsidRPr="0C7AFD59">
        <w:rPr>
          <w:rFonts w:ascii="Calibri" w:eastAsia="Calibri" w:hAnsi="Calibri" w:cs="Calibri"/>
          <w:color w:val="4471C4"/>
        </w:rPr>
        <w:t>.</w:t>
      </w:r>
    </w:p>
    <w:p w14:paraId="7F5EFFD2" w14:textId="643455B8" w:rsidR="001548CF" w:rsidRDefault="23F7DA71" w:rsidP="00E600A6">
      <w:pPr>
        <w:pStyle w:val="ListParagraph"/>
        <w:numPr>
          <w:ilvl w:val="0"/>
          <w:numId w:val="3"/>
        </w:numPr>
        <w:spacing w:after="0"/>
        <w:rPr>
          <w:rFonts w:ascii="Calibri" w:eastAsia="Calibri" w:hAnsi="Calibri" w:cs="Calibri"/>
        </w:rPr>
      </w:pPr>
      <w:r w:rsidRPr="065DD9CF">
        <w:rPr>
          <w:rFonts w:ascii="Calibri" w:eastAsia="Calibri" w:hAnsi="Calibri" w:cs="Calibri"/>
        </w:rPr>
        <w:t>Explain why each of the (at minimum 6) data visualization elements were chosen for the final dashboard and why/ how it contributes to the overall story.</w:t>
      </w:r>
    </w:p>
    <w:p w14:paraId="04D3C095" w14:textId="488903E9" w:rsidR="18071C9A" w:rsidRDefault="18071C9A" w:rsidP="0C7AFD59">
      <w:pPr>
        <w:spacing w:after="0"/>
        <w:rPr>
          <w:rFonts w:ascii="Calibri" w:eastAsia="Calibri" w:hAnsi="Calibri" w:cs="Calibri"/>
          <w:color w:val="4471C4"/>
        </w:rPr>
      </w:pPr>
      <w:r w:rsidRPr="0C7AFD59">
        <w:rPr>
          <w:rFonts w:ascii="Calibri" w:eastAsia="Calibri" w:hAnsi="Calibri" w:cs="Calibri"/>
          <w:color w:val="4471C4"/>
        </w:rPr>
        <w:t xml:space="preserve">When showing the increasing </w:t>
      </w:r>
      <w:r w:rsidR="50456B67" w:rsidRPr="0C7AFD59">
        <w:rPr>
          <w:rFonts w:ascii="Calibri" w:eastAsia="Calibri" w:hAnsi="Calibri" w:cs="Calibri"/>
          <w:color w:val="4471C4"/>
        </w:rPr>
        <w:t>number of allegations against the NYPD</w:t>
      </w:r>
      <w:r w:rsidRPr="0C7AFD59">
        <w:rPr>
          <w:rFonts w:ascii="Calibri" w:eastAsia="Calibri" w:hAnsi="Calibri" w:cs="Calibri"/>
          <w:color w:val="4471C4"/>
        </w:rPr>
        <w:t xml:space="preserve">, it is important to dig into the </w:t>
      </w:r>
      <w:r w:rsidR="0883BA35" w:rsidRPr="0C7AFD59">
        <w:rPr>
          <w:rFonts w:ascii="Calibri" w:eastAsia="Calibri" w:hAnsi="Calibri" w:cs="Calibri"/>
          <w:color w:val="4471C4"/>
        </w:rPr>
        <w:t>top 5 allegations that the civilians filed complaints about</w:t>
      </w:r>
      <w:r w:rsidRPr="0C7AFD59">
        <w:rPr>
          <w:rFonts w:ascii="Calibri" w:eastAsia="Calibri" w:hAnsi="Calibri" w:cs="Calibri"/>
          <w:color w:val="4471C4"/>
        </w:rPr>
        <w:t xml:space="preserve">. By looking at this chart, we can easily identify the top 1 </w:t>
      </w:r>
      <w:r w:rsidR="6E3CC331" w:rsidRPr="0C7AFD59">
        <w:rPr>
          <w:rFonts w:ascii="Calibri" w:eastAsia="Calibri" w:hAnsi="Calibri" w:cs="Calibri"/>
          <w:color w:val="4471C4"/>
        </w:rPr>
        <w:t>allegation that was filed a complaint about</w:t>
      </w:r>
      <w:r w:rsidRPr="0C7AFD59">
        <w:rPr>
          <w:rFonts w:ascii="Calibri" w:eastAsia="Calibri" w:hAnsi="Calibri" w:cs="Calibri"/>
          <w:color w:val="4471C4"/>
        </w:rPr>
        <w:t xml:space="preserve">, the </w:t>
      </w:r>
      <w:r w:rsidR="56FF2810" w:rsidRPr="0C7AFD59">
        <w:rPr>
          <w:rFonts w:ascii="Calibri" w:eastAsia="Calibri" w:hAnsi="Calibri" w:cs="Calibri"/>
          <w:color w:val="4471C4"/>
        </w:rPr>
        <w:t xml:space="preserve">allegation </w:t>
      </w:r>
      <w:r w:rsidRPr="0C7AFD59">
        <w:rPr>
          <w:rFonts w:ascii="Calibri" w:eastAsia="Calibri" w:hAnsi="Calibri" w:cs="Calibri"/>
          <w:color w:val="4471C4"/>
        </w:rPr>
        <w:t xml:space="preserve">is </w:t>
      </w:r>
      <w:r w:rsidR="793C6AD8" w:rsidRPr="0C7AFD59">
        <w:rPr>
          <w:rFonts w:ascii="Calibri" w:eastAsia="Calibri" w:hAnsi="Calibri" w:cs="Calibri"/>
          <w:color w:val="4471C4"/>
        </w:rPr>
        <w:t xml:space="preserve">the use of physical </w:t>
      </w:r>
      <w:r w:rsidRPr="0C7AFD59">
        <w:rPr>
          <w:rFonts w:ascii="Calibri" w:eastAsia="Calibri" w:hAnsi="Calibri" w:cs="Calibri"/>
          <w:color w:val="4471C4"/>
        </w:rPr>
        <w:t>force</w:t>
      </w:r>
      <w:r w:rsidR="3F0D074B" w:rsidRPr="0C7AFD59">
        <w:rPr>
          <w:rFonts w:ascii="Calibri" w:eastAsia="Calibri" w:hAnsi="Calibri" w:cs="Calibri"/>
          <w:color w:val="4471C4"/>
        </w:rPr>
        <w:t xml:space="preserve"> by NYPD personnel</w:t>
      </w:r>
      <w:r w:rsidRPr="0C7AFD59">
        <w:rPr>
          <w:rFonts w:ascii="Calibri" w:eastAsia="Calibri" w:hAnsi="Calibri" w:cs="Calibri"/>
          <w:color w:val="4471C4"/>
        </w:rPr>
        <w:t xml:space="preserve">. </w:t>
      </w:r>
    </w:p>
    <w:p w14:paraId="4D70526C" w14:textId="0EDE6B56" w:rsidR="001548CF" w:rsidRDefault="23F7DA71" w:rsidP="00E600A6">
      <w:pPr>
        <w:pStyle w:val="ListParagraph"/>
        <w:numPr>
          <w:ilvl w:val="0"/>
          <w:numId w:val="3"/>
        </w:numPr>
        <w:spacing w:after="0"/>
        <w:rPr>
          <w:rFonts w:ascii="Calibri" w:eastAsia="Calibri" w:hAnsi="Calibri" w:cs="Calibri"/>
        </w:rPr>
      </w:pPr>
      <w:r w:rsidRPr="065DD9CF">
        <w:rPr>
          <w:rFonts w:ascii="Calibri" w:eastAsia="Calibri" w:hAnsi="Calibri" w:cs="Calibri"/>
        </w:rPr>
        <w:t>Describe logic for the layout and overall style choice of the dashboard.</w:t>
      </w:r>
    </w:p>
    <w:p w14:paraId="464F6DC4" w14:textId="145922B8" w:rsidR="001548CF" w:rsidRDefault="40CB6CC7" w:rsidP="00E600A6">
      <w:pPr>
        <w:pStyle w:val="ListParagraph"/>
        <w:numPr>
          <w:ilvl w:val="1"/>
          <w:numId w:val="3"/>
        </w:numPr>
        <w:spacing w:after="0"/>
        <w:rPr>
          <w:rFonts w:ascii="Calibri" w:eastAsia="Calibri" w:hAnsi="Calibri" w:cs="Calibri"/>
        </w:rPr>
      </w:pPr>
      <w:r w:rsidRPr="68DE4F37">
        <w:rPr>
          <w:rFonts w:ascii="Calibri" w:eastAsia="Calibri" w:hAnsi="Calibri" w:cs="Calibri"/>
        </w:rPr>
        <w:t>Did you put certain visuals in certain locations for a reason?</w:t>
      </w:r>
    </w:p>
    <w:p w14:paraId="4C684B10" w14:textId="08734673" w:rsidR="05CD8498" w:rsidRDefault="05CD8498" w:rsidP="67A286B0">
      <w:pPr>
        <w:spacing w:after="0"/>
        <w:rPr>
          <w:rFonts w:ascii="Calibri" w:eastAsia="Calibri" w:hAnsi="Calibri" w:cs="Calibri"/>
          <w:color w:val="4471C4"/>
        </w:rPr>
      </w:pPr>
      <w:r w:rsidRPr="67A286B0">
        <w:rPr>
          <w:rFonts w:ascii="Calibri" w:eastAsia="Calibri" w:hAnsi="Calibri" w:cs="Calibri"/>
          <w:color w:val="4471C4"/>
        </w:rPr>
        <w:t>W</w:t>
      </w:r>
      <w:r w:rsidR="7460C9B1" w:rsidRPr="67A286B0">
        <w:rPr>
          <w:rFonts w:ascii="Calibri" w:eastAsia="Calibri" w:hAnsi="Calibri" w:cs="Calibri"/>
          <w:color w:val="4471C4"/>
        </w:rPr>
        <w:t>e designed the dashboard so that this visual would be located in the middle-left region of the dashboard. This is because it is directly related to the visual above it (D1</w:t>
      </w:r>
      <w:r w:rsidR="40BE162D" w:rsidRPr="67A286B0">
        <w:rPr>
          <w:rFonts w:ascii="Calibri" w:eastAsia="Calibri" w:hAnsi="Calibri" w:cs="Calibri"/>
          <w:color w:val="4471C4"/>
        </w:rPr>
        <w:t>)</w:t>
      </w:r>
      <w:r w:rsidR="7460C9B1" w:rsidRPr="67A286B0">
        <w:rPr>
          <w:rFonts w:ascii="Calibri" w:eastAsia="Calibri" w:hAnsi="Calibri" w:cs="Calibri"/>
          <w:color w:val="4471C4"/>
        </w:rPr>
        <w:t xml:space="preserve"> which deals with the count of allegations received over time categorized into offense types</w:t>
      </w:r>
    </w:p>
    <w:p w14:paraId="3957AC6D" w14:textId="7E4487C7" w:rsidR="001548CF" w:rsidRDefault="40CB6CC7" w:rsidP="00E600A6">
      <w:pPr>
        <w:pStyle w:val="ListParagraph"/>
        <w:numPr>
          <w:ilvl w:val="1"/>
          <w:numId w:val="3"/>
        </w:numPr>
        <w:spacing w:after="0"/>
        <w:rPr>
          <w:rFonts w:ascii="Calibri" w:eastAsia="Calibri" w:hAnsi="Calibri" w:cs="Calibri"/>
        </w:rPr>
      </w:pPr>
      <w:r w:rsidRPr="67A286B0">
        <w:rPr>
          <w:rFonts w:ascii="Calibri" w:eastAsia="Calibri" w:hAnsi="Calibri" w:cs="Calibri"/>
        </w:rPr>
        <w:t>What color or other aesthetics did you choose for this dashboard and why?</w:t>
      </w:r>
    </w:p>
    <w:p w14:paraId="0F021AFB" w14:textId="4BA4897C" w:rsidR="71488FCC" w:rsidRDefault="71488FCC" w:rsidP="67A286B0">
      <w:pPr>
        <w:spacing w:after="0"/>
        <w:rPr>
          <w:rFonts w:ascii="Calibri" w:eastAsia="Calibri" w:hAnsi="Calibri" w:cs="Calibri"/>
          <w:color w:val="4471C4"/>
        </w:rPr>
      </w:pPr>
      <w:r w:rsidRPr="67A286B0">
        <w:rPr>
          <w:rFonts w:ascii="Calibri" w:eastAsia="Calibri" w:hAnsi="Calibri" w:cs="Calibri"/>
          <w:color w:val="4471C4"/>
        </w:rPr>
        <w:t>The primary color in this visualization was blue, with a light being used for the line and a darker utilized for the marker. Our purpose for the use of blue in this visual is that blue is our dashboard’s primary color and also a color typically associated with the police, including the NYPD. The chart is on a white background to highlight the chart and text. The chart’s title is black to further highlight it against the background, and to set it apart from the axis labels which are a light gray.</w:t>
      </w:r>
    </w:p>
    <w:p w14:paraId="7E9A7136" w14:textId="31B8538D" w:rsidR="001548CF" w:rsidRDefault="40CB6CC7" w:rsidP="00E600A6">
      <w:pPr>
        <w:pStyle w:val="ListParagraph"/>
        <w:numPr>
          <w:ilvl w:val="2"/>
          <w:numId w:val="3"/>
        </w:numPr>
        <w:spacing w:after="0"/>
        <w:rPr>
          <w:rFonts w:ascii="Calibri" w:eastAsia="Calibri" w:hAnsi="Calibri" w:cs="Calibri"/>
        </w:rPr>
      </w:pPr>
      <w:r w:rsidRPr="68DE4F37">
        <w:rPr>
          <w:rFonts w:ascii="Calibri" w:eastAsia="Calibri" w:hAnsi="Calibri" w:cs="Calibri"/>
        </w:rPr>
        <w:t>How do these style choices relate to the story you aim to tell and why?</w:t>
      </w:r>
    </w:p>
    <w:p w14:paraId="41D7FBFC" w14:textId="6A07D06B" w:rsidR="2D7AA60E" w:rsidRDefault="2D7AA60E" w:rsidP="45151E7C">
      <w:pPr>
        <w:spacing w:after="0"/>
        <w:rPr>
          <w:rFonts w:ascii="Calibri" w:eastAsia="Calibri" w:hAnsi="Calibri" w:cs="Calibri"/>
          <w:color w:val="4471C4"/>
        </w:rPr>
      </w:pPr>
      <w:r w:rsidRPr="45151E7C">
        <w:rPr>
          <w:rFonts w:ascii="Calibri" w:eastAsia="Calibri" w:hAnsi="Calibri" w:cs="Calibri"/>
          <w:color w:val="4471C4"/>
        </w:rPr>
        <w:t>This visualization kept the same colors as used in the other dashboard elements. Blue is one of our primary colors because it is commonly associated with the police</w:t>
      </w:r>
      <w:r w:rsidR="156CE2E4" w:rsidRPr="45151E7C">
        <w:rPr>
          <w:rFonts w:ascii="Calibri" w:eastAsia="Calibri" w:hAnsi="Calibri" w:cs="Calibri"/>
          <w:color w:val="4471C4"/>
        </w:rPr>
        <w:t>.</w:t>
      </w:r>
    </w:p>
    <w:p w14:paraId="2989141E" w14:textId="4910D1ED" w:rsidR="45151E7C" w:rsidRDefault="45151E7C" w:rsidP="45151E7C">
      <w:pPr>
        <w:spacing w:after="0"/>
        <w:rPr>
          <w:rFonts w:ascii="Calibri" w:eastAsia="Calibri" w:hAnsi="Calibri" w:cs="Calibri"/>
        </w:rPr>
      </w:pPr>
    </w:p>
    <w:p w14:paraId="0293F3CF" w14:textId="38352676" w:rsidR="33375E60" w:rsidRDefault="33375E60" w:rsidP="33375E60">
      <w:pPr>
        <w:spacing w:after="0"/>
        <w:rPr>
          <w:rFonts w:ascii="Calibri" w:eastAsia="Calibri" w:hAnsi="Calibri" w:cs="Calibri"/>
        </w:rPr>
      </w:pPr>
    </w:p>
    <w:p w14:paraId="650EE3FB" w14:textId="70A15CEF" w:rsidR="001548CF" w:rsidRDefault="6DC3250A" w:rsidP="4FC223C6">
      <w:pPr>
        <w:pStyle w:val="Heading3"/>
      </w:pPr>
      <w:bookmarkStart w:id="11" w:name="_Toc1199026016"/>
      <w:r>
        <w:t>D</w:t>
      </w:r>
      <w:r w:rsidR="4A6B023F">
        <w:t>4</w:t>
      </w:r>
      <w:r w:rsidR="73674E44">
        <w:t>. Complainant Dem</w:t>
      </w:r>
      <w:r w:rsidR="2D9059C8">
        <w:t>ographics</w:t>
      </w:r>
      <w:r w:rsidR="5D3CDCCF">
        <w:t xml:space="preserve"> – </w:t>
      </w:r>
      <w:r w:rsidR="1A21A318">
        <w:t xml:space="preserve">Drilled </w:t>
      </w:r>
      <w:r w:rsidR="5D3CDCCF">
        <w:t xml:space="preserve">Bar </w:t>
      </w:r>
      <w:r w:rsidR="3B3A7A77">
        <w:t>Chart</w:t>
      </w:r>
      <w:bookmarkEnd w:id="11"/>
      <w:r w:rsidR="3B3A7A77">
        <w:t xml:space="preserve"> </w:t>
      </w:r>
    </w:p>
    <w:p w14:paraId="0B2A1B8E" w14:textId="3E7D1601" w:rsidR="00F42300" w:rsidRPr="00F42300" w:rsidRDefault="79D6EF52" w:rsidP="00F42300">
      <w:r>
        <w:rPr>
          <w:noProof/>
        </w:rPr>
        <w:drawing>
          <wp:inline distT="0" distB="0" distL="0" distR="0" wp14:anchorId="31A3A73F" wp14:editId="18C93060">
            <wp:extent cx="5346916" cy="3286125"/>
            <wp:effectExtent l="0" t="0" r="0" b="0"/>
            <wp:docPr id="1093188454" name="Picture 109318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46916" cy="3286125"/>
                    </a:xfrm>
                    <a:prstGeom prst="rect">
                      <a:avLst/>
                    </a:prstGeom>
                  </pic:spPr>
                </pic:pic>
              </a:graphicData>
            </a:graphic>
          </wp:inline>
        </w:drawing>
      </w:r>
    </w:p>
    <w:p w14:paraId="3261C9F4" w14:textId="29E1C4CE" w:rsidR="001548CF" w:rsidRDefault="23F7DA71"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Describe </w:t>
      </w:r>
      <w:r w:rsidRPr="065DD9CF">
        <w:rPr>
          <w:rFonts w:ascii="Calibri" w:eastAsia="Calibri" w:hAnsi="Calibri" w:cs="Calibri"/>
          <w:u w:val="single"/>
        </w:rPr>
        <w:t>each element included on the dashboard</w:t>
      </w:r>
      <w:r w:rsidRPr="065DD9CF">
        <w:rPr>
          <w:rFonts w:ascii="Calibri" w:eastAsia="Calibri" w:hAnsi="Calibri" w:cs="Calibri"/>
        </w:rPr>
        <w:t xml:space="preserve"> (e.g., charts, filters, annotations, etc.).</w:t>
      </w:r>
    </w:p>
    <w:p w14:paraId="73D7C2A2" w14:textId="2F084830" w:rsidR="001548CF" w:rsidRDefault="40CB6CC7"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data is shown?</w:t>
      </w:r>
    </w:p>
    <w:p w14:paraId="2CFDDCD1" w14:textId="714C5BBF" w:rsidR="00F42300" w:rsidRPr="00F42300" w:rsidRDefault="00F42300" w:rsidP="00F42300">
      <w:pPr>
        <w:spacing w:after="0"/>
        <w:rPr>
          <w:rFonts w:ascii="Calibri" w:eastAsia="Calibri" w:hAnsi="Calibri" w:cs="Calibri"/>
          <w:color w:val="4472C4" w:themeColor="accent1"/>
        </w:rPr>
      </w:pPr>
      <w:r w:rsidRPr="00F42300">
        <w:rPr>
          <w:rFonts w:ascii="Calibri" w:eastAsia="Calibri" w:hAnsi="Calibri" w:cs="Calibri"/>
          <w:color w:val="4472C4" w:themeColor="accent1"/>
        </w:rPr>
        <w:t>This</w:t>
      </w:r>
      <w:r w:rsidR="00E00A85">
        <w:rPr>
          <w:rFonts w:ascii="Calibri" w:eastAsia="Calibri" w:hAnsi="Calibri" w:cs="Calibri"/>
          <w:color w:val="4472C4" w:themeColor="accent1"/>
        </w:rPr>
        <w:t xml:space="preserve"> visual is a clustered column chart. </w:t>
      </w:r>
      <w:r w:rsidR="00470559">
        <w:rPr>
          <w:rFonts w:ascii="Calibri" w:eastAsia="Calibri" w:hAnsi="Calibri" w:cs="Calibri"/>
          <w:color w:val="4472C4" w:themeColor="accent1"/>
        </w:rPr>
        <w:t>The ethnicity of each complainan</w:t>
      </w:r>
      <w:r w:rsidR="00D26644">
        <w:rPr>
          <w:rFonts w:ascii="Calibri" w:eastAsia="Calibri" w:hAnsi="Calibri" w:cs="Calibri"/>
          <w:color w:val="4472C4" w:themeColor="accent1"/>
        </w:rPr>
        <w:t xml:space="preserve">t </w:t>
      </w:r>
      <w:r w:rsidR="000D1742">
        <w:rPr>
          <w:rFonts w:ascii="Calibri" w:eastAsia="Calibri" w:hAnsi="Calibri" w:cs="Calibri"/>
          <w:color w:val="4472C4" w:themeColor="accent1"/>
        </w:rPr>
        <w:t xml:space="preserve">is displayed on the bottom of the x axis and is split into 6 ethnic groups: African American, Asian, Hispanic, Native American, Other, and White. </w:t>
      </w:r>
      <w:r w:rsidR="00D875F3">
        <w:rPr>
          <w:rFonts w:ascii="Calibri" w:eastAsia="Calibri" w:hAnsi="Calibri" w:cs="Calibri"/>
          <w:color w:val="4472C4" w:themeColor="accent1"/>
        </w:rPr>
        <w:t xml:space="preserve">These ethnic groups are further broken down into </w:t>
      </w:r>
      <w:r w:rsidR="00D9491E">
        <w:rPr>
          <w:rFonts w:ascii="Calibri" w:eastAsia="Calibri" w:hAnsi="Calibri" w:cs="Calibri"/>
          <w:color w:val="4472C4" w:themeColor="accent1"/>
        </w:rPr>
        <w:t xml:space="preserve">categories of gender which varies slightly for each ethnic group. These gender categories </w:t>
      </w:r>
      <w:r w:rsidR="00AF2B4F">
        <w:rPr>
          <w:rFonts w:ascii="Calibri" w:eastAsia="Calibri" w:hAnsi="Calibri" w:cs="Calibri"/>
          <w:color w:val="4472C4" w:themeColor="accent1"/>
        </w:rPr>
        <w:t>include</w:t>
      </w:r>
      <w:r w:rsidR="00D9491E">
        <w:rPr>
          <w:rFonts w:ascii="Calibri" w:eastAsia="Calibri" w:hAnsi="Calibri" w:cs="Calibri"/>
          <w:color w:val="4472C4" w:themeColor="accent1"/>
        </w:rPr>
        <w:t xml:space="preserve"> female, gender</w:t>
      </w:r>
      <w:r w:rsidR="006A7EE5">
        <w:rPr>
          <w:rFonts w:ascii="Calibri" w:eastAsia="Calibri" w:hAnsi="Calibri" w:cs="Calibri"/>
          <w:color w:val="4472C4" w:themeColor="accent1"/>
        </w:rPr>
        <w:t xml:space="preserve"> non-conforming, transman, and transwoman. The </w:t>
      </w:r>
      <w:r w:rsidR="006543A5">
        <w:rPr>
          <w:rFonts w:ascii="Calibri" w:eastAsia="Calibri" w:hAnsi="Calibri" w:cs="Calibri"/>
          <w:color w:val="4472C4" w:themeColor="accent1"/>
        </w:rPr>
        <w:t xml:space="preserve">count of allegation is what is portrayed on the y axis for each bar indicated by </w:t>
      </w:r>
      <w:r w:rsidR="006A7EE5">
        <w:rPr>
          <w:rFonts w:ascii="Calibri" w:eastAsia="Calibri" w:hAnsi="Calibri" w:cs="Calibri"/>
          <w:color w:val="4472C4" w:themeColor="accent1"/>
        </w:rPr>
        <w:t xml:space="preserve">values for </w:t>
      </w:r>
      <w:r w:rsidR="006435F0">
        <w:rPr>
          <w:rFonts w:ascii="Calibri" w:eastAsia="Calibri" w:hAnsi="Calibri" w:cs="Calibri"/>
          <w:color w:val="4472C4" w:themeColor="accent1"/>
        </w:rPr>
        <w:t>each ethnic group category and the subgroup of gender</w:t>
      </w:r>
      <w:r w:rsidR="00D9712A">
        <w:rPr>
          <w:rFonts w:ascii="Calibri" w:eastAsia="Calibri" w:hAnsi="Calibri" w:cs="Calibri"/>
          <w:color w:val="4472C4" w:themeColor="accent1"/>
        </w:rPr>
        <w:t>.</w:t>
      </w:r>
    </w:p>
    <w:p w14:paraId="188DA06F" w14:textId="6B4877F6" w:rsidR="001548CF" w:rsidRDefault="40CB6CC7"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did you display the data this way?</w:t>
      </w:r>
    </w:p>
    <w:p w14:paraId="60DBFE91" w14:textId="11B7B902" w:rsidR="00AF2B4F" w:rsidRPr="00AF2B4F" w:rsidRDefault="00AF2B4F" w:rsidP="00AF2B4F">
      <w:pPr>
        <w:spacing w:after="0"/>
        <w:rPr>
          <w:rFonts w:ascii="Calibri" w:eastAsia="Calibri" w:hAnsi="Calibri" w:cs="Calibri"/>
          <w:color w:val="4472C4" w:themeColor="accent1"/>
        </w:rPr>
      </w:pPr>
      <w:r w:rsidRPr="00AF2B4F">
        <w:rPr>
          <w:rFonts w:ascii="Calibri" w:eastAsia="Calibri" w:hAnsi="Calibri" w:cs="Calibri"/>
          <w:color w:val="4472C4" w:themeColor="accent1"/>
        </w:rPr>
        <w:t xml:space="preserve">This </w:t>
      </w:r>
      <w:r>
        <w:rPr>
          <w:rFonts w:ascii="Calibri" w:eastAsia="Calibri" w:hAnsi="Calibri" w:cs="Calibri"/>
          <w:color w:val="4472C4" w:themeColor="accent1"/>
        </w:rPr>
        <w:t>data was displayed in a clustered column chart</w:t>
      </w:r>
      <w:r w:rsidR="0087471C">
        <w:rPr>
          <w:rFonts w:ascii="Calibri" w:eastAsia="Calibri" w:hAnsi="Calibri" w:cs="Calibri"/>
          <w:color w:val="4472C4" w:themeColor="accent1"/>
        </w:rPr>
        <w:t xml:space="preserve"> because this seemed to be the most effective way to show the</w:t>
      </w:r>
      <w:r w:rsidR="00D330D1">
        <w:rPr>
          <w:rFonts w:ascii="Calibri" w:eastAsia="Calibri" w:hAnsi="Calibri" w:cs="Calibri"/>
          <w:color w:val="4472C4" w:themeColor="accent1"/>
        </w:rPr>
        <w:t xml:space="preserve"> allegation count for the</w:t>
      </w:r>
      <w:r w:rsidR="0087471C">
        <w:rPr>
          <w:rFonts w:ascii="Calibri" w:eastAsia="Calibri" w:hAnsi="Calibri" w:cs="Calibri"/>
          <w:color w:val="4472C4" w:themeColor="accent1"/>
        </w:rPr>
        <w:t xml:space="preserve"> category of ethnicity and the subgroup of gender</w:t>
      </w:r>
      <w:r w:rsidR="00D330D1">
        <w:rPr>
          <w:rFonts w:ascii="Calibri" w:eastAsia="Calibri" w:hAnsi="Calibri" w:cs="Calibri"/>
          <w:color w:val="4472C4" w:themeColor="accent1"/>
        </w:rPr>
        <w:t xml:space="preserve"> for the complainants. </w:t>
      </w:r>
      <w:r w:rsidR="007B4599">
        <w:rPr>
          <w:rFonts w:ascii="Calibri" w:eastAsia="Calibri" w:hAnsi="Calibri" w:cs="Calibri"/>
          <w:color w:val="4472C4" w:themeColor="accent1"/>
        </w:rPr>
        <w:t xml:space="preserve">By breaking down the data into hierarchical subgroups, this made it easier to display </w:t>
      </w:r>
      <w:r w:rsidR="00B31C4E">
        <w:rPr>
          <w:rFonts w:ascii="Calibri" w:eastAsia="Calibri" w:hAnsi="Calibri" w:cs="Calibri"/>
          <w:color w:val="4472C4" w:themeColor="accent1"/>
        </w:rPr>
        <w:t xml:space="preserve">a wide range of data without it being cluttered or confusing to the audience. </w:t>
      </w:r>
    </w:p>
    <w:p w14:paraId="3B089893" w14:textId="6C42E3A6" w:rsidR="001548CF" w:rsidRDefault="40CB6CC7" w:rsidP="00E600A6">
      <w:pPr>
        <w:pStyle w:val="ListParagraph"/>
        <w:numPr>
          <w:ilvl w:val="1"/>
          <w:numId w:val="3"/>
        </w:numPr>
        <w:spacing w:after="0"/>
        <w:rPr>
          <w:rFonts w:ascii="Calibri" w:eastAsia="Calibri" w:hAnsi="Calibri" w:cs="Calibri"/>
        </w:rPr>
      </w:pPr>
      <w:r w:rsidRPr="68DE4F37">
        <w:rPr>
          <w:rFonts w:ascii="Calibri" w:eastAsia="Calibri" w:hAnsi="Calibri" w:cs="Calibri"/>
        </w:rPr>
        <w:t>Was any data manipulation required to make this data visualization?</w:t>
      </w:r>
    </w:p>
    <w:p w14:paraId="49C7AE37" w14:textId="08CDDED1" w:rsidR="009F3434" w:rsidRPr="009F3434" w:rsidRDefault="009F3434" w:rsidP="009F3434">
      <w:pPr>
        <w:spacing w:after="0"/>
        <w:rPr>
          <w:rFonts w:ascii="Calibri" w:eastAsia="Calibri" w:hAnsi="Calibri" w:cs="Calibri"/>
          <w:color w:val="4472C4" w:themeColor="accent1"/>
        </w:rPr>
      </w:pPr>
      <w:r>
        <w:rPr>
          <w:rFonts w:ascii="Calibri" w:eastAsia="Calibri" w:hAnsi="Calibri" w:cs="Calibri"/>
          <w:color w:val="4472C4" w:themeColor="accent1"/>
        </w:rPr>
        <w:t xml:space="preserve">Due to the limited amount of space </w:t>
      </w:r>
      <w:r w:rsidR="0051387D">
        <w:rPr>
          <w:rFonts w:ascii="Calibri" w:eastAsia="Calibri" w:hAnsi="Calibri" w:cs="Calibri"/>
          <w:color w:val="4472C4" w:themeColor="accent1"/>
        </w:rPr>
        <w:t xml:space="preserve">allotted for any dashboard, </w:t>
      </w:r>
      <w:r w:rsidR="00DD3C69">
        <w:rPr>
          <w:rFonts w:ascii="Calibri" w:eastAsia="Calibri" w:hAnsi="Calibri" w:cs="Calibri"/>
          <w:color w:val="4472C4" w:themeColor="accent1"/>
        </w:rPr>
        <w:t xml:space="preserve">some data points were chosen not to be displayed on the visualization. </w:t>
      </w:r>
      <w:r w:rsidR="00EB3837">
        <w:rPr>
          <w:rFonts w:ascii="Calibri" w:eastAsia="Calibri" w:hAnsi="Calibri" w:cs="Calibri"/>
          <w:color w:val="4472C4" w:themeColor="accent1"/>
        </w:rPr>
        <w:t>For example, for ethnicity, the categories of refused and unknown were</w:t>
      </w:r>
      <w:r w:rsidR="008B2DC8">
        <w:rPr>
          <w:rFonts w:ascii="Calibri" w:eastAsia="Calibri" w:hAnsi="Calibri" w:cs="Calibri"/>
          <w:color w:val="4472C4" w:themeColor="accent1"/>
        </w:rPr>
        <w:t xml:space="preserve"> filtered out of the visual. This is mainly because</w:t>
      </w:r>
      <w:r w:rsidR="00F0087C">
        <w:rPr>
          <w:rFonts w:ascii="Calibri" w:eastAsia="Calibri" w:hAnsi="Calibri" w:cs="Calibri"/>
          <w:color w:val="4472C4" w:themeColor="accent1"/>
        </w:rPr>
        <w:t xml:space="preserve"> these were not significant categories that would propel our story. </w:t>
      </w:r>
      <w:r w:rsidR="00DD3366">
        <w:rPr>
          <w:rFonts w:ascii="Calibri" w:eastAsia="Calibri" w:hAnsi="Calibri" w:cs="Calibri"/>
          <w:color w:val="4472C4" w:themeColor="accent1"/>
        </w:rPr>
        <w:t xml:space="preserve">Similarly, </w:t>
      </w:r>
      <w:r w:rsidR="006F7DC3">
        <w:rPr>
          <w:rFonts w:ascii="Calibri" w:eastAsia="Calibri" w:hAnsi="Calibri" w:cs="Calibri"/>
          <w:color w:val="4472C4" w:themeColor="accent1"/>
        </w:rPr>
        <w:t xml:space="preserve">for gender, the categories of not described and unknown were filtered out </w:t>
      </w:r>
      <w:r w:rsidR="000556DA">
        <w:rPr>
          <w:rFonts w:ascii="Calibri" w:eastAsia="Calibri" w:hAnsi="Calibri" w:cs="Calibri"/>
          <w:color w:val="4472C4" w:themeColor="accent1"/>
        </w:rPr>
        <w:t xml:space="preserve">for this same reason. </w:t>
      </w:r>
    </w:p>
    <w:p w14:paraId="205E5AE2" w14:textId="4A862EBE" w:rsidR="001548CF" w:rsidRDefault="40CB6CC7"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other ways could you have visualized this data, why did you choose the method you did?</w:t>
      </w:r>
    </w:p>
    <w:p w14:paraId="050323E1" w14:textId="1B9D9F71" w:rsidR="00FE160E" w:rsidRPr="00FE160E" w:rsidRDefault="00FE160E" w:rsidP="00FE160E">
      <w:pPr>
        <w:spacing w:after="0"/>
        <w:rPr>
          <w:rFonts w:ascii="Calibri" w:eastAsia="Calibri" w:hAnsi="Calibri" w:cs="Calibri"/>
          <w:color w:val="4472C4" w:themeColor="accent1"/>
        </w:rPr>
      </w:pPr>
      <w:r w:rsidRPr="00FE160E">
        <w:rPr>
          <w:rFonts w:ascii="Calibri" w:eastAsia="Calibri" w:hAnsi="Calibri" w:cs="Calibri"/>
          <w:color w:val="4472C4" w:themeColor="accent1"/>
        </w:rPr>
        <w:t>We</w:t>
      </w:r>
      <w:r>
        <w:rPr>
          <w:rFonts w:ascii="Calibri" w:eastAsia="Calibri" w:hAnsi="Calibri" w:cs="Calibri"/>
          <w:color w:val="4472C4" w:themeColor="accent1"/>
        </w:rPr>
        <w:t xml:space="preserve"> </w:t>
      </w:r>
      <w:r w:rsidR="00582C78">
        <w:rPr>
          <w:rFonts w:ascii="Calibri" w:eastAsia="Calibri" w:hAnsi="Calibri" w:cs="Calibri"/>
          <w:color w:val="4472C4" w:themeColor="accent1"/>
        </w:rPr>
        <w:t xml:space="preserve">maybe </w:t>
      </w:r>
      <w:r>
        <w:rPr>
          <w:rFonts w:ascii="Calibri" w:eastAsia="Calibri" w:hAnsi="Calibri" w:cs="Calibri"/>
          <w:color w:val="4472C4" w:themeColor="accent1"/>
        </w:rPr>
        <w:t>could have visualized this data in a radial chart</w:t>
      </w:r>
      <w:r w:rsidR="00582C78">
        <w:rPr>
          <w:rFonts w:ascii="Calibri" w:eastAsia="Calibri" w:hAnsi="Calibri" w:cs="Calibri"/>
          <w:color w:val="4472C4" w:themeColor="accent1"/>
        </w:rPr>
        <w:t xml:space="preserve"> or could have created small multiples. However, we chose to visualize the data in a clustered column chart because it seemed to be the best way to </w:t>
      </w:r>
      <w:r w:rsidR="00FE6109">
        <w:rPr>
          <w:rFonts w:ascii="Calibri" w:eastAsia="Calibri" w:hAnsi="Calibri" w:cs="Calibri"/>
          <w:color w:val="4472C4" w:themeColor="accent1"/>
        </w:rPr>
        <w:t>effectively display all the data categories in ways that were easy to understand. In addition, due to the</w:t>
      </w:r>
      <w:r w:rsidR="001B2E95">
        <w:rPr>
          <w:rFonts w:ascii="Calibri" w:eastAsia="Calibri" w:hAnsi="Calibri" w:cs="Calibri"/>
          <w:color w:val="4472C4" w:themeColor="accent1"/>
        </w:rPr>
        <w:t xml:space="preserve"> fact that most individuals are familiar with reading column charts, we thought this would </w:t>
      </w:r>
      <w:r w:rsidR="002B7F45">
        <w:rPr>
          <w:rFonts w:ascii="Calibri" w:eastAsia="Calibri" w:hAnsi="Calibri" w:cs="Calibri"/>
          <w:color w:val="4472C4" w:themeColor="accent1"/>
        </w:rPr>
        <w:t>allow the audience to understand the chart immediately without taking</w:t>
      </w:r>
      <w:r w:rsidR="00A610D2">
        <w:rPr>
          <w:rFonts w:ascii="Calibri" w:eastAsia="Calibri" w:hAnsi="Calibri" w:cs="Calibri"/>
          <w:color w:val="4472C4" w:themeColor="accent1"/>
        </w:rPr>
        <w:t xml:space="preserve"> time to decipher a new chart, such as the radial chart</w:t>
      </w:r>
      <w:r w:rsidR="00AA7B54">
        <w:rPr>
          <w:rFonts w:ascii="Calibri" w:eastAsia="Calibri" w:hAnsi="Calibri" w:cs="Calibri"/>
          <w:color w:val="4472C4" w:themeColor="accent1"/>
        </w:rPr>
        <w:t>.</w:t>
      </w:r>
    </w:p>
    <w:p w14:paraId="3576E7F1" w14:textId="7A8D3E58" w:rsidR="001548CF" w:rsidRDefault="23F7DA71"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Are there any specific features /data points that played a particularly crucial role in your dashboard / story telling? </w:t>
      </w:r>
    </w:p>
    <w:p w14:paraId="0A4D1AB2" w14:textId="00504F4B" w:rsidR="001548CF" w:rsidRDefault="40CB6CC7" w:rsidP="00E600A6">
      <w:pPr>
        <w:pStyle w:val="ListParagraph"/>
        <w:numPr>
          <w:ilvl w:val="1"/>
          <w:numId w:val="3"/>
        </w:numPr>
        <w:spacing w:after="0"/>
        <w:rPr>
          <w:rFonts w:ascii="Calibri" w:eastAsia="Calibri" w:hAnsi="Calibri" w:cs="Calibri"/>
        </w:rPr>
      </w:pPr>
      <w:r w:rsidRPr="68DE4F37">
        <w:rPr>
          <w:rFonts w:ascii="Calibri" w:eastAsia="Calibri" w:hAnsi="Calibri" w:cs="Calibri"/>
        </w:rPr>
        <w:t>Can you explain why?</w:t>
      </w:r>
    </w:p>
    <w:p w14:paraId="529ECA0B" w14:textId="7F82E881" w:rsidR="00004C90" w:rsidRPr="00004C90" w:rsidRDefault="00015196" w:rsidP="00004C90">
      <w:pPr>
        <w:spacing w:after="0"/>
        <w:rPr>
          <w:rFonts w:ascii="Calibri" w:eastAsia="Calibri" w:hAnsi="Calibri" w:cs="Calibri"/>
          <w:color w:val="4472C4" w:themeColor="accent1"/>
        </w:rPr>
      </w:pPr>
      <w:r>
        <w:rPr>
          <w:rFonts w:ascii="Calibri" w:eastAsia="Calibri" w:hAnsi="Calibri" w:cs="Calibri"/>
          <w:color w:val="4472C4" w:themeColor="accent1"/>
        </w:rPr>
        <w:t>The complainant demographic</w:t>
      </w:r>
      <w:r w:rsidR="00863419">
        <w:rPr>
          <w:rFonts w:ascii="Calibri" w:eastAsia="Calibri" w:hAnsi="Calibri" w:cs="Calibri"/>
          <w:color w:val="4472C4" w:themeColor="accent1"/>
        </w:rPr>
        <w:t xml:space="preserve"> allegations </w:t>
      </w:r>
      <w:r w:rsidR="00C73FB0">
        <w:rPr>
          <w:rFonts w:ascii="Calibri" w:eastAsia="Calibri" w:hAnsi="Calibri" w:cs="Calibri"/>
          <w:color w:val="4472C4" w:themeColor="accent1"/>
        </w:rPr>
        <w:t>displayed</w:t>
      </w:r>
      <w:r>
        <w:rPr>
          <w:rFonts w:ascii="Calibri" w:eastAsia="Calibri" w:hAnsi="Calibri" w:cs="Calibri"/>
          <w:color w:val="4472C4" w:themeColor="accent1"/>
        </w:rPr>
        <w:t xml:space="preserve"> </w:t>
      </w:r>
      <w:r w:rsidR="00C73FB0">
        <w:rPr>
          <w:rFonts w:ascii="Calibri" w:eastAsia="Calibri" w:hAnsi="Calibri" w:cs="Calibri"/>
          <w:color w:val="4472C4" w:themeColor="accent1"/>
        </w:rPr>
        <w:t>for</w:t>
      </w:r>
      <w:r>
        <w:rPr>
          <w:rFonts w:ascii="Calibri" w:eastAsia="Calibri" w:hAnsi="Calibri" w:cs="Calibri"/>
          <w:color w:val="4472C4" w:themeColor="accent1"/>
        </w:rPr>
        <w:t xml:space="preserve"> ethnicity and gender</w:t>
      </w:r>
      <w:r w:rsidR="00C73FB0">
        <w:rPr>
          <w:rFonts w:ascii="Calibri" w:eastAsia="Calibri" w:hAnsi="Calibri" w:cs="Calibri"/>
          <w:color w:val="4472C4" w:themeColor="accent1"/>
        </w:rPr>
        <w:t xml:space="preserve"> played a crucial role in the dashboard storytelling. This is because the complainants </w:t>
      </w:r>
      <w:r w:rsidR="00550A53">
        <w:rPr>
          <w:rFonts w:ascii="Calibri" w:eastAsia="Calibri" w:hAnsi="Calibri" w:cs="Calibri"/>
          <w:color w:val="4472C4" w:themeColor="accent1"/>
        </w:rPr>
        <w:t xml:space="preserve">play a key role in storytelling because without information on them, there </w:t>
      </w:r>
      <w:r w:rsidR="00B84A8C">
        <w:rPr>
          <w:rFonts w:ascii="Calibri" w:eastAsia="Calibri" w:hAnsi="Calibri" w:cs="Calibri"/>
          <w:color w:val="4472C4" w:themeColor="accent1"/>
        </w:rPr>
        <w:t xml:space="preserve">likely </w:t>
      </w:r>
      <w:r w:rsidR="00550A53">
        <w:rPr>
          <w:rFonts w:ascii="Calibri" w:eastAsia="Calibri" w:hAnsi="Calibri" w:cs="Calibri"/>
          <w:color w:val="4472C4" w:themeColor="accent1"/>
        </w:rPr>
        <w:t xml:space="preserve">wouldn’t be a </w:t>
      </w:r>
      <w:r w:rsidR="00B84A8C">
        <w:rPr>
          <w:rFonts w:ascii="Calibri" w:eastAsia="Calibri" w:hAnsi="Calibri" w:cs="Calibri"/>
          <w:color w:val="4472C4" w:themeColor="accent1"/>
        </w:rPr>
        <w:t>case. Also, it is important to understand their demographics because this can help draw conclusions about any trends</w:t>
      </w:r>
      <w:r w:rsidR="00CD6F3D">
        <w:rPr>
          <w:rFonts w:ascii="Calibri" w:eastAsia="Calibri" w:hAnsi="Calibri" w:cs="Calibri"/>
          <w:color w:val="4472C4" w:themeColor="accent1"/>
        </w:rPr>
        <w:t xml:space="preserve"> or patterns occur for any particular ethnicity or gender. </w:t>
      </w:r>
      <w:r w:rsidR="00440B62">
        <w:rPr>
          <w:rFonts w:ascii="Calibri" w:eastAsia="Calibri" w:hAnsi="Calibri" w:cs="Calibri"/>
          <w:color w:val="4472C4" w:themeColor="accent1"/>
        </w:rPr>
        <w:t xml:space="preserve">For example, </w:t>
      </w:r>
      <w:r w:rsidR="005824D2">
        <w:rPr>
          <w:rFonts w:ascii="Calibri" w:eastAsia="Calibri" w:hAnsi="Calibri" w:cs="Calibri"/>
          <w:color w:val="4472C4" w:themeColor="accent1"/>
        </w:rPr>
        <w:t>there seems to be the most allegations for African American males</w:t>
      </w:r>
      <w:r w:rsidR="00F72C17">
        <w:rPr>
          <w:rFonts w:ascii="Calibri" w:eastAsia="Calibri" w:hAnsi="Calibri" w:cs="Calibri"/>
          <w:color w:val="4472C4" w:themeColor="accent1"/>
        </w:rPr>
        <w:t xml:space="preserve"> as opposed to </w:t>
      </w:r>
      <w:r w:rsidR="00C31AB6">
        <w:rPr>
          <w:rFonts w:ascii="Calibri" w:eastAsia="Calibri" w:hAnsi="Calibri" w:cs="Calibri"/>
          <w:color w:val="4472C4" w:themeColor="accent1"/>
        </w:rPr>
        <w:t xml:space="preserve">Hispanic transwomen. </w:t>
      </w:r>
    </w:p>
    <w:p w14:paraId="098121BB" w14:textId="60E615D7" w:rsidR="001548CF" w:rsidRDefault="23F7DA71" w:rsidP="00E600A6">
      <w:pPr>
        <w:pStyle w:val="ListParagraph"/>
        <w:numPr>
          <w:ilvl w:val="0"/>
          <w:numId w:val="3"/>
        </w:numPr>
        <w:spacing w:after="0"/>
        <w:rPr>
          <w:rFonts w:ascii="Calibri" w:eastAsia="Calibri" w:hAnsi="Calibri" w:cs="Calibri"/>
        </w:rPr>
      </w:pPr>
      <w:r w:rsidRPr="065DD9CF">
        <w:rPr>
          <w:rFonts w:ascii="Calibri" w:eastAsia="Calibri" w:hAnsi="Calibri" w:cs="Calibri"/>
        </w:rPr>
        <w:t>Identify and explain where preattentive attributes (e.g., color, size, position) were used in your visualizations.</w:t>
      </w:r>
    </w:p>
    <w:p w14:paraId="07301B46" w14:textId="34C6545E" w:rsidR="001548CF" w:rsidRDefault="40CB6CC7"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1A26AD69" w14:textId="20DC65ED" w:rsidR="00C31AB6" w:rsidRPr="00C31AB6" w:rsidRDefault="00DD34A8" w:rsidP="00C31AB6">
      <w:pPr>
        <w:spacing w:after="0"/>
        <w:rPr>
          <w:rFonts w:ascii="Calibri" w:eastAsia="Calibri" w:hAnsi="Calibri" w:cs="Calibri"/>
          <w:color w:val="4472C4" w:themeColor="accent1"/>
        </w:rPr>
      </w:pPr>
      <w:r>
        <w:rPr>
          <w:rFonts w:ascii="Calibri" w:eastAsia="Calibri" w:hAnsi="Calibri" w:cs="Calibri"/>
          <w:color w:val="4472C4" w:themeColor="accent1"/>
        </w:rPr>
        <w:t>The color</w:t>
      </w:r>
      <w:r w:rsidR="00C76F00">
        <w:rPr>
          <w:rFonts w:ascii="Calibri" w:eastAsia="Calibri" w:hAnsi="Calibri" w:cs="Calibri"/>
          <w:color w:val="4472C4" w:themeColor="accent1"/>
        </w:rPr>
        <w:t xml:space="preserve"> blue</w:t>
      </w:r>
      <w:r>
        <w:rPr>
          <w:rFonts w:ascii="Calibri" w:eastAsia="Calibri" w:hAnsi="Calibri" w:cs="Calibri"/>
          <w:color w:val="4472C4" w:themeColor="accent1"/>
        </w:rPr>
        <w:t xml:space="preserve"> was used to match the NYPD colors</w:t>
      </w:r>
      <w:r w:rsidR="00C76F00">
        <w:rPr>
          <w:rFonts w:ascii="Calibri" w:eastAsia="Calibri" w:hAnsi="Calibri" w:cs="Calibri"/>
          <w:color w:val="4472C4" w:themeColor="accent1"/>
        </w:rPr>
        <w:t xml:space="preserve"> and therefore the overall dashboard theme. In addition, this color was chosen</w:t>
      </w:r>
      <w:r w:rsidR="00C8310C">
        <w:rPr>
          <w:rFonts w:ascii="Calibri" w:eastAsia="Calibri" w:hAnsi="Calibri" w:cs="Calibri"/>
          <w:color w:val="4472C4" w:themeColor="accent1"/>
        </w:rPr>
        <w:t xml:space="preserve"> as well as orange</w:t>
      </w:r>
      <w:r w:rsidR="00C76F00">
        <w:rPr>
          <w:rFonts w:ascii="Calibri" w:eastAsia="Calibri" w:hAnsi="Calibri" w:cs="Calibri"/>
          <w:color w:val="4472C4" w:themeColor="accent1"/>
        </w:rPr>
        <w:t xml:space="preserve"> because</w:t>
      </w:r>
      <w:r w:rsidR="00C8310C">
        <w:rPr>
          <w:rFonts w:ascii="Calibri" w:eastAsia="Calibri" w:hAnsi="Calibri" w:cs="Calibri"/>
          <w:color w:val="4472C4" w:themeColor="accent1"/>
        </w:rPr>
        <w:t xml:space="preserve"> both colors are bright and will likely draw the audience in. </w:t>
      </w:r>
      <w:r w:rsidR="00381539">
        <w:rPr>
          <w:rFonts w:ascii="Calibri" w:eastAsia="Calibri" w:hAnsi="Calibri" w:cs="Calibri"/>
          <w:color w:val="4472C4" w:themeColor="accent1"/>
        </w:rPr>
        <w:t xml:space="preserve">In addition, size was used </w:t>
      </w:r>
      <w:r w:rsidR="00D817D5">
        <w:rPr>
          <w:rFonts w:ascii="Calibri" w:eastAsia="Calibri" w:hAnsi="Calibri" w:cs="Calibri"/>
          <w:color w:val="4472C4" w:themeColor="accent1"/>
        </w:rPr>
        <w:t>by ensuring</w:t>
      </w:r>
      <w:r w:rsidR="00381539">
        <w:rPr>
          <w:rFonts w:ascii="Calibri" w:eastAsia="Calibri" w:hAnsi="Calibri" w:cs="Calibri"/>
          <w:color w:val="4472C4" w:themeColor="accent1"/>
        </w:rPr>
        <w:t xml:space="preserve"> the bars </w:t>
      </w:r>
      <w:r w:rsidR="00D36478">
        <w:rPr>
          <w:rFonts w:ascii="Calibri" w:eastAsia="Calibri" w:hAnsi="Calibri" w:cs="Calibri"/>
          <w:color w:val="4472C4" w:themeColor="accent1"/>
        </w:rPr>
        <w:t>were the largest element on the visual</w:t>
      </w:r>
      <w:r w:rsidR="00D817D5">
        <w:rPr>
          <w:rFonts w:ascii="Calibri" w:eastAsia="Calibri" w:hAnsi="Calibri" w:cs="Calibri"/>
          <w:color w:val="4472C4" w:themeColor="accent1"/>
        </w:rPr>
        <w:t>. Also,</w:t>
      </w:r>
      <w:r w:rsidR="00D36478">
        <w:rPr>
          <w:rFonts w:ascii="Calibri" w:eastAsia="Calibri" w:hAnsi="Calibri" w:cs="Calibri"/>
          <w:color w:val="4472C4" w:themeColor="accent1"/>
        </w:rPr>
        <w:t xml:space="preserve"> the font sizes were matching in size while still being legible </w:t>
      </w:r>
      <w:r w:rsidR="00D817D5">
        <w:rPr>
          <w:rFonts w:ascii="Calibri" w:eastAsia="Calibri" w:hAnsi="Calibri" w:cs="Calibri"/>
          <w:color w:val="4472C4" w:themeColor="accent1"/>
        </w:rPr>
        <w:t xml:space="preserve">but not overpowering. </w:t>
      </w:r>
    </w:p>
    <w:p w14:paraId="4946E818" w14:textId="3EBCA284" w:rsidR="001548CF" w:rsidRDefault="23F7DA71" w:rsidP="00E600A6">
      <w:pPr>
        <w:pStyle w:val="ListParagraph"/>
        <w:numPr>
          <w:ilvl w:val="0"/>
          <w:numId w:val="3"/>
        </w:numPr>
        <w:spacing w:after="0"/>
        <w:rPr>
          <w:rFonts w:ascii="Calibri" w:eastAsia="Calibri" w:hAnsi="Calibri" w:cs="Calibri"/>
        </w:rPr>
      </w:pPr>
      <w:r w:rsidRPr="065DD9CF">
        <w:rPr>
          <w:rFonts w:ascii="Calibri" w:eastAsia="Calibri" w:hAnsi="Calibri" w:cs="Calibri"/>
        </w:rPr>
        <w:t>Discuss how Gestalt principles (e.g., proximity, similarity, continuity), if any, were applied for better visual organization.</w:t>
      </w:r>
    </w:p>
    <w:p w14:paraId="6ACC75D5" w14:textId="73E34200" w:rsidR="001548CF" w:rsidRDefault="40CB6CC7"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03A3931C" w14:textId="5288FA3B" w:rsidR="00D817D5" w:rsidRPr="00414864" w:rsidRDefault="00414864" w:rsidP="00D817D5">
      <w:pPr>
        <w:spacing w:after="0"/>
        <w:rPr>
          <w:rFonts w:ascii="Calibri" w:eastAsia="Calibri" w:hAnsi="Calibri" w:cs="Calibri"/>
          <w:color w:val="4472C4" w:themeColor="accent1"/>
        </w:rPr>
      </w:pPr>
      <w:r w:rsidRPr="00414864">
        <w:rPr>
          <w:rFonts w:ascii="Calibri" w:eastAsia="Calibri" w:hAnsi="Calibri" w:cs="Calibri"/>
          <w:color w:val="4472C4" w:themeColor="accent1"/>
        </w:rPr>
        <w:t xml:space="preserve">Proximity was applied for this visualization due to the bars being equally spaced from one another. </w:t>
      </w:r>
      <w:r w:rsidR="0039239F">
        <w:rPr>
          <w:rFonts w:ascii="Calibri" w:eastAsia="Calibri" w:hAnsi="Calibri" w:cs="Calibri"/>
          <w:color w:val="4472C4" w:themeColor="accent1"/>
        </w:rPr>
        <w:t xml:space="preserve">This was used in this way because it made it easier to read the data and </w:t>
      </w:r>
      <w:r w:rsidR="000411F1">
        <w:rPr>
          <w:rFonts w:ascii="Calibri" w:eastAsia="Calibri" w:hAnsi="Calibri" w:cs="Calibri"/>
          <w:color w:val="4472C4" w:themeColor="accent1"/>
        </w:rPr>
        <w:t>distinguish between each bar representing each category.</w:t>
      </w:r>
      <w:r w:rsidR="007247CB">
        <w:rPr>
          <w:rFonts w:ascii="Calibri" w:eastAsia="Calibri" w:hAnsi="Calibri" w:cs="Calibri"/>
          <w:color w:val="4472C4" w:themeColor="accent1"/>
        </w:rPr>
        <w:t xml:space="preserve"> If the bars were not equidistant from one another, it would be much more difficult to understand </w:t>
      </w:r>
      <w:r w:rsidR="006941F7">
        <w:rPr>
          <w:rFonts w:ascii="Calibri" w:eastAsia="Calibri" w:hAnsi="Calibri" w:cs="Calibri"/>
          <w:color w:val="4472C4" w:themeColor="accent1"/>
        </w:rPr>
        <w:t xml:space="preserve">each category and what it represented. </w:t>
      </w:r>
    </w:p>
    <w:p w14:paraId="7C4DD084" w14:textId="643455B8" w:rsidR="001548CF" w:rsidRDefault="23F7DA71" w:rsidP="00E600A6">
      <w:pPr>
        <w:pStyle w:val="ListParagraph"/>
        <w:numPr>
          <w:ilvl w:val="0"/>
          <w:numId w:val="3"/>
        </w:numPr>
        <w:spacing w:after="0"/>
        <w:rPr>
          <w:rFonts w:ascii="Calibri" w:eastAsia="Calibri" w:hAnsi="Calibri" w:cs="Calibri"/>
        </w:rPr>
      </w:pPr>
      <w:r w:rsidRPr="065DD9CF">
        <w:rPr>
          <w:rFonts w:ascii="Calibri" w:eastAsia="Calibri" w:hAnsi="Calibri" w:cs="Calibri"/>
        </w:rPr>
        <w:t>Explain why each of the (at minimum 6) data visualization elements were chosen for the final dashboard and why/ how it contributes to the overall story.</w:t>
      </w:r>
    </w:p>
    <w:p w14:paraId="09520BF4" w14:textId="3676EB12" w:rsidR="004B5B8D" w:rsidRPr="004B5B8D" w:rsidRDefault="004B5B8D" w:rsidP="004B5B8D">
      <w:pPr>
        <w:spacing w:after="0"/>
        <w:rPr>
          <w:rFonts w:ascii="Calibri" w:eastAsia="Calibri" w:hAnsi="Calibri" w:cs="Calibri"/>
          <w:color w:val="4472C4" w:themeColor="accent1"/>
        </w:rPr>
      </w:pPr>
      <w:r>
        <w:rPr>
          <w:rFonts w:ascii="Calibri" w:eastAsia="Calibri" w:hAnsi="Calibri" w:cs="Calibri"/>
          <w:color w:val="4472C4" w:themeColor="accent1"/>
        </w:rPr>
        <w:t>This data visualization was chosen for the final dashboard because</w:t>
      </w:r>
      <w:r w:rsidR="00C9486C">
        <w:rPr>
          <w:rFonts w:ascii="Calibri" w:eastAsia="Calibri" w:hAnsi="Calibri" w:cs="Calibri"/>
          <w:color w:val="4472C4" w:themeColor="accent1"/>
        </w:rPr>
        <w:t xml:space="preserve"> </w:t>
      </w:r>
      <w:r w:rsidR="00E14B36">
        <w:rPr>
          <w:rFonts w:ascii="Calibri" w:eastAsia="Calibri" w:hAnsi="Calibri" w:cs="Calibri"/>
          <w:color w:val="4472C4" w:themeColor="accent1"/>
        </w:rPr>
        <w:t xml:space="preserve">it </w:t>
      </w:r>
      <w:r w:rsidR="00C9486C">
        <w:rPr>
          <w:rFonts w:ascii="Calibri" w:eastAsia="Calibri" w:hAnsi="Calibri" w:cs="Calibri"/>
          <w:color w:val="4472C4" w:themeColor="accent1"/>
        </w:rPr>
        <w:t xml:space="preserve">gives more insight into the demographics of the </w:t>
      </w:r>
      <w:r w:rsidR="009516EF">
        <w:rPr>
          <w:rFonts w:ascii="Calibri" w:eastAsia="Calibri" w:hAnsi="Calibri" w:cs="Calibri"/>
          <w:color w:val="4472C4" w:themeColor="accent1"/>
        </w:rPr>
        <w:t xml:space="preserve">complainants. By </w:t>
      </w:r>
      <w:r w:rsidR="00922AC2">
        <w:rPr>
          <w:rFonts w:ascii="Calibri" w:eastAsia="Calibri" w:hAnsi="Calibri" w:cs="Calibri"/>
          <w:color w:val="4472C4" w:themeColor="accent1"/>
        </w:rPr>
        <w:t xml:space="preserve">displaying </w:t>
      </w:r>
      <w:r w:rsidR="001D5445">
        <w:rPr>
          <w:rFonts w:ascii="Calibri" w:eastAsia="Calibri" w:hAnsi="Calibri" w:cs="Calibri"/>
          <w:color w:val="4472C4" w:themeColor="accent1"/>
        </w:rPr>
        <w:t xml:space="preserve">the complainant gender and ethnicity, it can help to narrow down </w:t>
      </w:r>
      <w:r w:rsidR="00F441C6">
        <w:rPr>
          <w:rFonts w:ascii="Calibri" w:eastAsia="Calibri" w:hAnsi="Calibri" w:cs="Calibri"/>
          <w:color w:val="4472C4" w:themeColor="accent1"/>
        </w:rPr>
        <w:t>which group</w:t>
      </w:r>
      <w:r w:rsidR="00E00A76">
        <w:rPr>
          <w:rFonts w:ascii="Calibri" w:eastAsia="Calibri" w:hAnsi="Calibri" w:cs="Calibri"/>
          <w:color w:val="4472C4" w:themeColor="accent1"/>
        </w:rPr>
        <w:t xml:space="preserve"> may have filed the most complaints. </w:t>
      </w:r>
      <w:r w:rsidR="00C73797">
        <w:rPr>
          <w:rFonts w:ascii="Calibri" w:eastAsia="Calibri" w:hAnsi="Calibri" w:cs="Calibri"/>
          <w:color w:val="4472C4" w:themeColor="accent1"/>
        </w:rPr>
        <w:t>Essentially, this</w:t>
      </w:r>
      <w:r w:rsidR="00B70EAC">
        <w:rPr>
          <w:rFonts w:ascii="Calibri" w:eastAsia="Calibri" w:hAnsi="Calibri" w:cs="Calibri"/>
          <w:color w:val="4472C4" w:themeColor="accent1"/>
        </w:rPr>
        <w:t xml:space="preserve"> clustered column chart</w:t>
      </w:r>
      <w:r w:rsidR="00C73797">
        <w:rPr>
          <w:rFonts w:ascii="Calibri" w:eastAsia="Calibri" w:hAnsi="Calibri" w:cs="Calibri"/>
          <w:color w:val="4472C4" w:themeColor="accent1"/>
        </w:rPr>
        <w:t xml:space="preserve"> makes</w:t>
      </w:r>
      <w:r w:rsidR="00B70EAC">
        <w:rPr>
          <w:rFonts w:ascii="Calibri" w:eastAsia="Calibri" w:hAnsi="Calibri" w:cs="Calibri"/>
          <w:color w:val="4472C4" w:themeColor="accent1"/>
        </w:rPr>
        <w:t xml:space="preserve"> it is easy to identify</w:t>
      </w:r>
      <w:r w:rsidR="00013BD0">
        <w:rPr>
          <w:rFonts w:ascii="Calibri" w:eastAsia="Calibri" w:hAnsi="Calibri" w:cs="Calibri"/>
          <w:color w:val="4472C4" w:themeColor="accent1"/>
        </w:rPr>
        <w:t xml:space="preserve"> the </w:t>
      </w:r>
      <w:r w:rsidR="00C73797">
        <w:rPr>
          <w:rFonts w:ascii="Calibri" w:eastAsia="Calibri" w:hAnsi="Calibri" w:cs="Calibri"/>
          <w:color w:val="4472C4" w:themeColor="accent1"/>
        </w:rPr>
        <w:t xml:space="preserve">gender for the specific ethnicities. </w:t>
      </w:r>
    </w:p>
    <w:p w14:paraId="3F5F1C00" w14:textId="0EDE6B56" w:rsidR="001548CF" w:rsidRDefault="23F7DA71" w:rsidP="00E600A6">
      <w:pPr>
        <w:pStyle w:val="ListParagraph"/>
        <w:numPr>
          <w:ilvl w:val="0"/>
          <w:numId w:val="3"/>
        </w:numPr>
        <w:spacing w:after="0"/>
        <w:rPr>
          <w:rFonts w:ascii="Calibri" w:eastAsia="Calibri" w:hAnsi="Calibri" w:cs="Calibri"/>
        </w:rPr>
      </w:pPr>
      <w:r w:rsidRPr="065DD9CF">
        <w:rPr>
          <w:rFonts w:ascii="Calibri" w:eastAsia="Calibri" w:hAnsi="Calibri" w:cs="Calibri"/>
        </w:rPr>
        <w:t>Describe logic for the layout and overall style choice of the dashboard.</w:t>
      </w:r>
    </w:p>
    <w:p w14:paraId="7219E52C" w14:textId="7F8BAE59" w:rsidR="001548CF" w:rsidRDefault="40CB6CC7" w:rsidP="00E600A6">
      <w:pPr>
        <w:pStyle w:val="ListParagraph"/>
        <w:numPr>
          <w:ilvl w:val="1"/>
          <w:numId w:val="3"/>
        </w:numPr>
        <w:spacing w:after="0"/>
        <w:rPr>
          <w:rFonts w:ascii="Calibri" w:eastAsia="Calibri" w:hAnsi="Calibri" w:cs="Calibri"/>
        </w:rPr>
      </w:pPr>
      <w:r w:rsidRPr="68DE4F37">
        <w:rPr>
          <w:rFonts w:ascii="Calibri" w:eastAsia="Calibri" w:hAnsi="Calibri" w:cs="Calibri"/>
        </w:rPr>
        <w:t>Did you put certain visuals in certain locations for a reason?</w:t>
      </w:r>
    </w:p>
    <w:p w14:paraId="2294B7D8" w14:textId="5186E9DC" w:rsidR="00C73797" w:rsidRPr="008F30EC" w:rsidRDefault="008F30EC" w:rsidP="00C73797">
      <w:pPr>
        <w:spacing w:after="0"/>
        <w:rPr>
          <w:rFonts w:ascii="Calibri" w:eastAsia="Calibri" w:hAnsi="Calibri" w:cs="Calibri"/>
          <w:color w:val="4472C4" w:themeColor="accent1"/>
        </w:rPr>
      </w:pPr>
      <w:r w:rsidRPr="008F30EC">
        <w:rPr>
          <w:rFonts w:ascii="Calibri" w:eastAsia="Calibri" w:hAnsi="Calibri" w:cs="Calibri"/>
          <w:color w:val="4472C4" w:themeColor="accent1"/>
        </w:rPr>
        <w:t>This visual was placed in the lower left corner of the dashboard because it is something that is</w:t>
      </w:r>
      <w:r w:rsidR="002B36DE">
        <w:rPr>
          <w:rFonts w:ascii="Calibri" w:eastAsia="Calibri" w:hAnsi="Calibri" w:cs="Calibri"/>
          <w:color w:val="4472C4" w:themeColor="accent1"/>
        </w:rPr>
        <w:t xml:space="preserve"> important for the viewer to see, but is not necessarily something that</w:t>
      </w:r>
      <w:r w:rsidR="00CF4F38">
        <w:rPr>
          <w:rFonts w:ascii="Calibri" w:eastAsia="Calibri" w:hAnsi="Calibri" w:cs="Calibri"/>
          <w:color w:val="4472C4" w:themeColor="accent1"/>
        </w:rPr>
        <w:t xml:space="preserve"> is the main purpose of our dashboard. It is essentially a supplement to the overall story of </w:t>
      </w:r>
      <w:r w:rsidR="003C042D">
        <w:rPr>
          <w:rFonts w:ascii="Calibri" w:eastAsia="Calibri" w:hAnsi="Calibri" w:cs="Calibri"/>
          <w:color w:val="4472C4" w:themeColor="accent1"/>
        </w:rPr>
        <w:t xml:space="preserve">analyzing civilian complaints. </w:t>
      </w:r>
    </w:p>
    <w:p w14:paraId="2D5AE56C" w14:textId="7E4487C7" w:rsidR="001548CF" w:rsidRDefault="40CB6CC7"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color or other aesthetics did you choose for this dashboard and why?</w:t>
      </w:r>
    </w:p>
    <w:p w14:paraId="6ACDF31A" w14:textId="31B8538D" w:rsidR="001548CF" w:rsidRDefault="40CB6CC7" w:rsidP="00E600A6">
      <w:pPr>
        <w:pStyle w:val="ListParagraph"/>
        <w:numPr>
          <w:ilvl w:val="2"/>
          <w:numId w:val="3"/>
        </w:numPr>
        <w:spacing w:after="0"/>
        <w:rPr>
          <w:rFonts w:ascii="Calibri" w:eastAsia="Calibri" w:hAnsi="Calibri" w:cs="Calibri"/>
        </w:rPr>
      </w:pPr>
      <w:r w:rsidRPr="68DE4F37">
        <w:rPr>
          <w:rFonts w:ascii="Calibri" w:eastAsia="Calibri" w:hAnsi="Calibri" w:cs="Calibri"/>
        </w:rPr>
        <w:t>How do these style choices relate to the story you aim to tell and why?</w:t>
      </w:r>
    </w:p>
    <w:p w14:paraId="3B84CB7D" w14:textId="1817257D" w:rsidR="003C042D" w:rsidRPr="003C042D" w:rsidRDefault="003C042D" w:rsidP="003C042D">
      <w:pPr>
        <w:spacing w:after="0"/>
        <w:rPr>
          <w:rFonts w:ascii="Calibri" w:eastAsia="Calibri" w:hAnsi="Calibri" w:cs="Calibri"/>
          <w:color w:val="4472C4" w:themeColor="accent1"/>
        </w:rPr>
      </w:pPr>
      <w:r>
        <w:rPr>
          <w:rFonts w:ascii="Calibri" w:eastAsia="Calibri" w:hAnsi="Calibri" w:cs="Calibri"/>
          <w:color w:val="4472C4" w:themeColor="accent1"/>
        </w:rPr>
        <w:t xml:space="preserve">The </w:t>
      </w:r>
      <w:r w:rsidR="001E0E5C">
        <w:rPr>
          <w:rFonts w:ascii="Calibri" w:eastAsia="Calibri" w:hAnsi="Calibri" w:cs="Calibri"/>
          <w:color w:val="4472C4" w:themeColor="accent1"/>
        </w:rPr>
        <w:t xml:space="preserve">dashboard </w:t>
      </w:r>
      <w:r w:rsidR="00C96373">
        <w:rPr>
          <w:rFonts w:ascii="Calibri" w:eastAsia="Calibri" w:hAnsi="Calibri" w:cs="Calibri"/>
          <w:color w:val="4472C4" w:themeColor="accent1"/>
        </w:rPr>
        <w:t>color theme is blue to match the NYC police department colors</w:t>
      </w:r>
      <w:r w:rsidR="00F23649">
        <w:rPr>
          <w:rFonts w:ascii="Calibri" w:eastAsia="Calibri" w:hAnsi="Calibri" w:cs="Calibri"/>
          <w:color w:val="4472C4" w:themeColor="accent1"/>
        </w:rPr>
        <w:t xml:space="preserve">. Therefore, that is why </w:t>
      </w:r>
      <w:r w:rsidR="00D17CFC">
        <w:rPr>
          <w:rFonts w:ascii="Calibri" w:eastAsia="Calibri" w:hAnsi="Calibri" w:cs="Calibri"/>
          <w:color w:val="4472C4" w:themeColor="accent1"/>
        </w:rPr>
        <w:t>this visual uses</w:t>
      </w:r>
      <w:r w:rsidR="00F23649">
        <w:rPr>
          <w:rFonts w:ascii="Calibri" w:eastAsia="Calibri" w:hAnsi="Calibri" w:cs="Calibri"/>
          <w:color w:val="4472C4" w:themeColor="accent1"/>
        </w:rPr>
        <w:t xml:space="preserve"> both blue</w:t>
      </w:r>
      <w:r w:rsidR="00A953AC">
        <w:rPr>
          <w:rFonts w:ascii="Calibri" w:eastAsia="Calibri" w:hAnsi="Calibri" w:cs="Calibri"/>
          <w:color w:val="4472C4" w:themeColor="accent1"/>
        </w:rPr>
        <w:t>.</w:t>
      </w:r>
      <w:r w:rsidR="00D17CFC">
        <w:rPr>
          <w:rFonts w:ascii="Calibri" w:eastAsia="Calibri" w:hAnsi="Calibri" w:cs="Calibri"/>
          <w:color w:val="4472C4" w:themeColor="accent1"/>
        </w:rPr>
        <w:t xml:space="preserve"> Orange is also used because it is bright and appealing while simultaneously capturing the audiences attention.</w:t>
      </w:r>
      <w:r w:rsidR="00A953AC">
        <w:rPr>
          <w:rFonts w:ascii="Calibri" w:eastAsia="Calibri" w:hAnsi="Calibri" w:cs="Calibri"/>
          <w:color w:val="4472C4" w:themeColor="accent1"/>
        </w:rPr>
        <w:t xml:space="preserve"> </w:t>
      </w:r>
      <w:r w:rsidR="0049153B">
        <w:rPr>
          <w:rFonts w:ascii="Calibri" w:eastAsia="Calibri" w:hAnsi="Calibri" w:cs="Calibri"/>
          <w:color w:val="4472C4" w:themeColor="accent1"/>
        </w:rPr>
        <w:t xml:space="preserve">This relates to </w:t>
      </w:r>
      <w:r w:rsidR="004C546A">
        <w:rPr>
          <w:rFonts w:ascii="Calibri" w:eastAsia="Calibri" w:hAnsi="Calibri" w:cs="Calibri"/>
          <w:color w:val="4472C4" w:themeColor="accent1"/>
        </w:rPr>
        <w:t xml:space="preserve">the story we aim to tell because </w:t>
      </w:r>
      <w:r w:rsidR="00283505">
        <w:rPr>
          <w:rFonts w:ascii="Calibri" w:eastAsia="Calibri" w:hAnsi="Calibri" w:cs="Calibri"/>
          <w:color w:val="4472C4" w:themeColor="accent1"/>
        </w:rPr>
        <w:t>the complaints</w:t>
      </w:r>
      <w:r w:rsidR="00BA5D66">
        <w:rPr>
          <w:rFonts w:ascii="Calibri" w:eastAsia="Calibri" w:hAnsi="Calibri" w:cs="Calibri"/>
          <w:color w:val="4472C4" w:themeColor="accent1"/>
        </w:rPr>
        <w:t xml:space="preserve"> reflect on the NYC police department</w:t>
      </w:r>
      <w:r w:rsidR="00D17CFC">
        <w:rPr>
          <w:rFonts w:ascii="Calibri" w:eastAsia="Calibri" w:hAnsi="Calibri" w:cs="Calibri"/>
          <w:color w:val="4472C4" w:themeColor="accent1"/>
        </w:rPr>
        <w:t xml:space="preserve"> so therefore it made sense to match their color theme. </w:t>
      </w:r>
    </w:p>
    <w:p w14:paraId="7E03615D" w14:textId="0DEF918C" w:rsidR="45151E7C" w:rsidRDefault="45151E7C" w:rsidP="45151E7C">
      <w:pPr>
        <w:pStyle w:val="Heading3"/>
      </w:pPr>
    </w:p>
    <w:p w14:paraId="6B1E9B00" w14:textId="25355340" w:rsidR="53FFDE1F" w:rsidRDefault="7812FCF2" w:rsidP="67A286B0">
      <w:pPr>
        <w:pStyle w:val="Heading3"/>
      </w:pPr>
      <w:bookmarkStart w:id="12" w:name="_Toc562257035"/>
      <w:r>
        <w:t>D</w:t>
      </w:r>
      <w:r w:rsidR="45B700D3">
        <w:t>5</w:t>
      </w:r>
      <w:r w:rsidR="320584CF">
        <w:t xml:space="preserve">. </w:t>
      </w:r>
      <w:r w:rsidR="64FD9E3E">
        <w:t>Officers Change in Rank</w:t>
      </w:r>
      <w:r w:rsidR="320584CF">
        <w:t xml:space="preserve"> – </w:t>
      </w:r>
      <w:r w:rsidR="38CAEB37">
        <w:t>Sanky Chart</w:t>
      </w:r>
      <w:bookmarkEnd w:id="12"/>
    </w:p>
    <w:p w14:paraId="05497D29" w14:textId="2EC089A7" w:rsidR="35140D51" w:rsidRDefault="03D14CA8" w:rsidP="33375E60">
      <w:r>
        <w:rPr>
          <w:noProof/>
        </w:rPr>
        <w:drawing>
          <wp:inline distT="0" distB="0" distL="0" distR="0" wp14:anchorId="22B249E3" wp14:editId="01B023E7">
            <wp:extent cx="5380182" cy="3452284"/>
            <wp:effectExtent l="0" t="0" r="0" b="0"/>
            <wp:docPr id="747288387" name="Picture 74728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80182" cy="3452284"/>
                    </a:xfrm>
                    <a:prstGeom prst="rect">
                      <a:avLst/>
                    </a:prstGeom>
                  </pic:spPr>
                </pic:pic>
              </a:graphicData>
            </a:graphic>
          </wp:inline>
        </w:drawing>
      </w:r>
    </w:p>
    <w:p w14:paraId="4BA66CA6" w14:textId="29E1C4CE"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Describe </w:t>
      </w:r>
      <w:r w:rsidRPr="065DD9CF">
        <w:rPr>
          <w:rFonts w:ascii="Calibri" w:eastAsia="Calibri" w:hAnsi="Calibri" w:cs="Calibri"/>
          <w:u w:val="single"/>
        </w:rPr>
        <w:t>each element included on the dashboard</w:t>
      </w:r>
      <w:r w:rsidRPr="065DD9CF">
        <w:rPr>
          <w:rFonts w:ascii="Calibri" w:eastAsia="Calibri" w:hAnsi="Calibri" w:cs="Calibri"/>
        </w:rPr>
        <w:t xml:space="preserve"> (e.g., charts, filters, annotations, etc.).</w:t>
      </w:r>
    </w:p>
    <w:p w14:paraId="571BE466" w14:textId="2F084830"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data is shown?</w:t>
      </w:r>
    </w:p>
    <w:p w14:paraId="34247D9F" w14:textId="46DDD4F2" w:rsidR="3F4DEB4F" w:rsidRDefault="3F4DEB4F"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This visualization shows the officers rank at the time of the incident and then at the time the data was collected in January 2020. The width of the bars represents the count of how many officers fall into that category.</w:t>
      </w:r>
      <w:r w:rsidR="2050CDC0" w:rsidRPr="4FC223C6">
        <w:rPr>
          <w:rFonts w:ascii="Calibri" w:eastAsia="Calibri" w:hAnsi="Calibri" w:cs="Calibri"/>
          <w:color w:val="4472C4" w:themeColor="accent1"/>
        </w:rPr>
        <w:t xml:space="preserve"> This visualization is responsive to the filters on our dashboard. This allows us to filter down on a subset of our data and see </w:t>
      </w:r>
      <w:r w:rsidR="636B48EA" w:rsidRPr="4FC223C6">
        <w:rPr>
          <w:rFonts w:ascii="Calibri" w:eastAsia="Calibri" w:hAnsi="Calibri" w:cs="Calibri"/>
          <w:color w:val="4472C4" w:themeColor="accent1"/>
        </w:rPr>
        <w:t>how the distribution changes</w:t>
      </w:r>
      <w:r w:rsidR="2050CDC0" w:rsidRPr="4FC223C6">
        <w:rPr>
          <w:rFonts w:ascii="Calibri" w:eastAsia="Calibri" w:hAnsi="Calibri" w:cs="Calibri"/>
          <w:color w:val="4472C4" w:themeColor="accent1"/>
        </w:rPr>
        <w:t xml:space="preserve">. This does create some complication as the order will shift, but the colors do remain the same. </w:t>
      </w:r>
    </w:p>
    <w:p w14:paraId="0E2BB66A" w14:textId="6B4877F6"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did you display the data this way?</w:t>
      </w:r>
    </w:p>
    <w:p w14:paraId="56D6837F" w14:textId="567FF58A" w:rsidR="607FAAD8" w:rsidRDefault="607FAAD8"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The data was shown in this way to be able to show the relationship between two categorical variables. The original thought was to present this data in an arc chart however the directional aspect was not made as clear. The use of a sanky chart allowed us to also demonstrate a hierarchy. The higher ranks were placed at the top while th</w:t>
      </w:r>
      <w:r w:rsidR="12DB9564" w:rsidRPr="4FC223C6">
        <w:rPr>
          <w:rFonts w:ascii="Calibri" w:eastAsia="Calibri" w:hAnsi="Calibri" w:cs="Calibri"/>
          <w:color w:val="4472C4" w:themeColor="accent1"/>
        </w:rPr>
        <w:t xml:space="preserve">e lower ranks were at the bottom. </w:t>
      </w:r>
      <w:r w:rsidRPr="4FC223C6">
        <w:rPr>
          <w:rFonts w:ascii="Calibri" w:eastAsia="Calibri" w:hAnsi="Calibri" w:cs="Calibri"/>
          <w:color w:val="4472C4" w:themeColor="accent1"/>
        </w:rPr>
        <w:t xml:space="preserve">   </w:t>
      </w:r>
    </w:p>
    <w:p w14:paraId="221885D9" w14:textId="6C42E3A6"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Was any data manipulation required to make this data visualization?</w:t>
      </w:r>
    </w:p>
    <w:p w14:paraId="1A282316" w14:textId="5C5F2003" w:rsidR="3ED0E98B" w:rsidRDefault="3ED0E98B"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This visualization filtered out inspectors and deputy inspectors. This was a very small category and did not classify as easily into the rank structure</w:t>
      </w:r>
      <w:r w:rsidR="6C4BA3BA" w:rsidRPr="4FC223C6">
        <w:rPr>
          <w:rFonts w:ascii="Calibri" w:eastAsia="Calibri" w:hAnsi="Calibri" w:cs="Calibri"/>
          <w:color w:val="4472C4" w:themeColor="accent1"/>
        </w:rPr>
        <w:t xml:space="preserve">. </w:t>
      </w:r>
      <w:r w:rsidR="514FE9F3" w:rsidRPr="4FC223C6">
        <w:rPr>
          <w:rFonts w:ascii="Calibri" w:eastAsia="Calibri" w:hAnsi="Calibri" w:cs="Calibri"/>
          <w:color w:val="4472C4" w:themeColor="accent1"/>
        </w:rPr>
        <w:t xml:space="preserve">The inclusion of the inspector categories created additional clutter on the diagram and did not provide any additional insights. </w:t>
      </w:r>
      <w:r w:rsidR="1E76FDA4" w:rsidRPr="4FC223C6">
        <w:rPr>
          <w:rFonts w:ascii="Calibri" w:eastAsia="Calibri" w:hAnsi="Calibri" w:cs="Calibri"/>
          <w:color w:val="4472C4" w:themeColor="accent1"/>
        </w:rPr>
        <w:t xml:space="preserve">Inspectors also include their own </w:t>
      </w:r>
      <w:r w:rsidR="77E70BFA" w:rsidRPr="4FC223C6">
        <w:rPr>
          <w:rFonts w:ascii="Calibri" w:eastAsia="Calibri" w:hAnsi="Calibri" w:cs="Calibri"/>
          <w:color w:val="4472C4" w:themeColor="accent1"/>
        </w:rPr>
        <w:t>sub ranking</w:t>
      </w:r>
      <w:r w:rsidR="1E76FDA4" w:rsidRPr="4FC223C6">
        <w:rPr>
          <w:rFonts w:ascii="Calibri" w:eastAsia="Calibri" w:hAnsi="Calibri" w:cs="Calibri"/>
          <w:color w:val="4472C4" w:themeColor="accent1"/>
        </w:rPr>
        <w:t xml:space="preserve"> which made it difficult to place on the vertical spectrum. For example, within Inspectors, there are Deputy Inspectors and Chief Inspectors</w:t>
      </w:r>
      <w:r w:rsidR="21CD3EEB" w:rsidRPr="4FC223C6">
        <w:rPr>
          <w:rFonts w:ascii="Calibri" w:eastAsia="Calibri" w:hAnsi="Calibri" w:cs="Calibri"/>
          <w:color w:val="4472C4" w:themeColor="accent1"/>
        </w:rPr>
        <w:t xml:space="preserve">. </w:t>
      </w:r>
      <w:r w:rsidR="39A2F6F0" w:rsidRPr="4FC223C6">
        <w:rPr>
          <w:rFonts w:ascii="Calibri" w:eastAsia="Calibri" w:hAnsi="Calibri" w:cs="Calibri"/>
          <w:color w:val="4472C4" w:themeColor="accent1"/>
        </w:rPr>
        <w:t xml:space="preserve">Since it was not able to clearly identify increase of decrease, we chose to remove these two categories from the visualization. </w:t>
      </w:r>
    </w:p>
    <w:p w14:paraId="51DC5878" w14:textId="77408052"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other ways could you have visualized this data, why did you choose the method you did?</w:t>
      </w:r>
    </w:p>
    <w:p w14:paraId="309CAAD9" w14:textId="762FAF19" w:rsidR="7E4DA25E" w:rsidRDefault="7E4DA25E"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This could have also been produced using a sunburst chart. The issue with presenting the data in this way made it difficult to read within each category as the slices quickly</w:t>
      </w:r>
      <w:r w:rsidR="6048117A" w:rsidRPr="4FC223C6">
        <w:rPr>
          <w:rFonts w:ascii="Calibri" w:eastAsia="Calibri" w:hAnsi="Calibri" w:cs="Calibri"/>
          <w:color w:val="4472C4" w:themeColor="accent1"/>
        </w:rPr>
        <w:t xml:space="preserve"> became very small. Another option for the visual was a heat map with the start rank on one axis and the </w:t>
      </w:r>
      <w:r w:rsidR="1E7E2E02" w:rsidRPr="4FC223C6">
        <w:rPr>
          <w:rFonts w:ascii="Calibri" w:eastAsia="Calibri" w:hAnsi="Calibri" w:cs="Calibri"/>
          <w:color w:val="4472C4" w:themeColor="accent1"/>
        </w:rPr>
        <w:t xml:space="preserve">current ranking on the other. This would require a lot of eye movement and trying to match categories both up and down. The final option thought </w:t>
      </w:r>
      <w:r w:rsidR="0A8863EB" w:rsidRPr="4FC223C6">
        <w:rPr>
          <w:rFonts w:ascii="Calibri" w:eastAsia="Calibri" w:hAnsi="Calibri" w:cs="Calibri"/>
          <w:color w:val="4472C4" w:themeColor="accent1"/>
        </w:rPr>
        <w:t xml:space="preserve">of for this visual was the Stream graph which can be seen later in this report. </w:t>
      </w:r>
      <w:r w:rsidR="04A5FFA9" w:rsidRPr="4FC223C6">
        <w:rPr>
          <w:rFonts w:ascii="Calibri" w:eastAsia="Calibri" w:hAnsi="Calibri" w:cs="Calibri"/>
          <w:color w:val="4472C4" w:themeColor="accent1"/>
        </w:rPr>
        <w:t>Ultimately,</w:t>
      </w:r>
      <w:r w:rsidR="0A8863EB" w:rsidRPr="4FC223C6">
        <w:rPr>
          <w:rFonts w:ascii="Calibri" w:eastAsia="Calibri" w:hAnsi="Calibri" w:cs="Calibri"/>
          <w:color w:val="4472C4" w:themeColor="accent1"/>
        </w:rPr>
        <w:t xml:space="preserve"> we chose this visual because we thought it was the </w:t>
      </w:r>
      <w:r w:rsidR="57AF779B" w:rsidRPr="4FC223C6">
        <w:rPr>
          <w:rFonts w:ascii="Calibri" w:eastAsia="Calibri" w:hAnsi="Calibri" w:cs="Calibri"/>
          <w:color w:val="4472C4" w:themeColor="accent1"/>
        </w:rPr>
        <w:t>clearest</w:t>
      </w:r>
      <w:r w:rsidR="3613991E" w:rsidRPr="4FC223C6">
        <w:rPr>
          <w:rFonts w:ascii="Calibri" w:eastAsia="Calibri" w:hAnsi="Calibri" w:cs="Calibri"/>
          <w:color w:val="4472C4" w:themeColor="accent1"/>
        </w:rPr>
        <w:t xml:space="preserve"> way to show the relationship between categories. </w:t>
      </w:r>
      <w:r w:rsidR="0F48717F" w:rsidRPr="4FC223C6">
        <w:rPr>
          <w:rFonts w:ascii="Calibri" w:eastAsia="Calibri" w:hAnsi="Calibri" w:cs="Calibri"/>
          <w:color w:val="4472C4" w:themeColor="accent1"/>
        </w:rPr>
        <w:t>We were able to show a lot of information by showing the ranks in order, color coding to show increases and decreases</w:t>
      </w:r>
      <w:r w:rsidR="2300E259" w:rsidRPr="4FC223C6">
        <w:rPr>
          <w:rFonts w:ascii="Calibri" w:eastAsia="Calibri" w:hAnsi="Calibri" w:cs="Calibri"/>
          <w:color w:val="4472C4" w:themeColor="accent1"/>
        </w:rPr>
        <w:t xml:space="preserve">, as well as the width of the bars representing the count. </w:t>
      </w:r>
      <w:r w:rsidR="0F48717F" w:rsidRPr="4FC223C6">
        <w:rPr>
          <w:rFonts w:ascii="Calibri" w:eastAsia="Calibri" w:hAnsi="Calibri" w:cs="Calibri"/>
          <w:color w:val="4472C4" w:themeColor="accent1"/>
        </w:rPr>
        <w:t xml:space="preserve"> </w:t>
      </w:r>
    </w:p>
    <w:p w14:paraId="372F32C0" w14:textId="1FBDE173" w:rsidR="4FC223C6" w:rsidRDefault="4FC223C6" w:rsidP="4FC223C6">
      <w:pPr>
        <w:spacing w:after="0"/>
        <w:rPr>
          <w:rFonts w:ascii="Calibri" w:eastAsia="Calibri" w:hAnsi="Calibri" w:cs="Calibri"/>
        </w:rPr>
      </w:pPr>
    </w:p>
    <w:p w14:paraId="154BFD28" w14:textId="0825520A"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Are there any specific features /data points that played a particularly crucial role in your dashboard / story telling? </w:t>
      </w:r>
    </w:p>
    <w:p w14:paraId="1D8FC999" w14:textId="00504F4B"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Can you explain why?</w:t>
      </w:r>
    </w:p>
    <w:p w14:paraId="6FCFDB73" w14:textId="3494FFB4" w:rsidR="4F93DF80" w:rsidRDefault="4F93DF80"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 xml:space="preserve">This visualization allowed us to show that the most complaints were about police officers and not frequently about </w:t>
      </w:r>
      <w:r w:rsidR="01EFCA0C" w:rsidRPr="4FC223C6">
        <w:rPr>
          <w:rFonts w:ascii="Calibri" w:eastAsia="Calibri" w:hAnsi="Calibri" w:cs="Calibri"/>
          <w:color w:val="4472C4" w:themeColor="accent1"/>
        </w:rPr>
        <w:t>upper-level</w:t>
      </w:r>
      <w:r w:rsidRPr="4FC223C6">
        <w:rPr>
          <w:rFonts w:ascii="Calibri" w:eastAsia="Calibri" w:hAnsi="Calibri" w:cs="Calibri"/>
          <w:color w:val="4472C4" w:themeColor="accent1"/>
        </w:rPr>
        <w:t xml:space="preserve"> positions. Th</w:t>
      </w:r>
      <w:r w:rsidR="401F1CFC" w:rsidRPr="4FC223C6">
        <w:rPr>
          <w:rFonts w:ascii="Calibri" w:eastAsia="Calibri" w:hAnsi="Calibri" w:cs="Calibri"/>
          <w:color w:val="4472C4" w:themeColor="accent1"/>
        </w:rPr>
        <w:t xml:space="preserve">e height of the bars on the left (at the time of the incident) were highly skewed whereas the height of the bars of the right (Jan 2020) were more normally distributed. </w:t>
      </w:r>
      <w:r w:rsidR="7EB5624C" w:rsidRPr="4FC223C6">
        <w:rPr>
          <w:rFonts w:ascii="Calibri" w:eastAsia="Calibri" w:hAnsi="Calibri" w:cs="Calibri"/>
          <w:color w:val="4472C4" w:themeColor="accent1"/>
        </w:rPr>
        <w:t xml:space="preserve">This also allowed us to add to the story by demonstrating that complaints did not prevent officers from moving up in the ranking system. There were temporary consequences but in the grand scheme, it appears that the NYPD is rather forgiving. </w:t>
      </w:r>
      <w:r w:rsidR="11D3BC01" w:rsidRPr="4FC223C6">
        <w:rPr>
          <w:rFonts w:ascii="Calibri" w:eastAsia="Calibri" w:hAnsi="Calibri" w:cs="Calibri"/>
          <w:color w:val="4472C4" w:themeColor="accent1"/>
        </w:rPr>
        <w:t xml:space="preserve">Showing the two decreased lines in red allowed us to clearly show this idea. </w:t>
      </w:r>
    </w:p>
    <w:p w14:paraId="30A9FC91" w14:textId="60E615D7"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Identify and explain where preattentive attributes (e.g., color, size, position) were used in your visualizations.</w:t>
      </w:r>
    </w:p>
    <w:p w14:paraId="7B46C3CF" w14:textId="34C6545E"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505DC7D6" w14:textId="697C38EF" w:rsidR="0265C314" w:rsidRDefault="0265C314" w:rsidP="4FC223C6">
      <w:pPr>
        <w:rPr>
          <w:rFonts w:ascii="Calibri" w:eastAsia="Calibri" w:hAnsi="Calibri" w:cs="Calibri"/>
          <w:color w:val="4472C4" w:themeColor="accent1"/>
        </w:rPr>
      </w:pPr>
      <w:r w:rsidRPr="4FC223C6">
        <w:rPr>
          <w:rFonts w:ascii="Calibri" w:eastAsia="Calibri" w:hAnsi="Calibri" w:cs="Calibri"/>
          <w:color w:val="4472C4" w:themeColor="accent1"/>
        </w:rPr>
        <w:t>Blue and orange were used for the two largest categories on this visualization as they have been used throughout the entire dashboard. The blue matches</w:t>
      </w:r>
      <w:r w:rsidR="263F7F20" w:rsidRPr="4FC223C6">
        <w:rPr>
          <w:rFonts w:ascii="Calibri" w:eastAsia="Calibri" w:hAnsi="Calibri" w:cs="Calibri"/>
          <w:color w:val="4472C4" w:themeColor="accent1"/>
        </w:rPr>
        <w:t xml:space="preserve"> to</w:t>
      </w:r>
      <w:r w:rsidRPr="4FC223C6">
        <w:rPr>
          <w:rFonts w:ascii="Calibri" w:eastAsia="Calibri" w:hAnsi="Calibri" w:cs="Calibri"/>
          <w:color w:val="4472C4" w:themeColor="accent1"/>
        </w:rPr>
        <w:t xml:space="preserve"> the police department</w:t>
      </w:r>
      <w:r w:rsidR="70F23D13" w:rsidRPr="4FC223C6">
        <w:rPr>
          <w:rFonts w:ascii="Calibri" w:eastAsia="Calibri" w:hAnsi="Calibri" w:cs="Calibri"/>
          <w:color w:val="4472C4" w:themeColor="accent1"/>
        </w:rPr>
        <w:t>s</w:t>
      </w:r>
      <w:r w:rsidRPr="4FC223C6">
        <w:rPr>
          <w:rFonts w:ascii="Calibri" w:eastAsia="Calibri" w:hAnsi="Calibri" w:cs="Calibri"/>
          <w:color w:val="4472C4" w:themeColor="accent1"/>
        </w:rPr>
        <w:t xml:space="preserve"> colors as we</w:t>
      </w:r>
      <w:r w:rsidR="40E359DB" w:rsidRPr="4FC223C6">
        <w:rPr>
          <w:rFonts w:ascii="Calibri" w:eastAsia="Calibri" w:hAnsi="Calibri" w:cs="Calibri"/>
          <w:color w:val="4472C4" w:themeColor="accent1"/>
        </w:rPr>
        <w:t xml:space="preserve">ll as is easy on the eyes. The orange complements the blue very well and allows for the pop to show difference in categories. All </w:t>
      </w:r>
      <w:r w:rsidR="36D833D9" w:rsidRPr="4FC223C6">
        <w:rPr>
          <w:rFonts w:ascii="Calibri" w:eastAsia="Calibri" w:hAnsi="Calibri" w:cs="Calibri"/>
          <w:color w:val="4472C4" w:themeColor="accent1"/>
        </w:rPr>
        <w:t xml:space="preserve">categories </w:t>
      </w:r>
      <w:r w:rsidR="09E1ABCC" w:rsidRPr="4FC223C6">
        <w:rPr>
          <w:rFonts w:ascii="Calibri" w:eastAsia="Calibri" w:hAnsi="Calibri" w:cs="Calibri"/>
          <w:color w:val="4472C4" w:themeColor="accent1"/>
        </w:rPr>
        <w:t>were represented in their own unique color to show difference. The colors on the left match the same color on the right associated with the same category. Having the same category represented with th</w:t>
      </w:r>
      <w:r w:rsidR="3A04627E" w:rsidRPr="4FC223C6">
        <w:rPr>
          <w:rFonts w:ascii="Calibri" w:eastAsia="Calibri" w:hAnsi="Calibri" w:cs="Calibri"/>
          <w:color w:val="4472C4" w:themeColor="accent1"/>
        </w:rPr>
        <w:t xml:space="preserve">e same color on both sides allowed for the ranks to be grouped as belonging to one another. Color was also used in the connecting lines. The grey lines represented the rank stayed the same, the green represented the officers ranked increase, </w:t>
      </w:r>
      <w:r w:rsidR="2A12376F" w:rsidRPr="4FC223C6">
        <w:rPr>
          <w:rFonts w:ascii="Calibri" w:eastAsia="Calibri" w:hAnsi="Calibri" w:cs="Calibri"/>
          <w:color w:val="4472C4" w:themeColor="accent1"/>
        </w:rPr>
        <w:t xml:space="preserve">and the red lines represented the officers rank decreased. In addition, size was used to represent the count. This allows the reader's attention to be directed to those categories. We are attracted to larger </w:t>
      </w:r>
      <w:r w:rsidR="667DE8C7" w:rsidRPr="4FC223C6">
        <w:rPr>
          <w:rFonts w:ascii="Calibri" w:eastAsia="Calibri" w:hAnsi="Calibri" w:cs="Calibri"/>
          <w:color w:val="4472C4" w:themeColor="accent1"/>
        </w:rPr>
        <w:t xml:space="preserve">sections which have more meaning as more of our data is associated with that particular category. </w:t>
      </w:r>
    </w:p>
    <w:p w14:paraId="1E96A274" w14:textId="3EBCA284"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Discuss how Gestalt principles (e.g., proximity, similarity, continuity), if any, were applied for better visual organization.</w:t>
      </w:r>
    </w:p>
    <w:p w14:paraId="6DFF270B" w14:textId="73E34200"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0044086B" w14:textId="4148D250" w:rsidR="487857E3" w:rsidRDefault="487857E3"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 xml:space="preserve">Similarity was used to group the increasing, decreasing, and constant lines together. This was made possible through the use of color. </w:t>
      </w:r>
      <w:r w:rsidR="782C45EB" w:rsidRPr="4FC223C6">
        <w:rPr>
          <w:rFonts w:ascii="Calibri" w:eastAsia="Calibri" w:hAnsi="Calibri" w:cs="Calibri"/>
          <w:color w:val="4472C4" w:themeColor="accent1"/>
        </w:rPr>
        <w:t xml:space="preserve">Continuity is used within each </w:t>
      </w:r>
      <w:r w:rsidR="7E05BE34" w:rsidRPr="4FC223C6">
        <w:rPr>
          <w:rFonts w:ascii="Calibri" w:eastAsia="Calibri" w:hAnsi="Calibri" w:cs="Calibri"/>
          <w:color w:val="4472C4" w:themeColor="accent1"/>
        </w:rPr>
        <w:t>ribbon to allow the connections to easily flow from one side of the graph to the other. Finally</w:t>
      </w:r>
      <w:r w:rsidR="3CAAA366" w:rsidRPr="4FC223C6">
        <w:rPr>
          <w:rFonts w:ascii="Calibri" w:eastAsia="Calibri" w:hAnsi="Calibri" w:cs="Calibri"/>
          <w:color w:val="4472C4" w:themeColor="accent1"/>
        </w:rPr>
        <w:t>,</w:t>
      </w:r>
      <w:r w:rsidR="7E05BE34" w:rsidRPr="4FC223C6">
        <w:rPr>
          <w:rFonts w:ascii="Calibri" w:eastAsia="Calibri" w:hAnsi="Calibri" w:cs="Calibri"/>
          <w:color w:val="4472C4" w:themeColor="accent1"/>
        </w:rPr>
        <w:t xml:space="preserve"> </w:t>
      </w:r>
      <w:r w:rsidR="14E5D941" w:rsidRPr="4FC223C6">
        <w:rPr>
          <w:rFonts w:ascii="Calibri" w:eastAsia="Calibri" w:hAnsi="Calibri" w:cs="Calibri"/>
          <w:color w:val="4472C4" w:themeColor="accent1"/>
        </w:rPr>
        <w:t>enclosure</w:t>
      </w:r>
      <w:r w:rsidR="5D5830CD" w:rsidRPr="4FC223C6">
        <w:rPr>
          <w:rFonts w:ascii="Calibri" w:eastAsia="Calibri" w:hAnsi="Calibri" w:cs="Calibri"/>
          <w:color w:val="4472C4" w:themeColor="accent1"/>
        </w:rPr>
        <w:t xml:space="preserve"> was used in this visual as well as all others on our dashboard to clearly differentiate them from one another. </w:t>
      </w:r>
    </w:p>
    <w:p w14:paraId="4091C202" w14:textId="643455B8"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Explain why each of the (at minimum 6) data visualization elements were chosen for the final dashboard and why/ how it contributes to the overall story.</w:t>
      </w:r>
    </w:p>
    <w:p w14:paraId="4FCA32E1" w14:textId="096965A6" w:rsidR="689FF78D" w:rsidRDefault="689FF78D"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 xml:space="preserve">This visualization was chosen for the final dashboard because it encompasses a large amount of information in a relatively small amount of space. It also is a different type of visualization which may help </w:t>
      </w:r>
      <w:r w:rsidR="1C6BDEA9" w:rsidRPr="4FC223C6">
        <w:rPr>
          <w:rFonts w:ascii="Calibri" w:eastAsia="Calibri" w:hAnsi="Calibri" w:cs="Calibri"/>
          <w:color w:val="4472C4" w:themeColor="accent1"/>
        </w:rPr>
        <w:t>intrigue the reader to want to learn more about it. This visual allows the reader to see that the most complaints were received about police officers. This makes sense as they are more frequently interacting with civilians. It also allows the read</w:t>
      </w:r>
      <w:r w:rsidR="12E049FE" w:rsidRPr="4FC223C6">
        <w:rPr>
          <w:rFonts w:ascii="Calibri" w:eastAsia="Calibri" w:hAnsi="Calibri" w:cs="Calibri"/>
          <w:color w:val="4472C4" w:themeColor="accent1"/>
        </w:rPr>
        <w:t xml:space="preserve">er to see that </w:t>
      </w:r>
      <w:r w:rsidR="32ABB246" w:rsidRPr="4FC223C6">
        <w:rPr>
          <w:rFonts w:ascii="Calibri" w:eastAsia="Calibri" w:hAnsi="Calibri" w:cs="Calibri"/>
          <w:color w:val="4472C4" w:themeColor="accent1"/>
        </w:rPr>
        <w:t>not many officers decreased in rank, but a large number saw an increase.</w:t>
      </w:r>
      <w:r w:rsidR="0C1BC09D" w:rsidRPr="4FC223C6">
        <w:rPr>
          <w:rFonts w:ascii="Calibri" w:eastAsia="Calibri" w:hAnsi="Calibri" w:cs="Calibri"/>
          <w:color w:val="4472C4" w:themeColor="accent1"/>
        </w:rPr>
        <w:t xml:space="preserve"> </w:t>
      </w:r>
      <w:r w:rsidR="32ABB246" w:rsidRPr="4FC223C6">
        <w:rPr>
          <w:rFonts w:ascii="Calibri" w:eastAsia="Calibri" w:hAnsi="Calibri" w:cs="Calibri"/>
          <w:color w:val="4472C4" w:themeColor="accent1"/>
        </w:rPr>
        <w:t xml:space="preserve"> </w:t>
      </w:r>
    </w:p>
    <w:p w14:paraId="22BC03D2" w14:textId="0EDE6B56"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Describe logic for the layout and overall style choice of the dashboard.</w:t>
      </w:r>
    </w:p>
    <w:p w14:paraId="1ABD10EF" w14:textId="7F8BAE59"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Did you put certain visuals in certain locations for a reason?</w:t>
      </w:r>
    </w:p>
    <w:p w14:paraId="387D60C1" w14:textId="29FF85B7" w:rsidR="2430B425" w:rsidRDefault="2430B425"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This visualization was placed in the top middle of the screen. This visualization did require a large amount of space to be able to clearly see the connections from one rank to another. Making this visual any smaller would prevent the user from being able to co</w:t>
      </w:r>
      <w:r w:rsidR="40A1AD78" w:rsidRPr="4FC223C6">
        <w:rPr>
          <w:rFonts w:ascii="Calibri" w:eastAsia="Calibri" w:hAnsi="Calibri" w:cs="Calibri"/>
          <w:color w:val="4472C4" w:themeColor="accent1"/>
        </w:rPr>
        <w:t>mprehend useful information</w:t>
      </w:r>
      <w:r w:rsidR="423AE767" w:rsidRPr="4FC223C6">
        <w:rPr>
          <w:rFonts w:ascii="Calibri" w:eastAsia="Calibri" w:hAnsi="Calibri" w:cs="Calibri"/>
          <w:color w:val="4472C4" w:themeColor="accent1"/>
        </w:rPr>
        <w:t xml:space="preserve">. It is important enough to be in the middle because it shows what </w:t>
      </w:r>
      <w:r w:rsidR="2816BBA4" w:rsidRPr="4FC223C6">
        <w:rPr>
          <w:rFonts w:ascii="Calibri" w:eastAsia="Calibri" w:hAnsi="Calibri" w:cs="Calibri"/>
          <w:color w:val="4472C4" w:themeColor="accent1"/>
        </w:rPr>
        <w:t>rank of</w:t>
      </w:r>
      <w:r w:rsidR="423AE767" w:rsidRPr="4FC223C6">
        <w:rPr>
          <w:rFonts w:ascii="Calibri" w:eastAsia="Calibri" w:hAnsi="Calibri" w:cs="Calibri"/>
          <w:color w:val="4472C4" w:themeColor="accent1"/>
        </w:rPr>
        <w:t xml:space="preserve"> police the complaints were about. </w:t>
      </w:r>
    </w:p>
    <w:p w14:paraId="3A8A4092" w14:textId="542B69F0"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color or other aesthetics did you choose for this dashboard and why?</w:t>
      </w:r>
    </w:p>
    <w:p w14:paraId="698AD0D4" w14:textId="31B8538D" w:rsidR="001548CF" w:rsidRDefault="31480A62" w:rsidP="00E600A6">
      <w:pPr>
        <w:pStyle w:val="ListParagraph"/>
        <w:numPr>
          <w:ilvl w:val="2"/>
          <w:numId w:val="3"/>
        </w:numPr>
        <w:spacing w:after="0"/>
        <w:rPr>
          <w:rFonts w:ascii="Calibri" w:eastAsia="Calibri" w:hAnsi="Calibri" w:cs="Calibri"/>
        </w:rPr>
      </w:pPr>
      <w:r w:rsidRPr="68DE4F37">
        <w:rPr>
          <w:rFonts w:ascii="Calibri" w:eastAsia="Calibri" w:hAnsi="Calibri" w:cs="Calibri"/>
        </w:rPr>
        <w:t>How do these style choices relate to the story you aim to tell and why?</w:t>
      </w:r>
    </w:p>
    <w:p w14:paraId="17841805" w14:textId="531EF302" w:rsidR="48E364EE" w:rsidRDefault="48E364EE" w:rsidP="0C7AFD59">
      <w:pPr>
        <w:spacing w:after="0"/>
        <w:rPr>
          <w:rFonts w:ascii="Calibri" w:eastAsia="Calibri" w:hAnsi="Calibri" w:cs="Calibri"/>
          <w:color w:val="4472C4" w:themeColor="accent1"/>
        </w:rPr>
      </w:pPr>
      <w:r w:rsidRPr="0C7AFD59">
        <w:rPr>
          <w:rFonts w:ascii="Calibri" w:eastAsia="Calibri" w:hAnsi="Calibri" w:cs="Calibri"/>
          <w:color w:val="4471C4"/>
        </w:rPr>
        <w:t xml:space="preserve">This visualization kept the same colors as used in the other dashboard elements. Our two primary colors were blue and orange. The blue is a common color associated with the police and orange is the complementary color. These two colors work well together and </w:t>
      </w:r>
      <w:r w:rsidR="0445E6FF" w:rsidRPr="0C7AFD59">
        <w:rPr>
          <w:rFonts w:ascii="Calibri" w:eastAsia="Calibri" w:hAnsi="Calibri" w:cs="Calibri"/>
          <w:color w:val="4471C4"/>
        </w:rPr>
        <w:t>allow for clear differentiation among categories. All additional colors are different enough from one another to prevent any confusion</w:t>
      </w:r>
      <w:r w:rsidR="7C99178D" w:rsidRPr="0C7AFD59">
        <w:rPr>
          <w:rFonts w:ascii="Calibri" w:eastAsia="Calibri" w:hAnsi="Calibri" w:cs="Calibri"/>
          <w:color w:val="4471C4"/>
        </w:rPr>
        <w:t xml:space="preserve"> etween categories</w:t>
      </w:r>
      <w:r w:rsidR="0445E6FF" w:rsidRPr="0C7AFD59">
        <w:rPr>
          <w:rFonts w:ascii="Calibri" w:eastAsia="Calibri" w:hAnsi="Calibri" w:cs="Calibri"/>
          <w:color w:val="4471C4"/>
        </w:rPr>
        <w:t>.</w:t>
      </w:r>
      <w:r w:rsidR="4D420BEB" w:rsidRPr="0C7AFD59">
        <w:rPr>
          <w:rFonts w:ascii="Calibri" w:eastAsia="Calibri" w:hAnsi="Calibri" w:cs="Calibri"/>
          <w:color w:val="4471C4"/>
        </w:rPr>
        <w:t xml:space="preserve"> The increases were shown in green as green is commonly associated with a positive attribute. Red similarly was used to show a bad thing, </w:t>
      </w:r>
      <w:r w:rsidR="5E9386A9" w:rsidRPr="0C7AFD59">
        <w:rPr>
          <w:rFonts w:ascii="Calibri" w:eastAsia="Calibri" w:hAnsi="Calibri" w:cs="Calibri"/>
          <w:color w:val="4471C4"/>
        </w:rPr>
        <w:t>i.e.</w:t>
      </w:r>
      <w:r w:rsidR="4D420BEB" w:rsidRPr="0C7AFD59">
        <w:rPr>
          <w:rFonts w:ascii="Calibri" w:eastAsia="Calibri" w:hAnsi="Calibri" w:cs="Calibri"/>
          <w:color w:val="4471C4"/>
        </w:rPr>
        <w:t xml:space="preserve"> a demotion. The remaining lines showing a constant rank stayed </w:t>
      </w:r>
      <w:r w:rsidR="4408093F" w:rsidRPr="0C7AFD59">
        <w:rPr>
          <w:rFonts w:ascii="Calibri" w:eastAsia="Calibri" w:hAnsi="Calibri" w:cs="Calibri"/>
          <w:color w:val="4471C4"/>
        </w:rPr>
        <w:t xml:space="preserve">grey to prevent adding color overload to the dashboard. </w:t>
      </w:r>
      <w:r w:rsidR="0445E6FF" w:rsidRPr="0C7AFD59">
        <w:rPr>
          <w:rFonts w:ascii="Calibri" w:eastAsia="Calibri" w:hAnsi="Calibri" w:cs="Calibri"/>
          <w:color w:val="4471C4"/>
        </w:rPr>
        <w:t xml:space="preserve"> </w:t>
      </w:r>
    </w:p>
    <w:p w14:paraId="6E2DB1FA" w14:textId="67F6256D" w:rsidR="0C7AFD59" w:rsidRDefault="0C7AFD59" w:rsidP="0C7AFD59">
      <w:pPr>
        <w:spacing w:after="0"/>
        <w:rPr>
          <w:rFonts w:ascii="Calibri" w:eastAsia="Calibri" w:hAnsi="Calibri" w:cs="Calibri"/>
          <w:color w:val="4471C4"/>
        </w:rPr>
      </w:pPr>
    </w:p>
    <w:p w14:paraId="7A07ADD6" w14:textId="0D32407F" w:rsidR="0C7AFD59" w:rsidRDefault="0C7AFD59" w:rsidP="0C7AFD59">
      <w:pPr>
        <w:spacing w:after="0"/>
        <w:rPr>
          <w:rFonts w:ascii="Calibri" w:eastAsia="Calibri" w:hAnsi="Calibri" w:cs="Calibri"/>
          <w:color w:val="4471C4"/>
        </w:rPr>
      </w:pPr>
    </w:p>
    <w:p w14:paraId="6AB7FA67" w14:textId="468C9D9B" w:rsidR="001548CF" w:rsidRDefault="5D1C79C5" w:rsidP="4FC223C6">
      <w:pPr>
        <w:pStyle w:val="Heading3"/>
      </w:pPr>
      <w:bookmarkStart w:id="13" w:name="_Toc380823468"/>
      <w:r>
        <w:t>D</w:t>
      </w:r>
      <w:r w:rsidR="5644A39F">
        <w:t>6</w:t>
      </w:r>
      <w:r w:rsidR="50224E15">
        <w:t>.</w:t>
      </w:r>
      <w:r w:rsidR="7E4C6884">
        <w:t xml:space="preserve"> Substantiated Complaint Board Disposition</w:t>
      </w:r>
      <w:r w:rsidR="25F56C6B">
        <w:t xml:space="preserve"> – </w:t>
      </w:r>
      <w:r w:rsidR="1E3F7B82">
        <w:t>Waffle Chart</w:t>
      </w:r>
      <w:bookmarkEnd w:id="13"/>
    </w:p>
    <w:p w14:paraId="2FC5E3CB" w14:textId="5574FCC0" w:rsidR="24514285" w:rsidRDefault="4268E08A" w:rsidP="33375E60">
      <w:r>
        <w:rPr>
          <w:noProof/>
        </w:rPr>
        <w:drawing>
          <wp:inline distT="0" distB="0" distL="0" distR="0" wp14:anchorId="1148DE1D" wp14:editId="653158F7">
            <wp:extent cx="5524500" cy="1760934"/>
            <wp:effectExtent l="0" t="0" r="0" b="0"/>
            <wp:docPr id="526908286" name="Picture 52690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24500" cy="1760934"/>
                    </a:xfrm>
                    <a:prstGeom prst="rect">
                      <a:avLst/>
                    </a:prstGeom>
                  </pic:spPr>
                </pic:pic>
              </a:graphicData>
            </a:graphic>
          </wp:inline>
        </w:drawing>
      </w:r>
    </w:p>
    <w:p w14:paraId="0EA34140" w14:textId="29E1C4CE"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Describe </w:t>
      </w:r>
      <w:r w:rsidRPr="065DD9CF">
        <w:rPr>
          <w:rFonts w:ascii="Calibri" w:eastAsia="Calibri" w:hAnsi="Calibri" w:cs="Calibri"/>
          <w:u w:val="single"/>
        </w:rPr>
        <w:t>each element included on the dashboard</w:t>
      </w:r>
      <w:r w:rsidRPr="065DD9CF">
        <w:rPr>
          <w:rFonts w:ascii="Calibri" w:eastAsia="Calibri" w:hAnsi="Calibri" w:cs="Calibri"/>
        </w:rPr>
        <w:t xml:space="preserve"> (e.g., charts, filters, annotations, etc.).</w:t>
      </w:r>
    </w:p>
    <w:p w14:paraId="0B2A3A24" w14:textId="2F084830"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data is shown?</w:t>
      </w:r>
    </w:p>
    <w:p w14:paraId="5DF39577" w14:textId="5767CB9E" w:rsidR="02AB1DDF" w:rsidRDefault="02AB1DDF" w:rsidP="0C7AFD59">
      <w:pPr>
        <w:spacing w:after="0"/>
        <w:rPr>
          <w:rFonts w:ascii="Calibri" w:eastAsia="Calibri" w:hAnsi="Calibri" w:cs="Calibri"/>
          <w:color w:val="4471C4"/>
        </w:rPr>
      </w:pPr>
      <w:r w:rsidRPr="0C7AFD59">
        <w:rPr>
          <w:rFonts w:ascii="Calibri" w:eastAsia="Calibri" w:hAnsi="Calibri" w:cs="Calibri"/>
          <w:color w:val="4471C4"/>
        </w:rPr>
        <w:t xml:space="preserve">The waffle chart above shows </w:t>
      </w:r>
      <w:r w:rsidR="1910774B" w:rsidRPr="0C7AFD59">
        <w:rPr>
          <w:rFonts w:ascii="Calibri" w:eastAsia="Calibri" w:hAnsi="Calibri" w:cs="Calibri"/>
          <w:color w:val="4471C4"/>
        </w:rPr>
        <w:t>the recommendation given by the Civilian Complaint Review Board to the NYPD’s substantiated cases. This means the if the CC</w:t>
      </w:r>
      <w:r w:rsidR="04ABE48A" w:rsidRPr="0C7AFD59">
        <w:rPr>
          <w:rFonts w:ascii="Calibri" w:eastAsia="Calibri" w:hAnsi="Calibri" w:cs="Calibri"/>
          <w:color w:val="4471C4"/>
        </w:rPr>
        <w:t>RB found that the alleged conduct occurred, this visualization shows</w:t>
      </w:r>
      <w:r w:rsidR="4589FD94" w:rsidRPr="0C7AFD59">
        <w:rPr>
          <w:rFonts w:ascii="Calibri" w:eastAsia="Calibri" w:hAnsi="Calibri" w:cs="Calibri"/>
          <w:color w:val="4471C4"/>
        </w:rPr>
        <w:t xml:space="preserve"> their suggestion about how the NYPD should proceed </w:t>
      </w:r>
      <w:r w:rsidR="2DEB0314" w:rsidRPr="0C7AFD59">
        <w:rPr>
          <w:rFonts w:ascii="Calibri" w:eastAsia="Calibri" w:hAnsi="Calibri" w:cs="Calibri"/>
          <w:color w:val="4471C4"/>
        </w:rPr>
        <w:t>with</w:t>
      </w:r>
      <w:r w:rsidR="4589FD94" w:rsidRPr="0C7AFD59">
        <w:rPr>
          <w:rFonts w:ascii="Calibri" w:eastAsia="Calibri" w:hAnsi="Calibri" w:cs="Calibri"/>
          <w:color w:val="4471C4"/>
        </w:rPr>
        <w:t xml:space="preserve"> their police’s misconduct. Note that the NYPD can choose to ignore t</w:t>
      </w:r>
      <w:r w:rsidR="2EEC36FA" w:rsidRPr="0C7AFD59">
        <w:rPr>
          <w:rFonts w:ascii="Calibri" w:eastAsia="Calibri" w:hAnsi="Calibri" w:cs="Calibri"/>
          <w:color w:val="4471C4"/>
        </w:rPr>
        <w:t xml:space="preserve">hese </w:t>
      </w:r>
      <w:r w:rsidR="499C626F" w:rsidRPr="0C7AFD59">
        <w:rPr>
          <w:rFonts w:ascii="Calibri" w:eastAsia="Calibri" w:hAnsi="Calibri" w:cs="Calibri"/>
          <w:color w:val="4471C4"/>
        </w:rPr>
        <w:t>recommendations,</w:t>
      </w:r>
      <w:r w:rsidR="2EEC36FA" w:rsidRPr="0C7AFD59">
        <w:rPr>
          <w:rFonts w:ascii="Calibri" w:eastAsia="Calibri" w:hAnsi="Calibri" w:cs="Calibri"/>
          <w:color w:val="4471C4"/>
        </w:rPr>
        <w:t xml:space="preserve"> or they could impose no or a different discipline. </w:t>
      </w:r>
    </w:p>
    <w:p w14:paraId="1B3C2F4C" w14:textId="6B4877F6"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did you display the data this way?</w:t>
      </w:r>
    </w:p>
    <w:p w14:paraId="4F410BFF" w14:textId="0E1DB607" w:rsidR="22067F9B" w:rsidRDefault="22067F9B" w:rsidP="0C7AFD59">
      <w:pPr>
        <w:spacing w:after="0"/>
        <w:rPr>
          <w:rFonts w:ascii="Calibri" w:eastAsia="Calibri" w:hAnsi="Calibri" w:cs="Calibri"/>
          <w:color w:val="4471C4"/>
        </w:rPr>
      </w:pPr>
      <w:r w:rsidRPr="0C7AFD59">
        <w:rPr>
          <w:rFonts w:ascii="Calibri" w:eastAsia="Calibri" w:hAnsi="Calibri" w:cs="Calibri"/>
          <w:color w:val="4471C4"/>
        </w:rPr>
        <w:t xml:space="preserve">We decided to display the data in a waffle chart because </w:t>
      </w:r>
      <w:r w:rsidR="3FFCC7F8" w:rsidRPr="0C7AFD59">
        <w:rPr>
          <w:rFonts w:ascii="Calibri" w:eastAsia="Calibri" w:hAnsi="Calibri" w:cs="Calibri"/>
          <w:color w:val="4471C4"/>
        </w:rPr>
        <w:t>we want to visualize the recommendations by the CCRB as part of the whole which represen</w:t>
      </w:r>
      <w:r w:rsidR="52AC5902" w:rsidRPr="0C7AFD59">
        <w:rPr>
          <w:rFonts w:ascii="Calibri" w:eastAsia="Calibri" w:hAnsi="Calibri" w:cs="Calibri"/>
          <w:color w:val="4471C4"/>
        </w:rPr>
        <w:t>t the police personnel whom the CCRB deemed th</w:t>
      </w:r>
      <w:r w:rsidR="4328F69D" w:rsidRPr="0C7AFD59">
        <w:rPr>
          <w:rFonts w:ascii="Calibri" w:eastAsia="Calibri" w:hAnsi="Calibri" w:cs="Calibri"/>
          <w:color w:val="4471C4"/>
        </w:rPr>
        <w:t xml:space="preserve">at the allegation against them did occur and found their contact with the civilian as a misconduct. A waffle chart, in this case, </w:t>
      </w:r>
      <w:r w:rsidR="5811BB80" w:rsidRPr="0C7AFD59">
        <w:rPr>
          <w:rFonts w:ascii="Calibri" w:eastAsia="Calibri" w:hAnsi="Calibri" w:cs="Calibri"/>
          <w:color w:val="4471C4"/>
        </w:rPr>
        <w:t xml:space="preserve">was a great option to show the percentage of substantiated allegations </w:t>
      </w:r>
      <w:r w:rsidR="22FF9B58" w:rsidRPr="0C7AFD59">
        <w:rPr>
          <w:rFonts w:ascii="Calibri" w:eastAsia="Calibri" w:hAnsi="Calibri" w:cs="Calibri"/>
          <w:color w:val="4471C4"/>
        </w:rPr>
        <w:t>in each recommendation category.</w:t>
      </w:r>
    </w:p>
    <w:p w14:paraId="065E2951" w14:textId="6C42E3A6"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Was any data manipulation required to make this data visualization?</w:t>
      </w:r>
    </w:p>
    <w:p w14:paraId="75C75947" w14:textId="06650406" w:rsidR="11C2A371" w:rsidRDefault="11C2A371" w:rsidP="0C7AFD59">
      <w:pPr>
        <w:spacing w:after="0"/>
        <w:rPr>
          <w:rFonts w:ascii="Calibri" w:eastAsia="Calibri" w:hAnsi="Calibri" w:cs="Calibri"/>
          <w:color w:val="4471C4"/>
        </w:rPr>
      </w:pPr>
      <w:r w:rsidRPr="0C7AFD59">
        <w:rPr>
          <w:rFonts w:ascii="Calibri" w:eastAsia="Calibri" w:hAnsi="Calibri" w:cs="Calibri"/>
          <w:color w:val="4471C4"/>
        </w:rPr>
        <w:t>Yes, we did data manipulation on the column that represents the board disposition. The column stated the finding and a description/recommendation of the finding in parenthesis. We split this column into two by the space delimiter. For this visual we used the column that represents the board disposition recommendation</w:t>
      </w:r>
      <w:r w:rsidR="182939D5" w:rsidRPr="0C7AFD59">
        <w:rPr>
          <w:rFonts w:ascii="Calibri" w:eastAsia="Calibri" w:hAnsi="Calibri" w:cs="Calibri"/>
          <w:color w:val="4471C4"/>
        </w:rPr>
        <w:t xml:space="preserve">. In addition, we did feature engineering on this column by grouping similar recommendations together. Further, the filters on this </w:t>
      </w:r>
      <w:r w:rsidR="5494EB2D" w:rsidRPr="0C7AFD59">
        <w:rPr>
          <w:rFonts w:ascii="Calibri" w:eastAsia="Calibri" w:hAnsi="Calibri" w:cs="Calibri"/>
          <w:color w:val="4471C4"/>
        </w:rPr>
        <w:t>visual is only substantiated board disposition finding. We also filtered out the recommendations “Officer Unidentified” becau</w:t>
      </w:r>
      <w:r w:rsidR="0F0C6DD4" w:rsidRPr="0C7AFD59">
        <w:rPr>
          <w:rFonts w:ascii="Calibri" w:eastAsia="Calibri" w:hAnsi="Calibri" w:cs="Calibri"/>
          <w:color w:val="4471C4"/>
        </w:rPr>
        <w:t xml:space="preserve">se not only does it represent less </w:t>
      </w:r>
      <w:r w:rsidR="69E56FFE" w:rsidRPr="0C7AFD59">
        <w:rPr>
          <w:rFonts w:ascii="Calibri" w:eastAsia="Calibri" w:hAnsi="Calibri" w:cs="Calibri"/>
          <w:color w:val="4471C4"/>
        </w:rPr>
        <w:t>than</w:t>
      </w:r>
      <w:r w:rsidR="0F0C6DD4" w:rsidRPr="0C7AFD59">
        <w:rPr>
          <w:rFonts w:ascii="Calibri" w:eastAsia="Calibri" w:hAnsi="Calibri" w:cs="Calibri"/>
          <w:color w:val="4471C4"/>
        </w:rPr>
        <w:t xml:space="preserve"> 1% of our data, but also it is not a valid recommendation that the NYPD can derive action from. Lastly, we added a to</w:t>
      </w:r>
      <w:r w:rsidR="32E629E0" w:rsidRPr="0C7AFD59">
        <w:rPr>
          <w:rFonts w:ascii="Calibri" w:eastAsia="Calibri" w:hAnsi="Calibri" w:cs="Calibri"/>
          <w:color w:val="4471C4"/>
        </w:rPr>
        <w:t>tal column to the dataset that represents the total number of substantiated cases and added it to the max field in building the waffle chart.</w:t>
      </w:r>
    </w:p>
    <w:p w14:paraId="04EA442A" w14:textId="0EFA47D2" w:rsidR="0C7AFD59" w:rsidRDefault="0C7AFD59" w:rsidP="0C7AFD59">
      <w:pPr>
        <w:spacing w:after="0"/>
        <w:rPr>
          <w:rFonts w:ascii="Calibri" w:eastAsia="Calibri" w:hAnsi="Calibri" w:cs="Calibri"/>
          <w:color w:val="4471C4"/>
        </w:rPr>
      </w:pPr>
    </w:p>
    <w:p w14:paraId="63BC1CFC" w14:textId="4A862EBE"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other ways could you have visualized this data, why did you choose the method you did?</w:t>
      </w:r>
    </w:p>
    <w:p w14:paraId="508A414C" w14:textId="508EF28D" w:rsidR="4CBBBBA6" w:rsidRDefault="4CBBBBA6" w:rsidP="0C7AFD59">
      <w:pPr>
        <w:spacing w:after="0"/>
        <w:rPr>
          <w:rFonts w:ascii="Calibri" w:eastAsia="Calibri" w:hAnsi="Calibri" w:cs="Calibri"/>
          <w:color w:val="4471C4"/>
        </w:rPr>
      </w:pPr>
      <w:r w:rsidRPr="0C7AFD59">
        <w:rPr>
          <w:rFonts w:ascii="Calibri" w:eastAsia="Calibri" w:hAnsi="Calibri" w:cs="Calibri"/>
          <w:color w:val="4471C4"/>
        </w:rPr>
        <w:t xml:space="preserve">The data on the waffle chart could have been </w:t>
      </w:r>
      <w:r w:rsidR="718B0F11" w:rsidRPr="0C7AFD59">
        <w:rPr>
          <w:rFonts w:ascii="Calibri" w:eastAsia="Calibri" w:hAnsi="Calibri" w:cs="Calibri"/>
          <w:color w:val="4471C4"/>
        </w:rPr>
        <w:t>visualizated in many different ways as long as the visuals show the parts of a whole. A treemap, donut</w:t>
      </w:r>
      <w:r w:rsidR="043AA01C" w:rsidRPr="0C7AFD59">
        <w:rPr>
          <w:rFonts w:ascii="Calibri" w:eastAsia="Calibri" w:hAnsi="Calibri" w:cs="Calibri"/>
          <w:color w:val="4471C4"/>
        </w:rPr>
        <w:t xml:space="preserve">, and pie charts could all have been used to represent the data in this visualization. There are many reasons why we chose to visualize that data in a waffle chart. First, we often refrain from </w:t>
      </w:r>
      <w:r w:rsidR="3C78EEE9" w:rsidRPr="0C7AFD59">
        <w:rPr>
          <w:rFonts w:ascii="Calibri" w:eastAsia="Calibri" w:hAnsi="Calibri" w:cs="Calibri"/>
          <w:color w:val="4471C4"/>
        </w:rPr>
        <w:t xml:space="preserve">using a donut chart or a pie chart in a dashboard but specifically in our case, these types of </w:t>
      </w:r>
      <w:r w:rsidR="2D496EC9" w:rsidRPr="0C7AFD59">
        <w:rPr>
          <w:rFonts w:ascii="Calibri" w:eastAsia="Calibri" w:hAnsi="Calibri" w:cs="Calibri"/>
          <w:color w:val="4471C4"/>
        </w:rPr>
        <w:t>charts</w:t>
      </w:r>
      <w:r w:rsidR="3C78EEE9" w:rsidRPr="0C7AFD59">
        <w:rPr>
          <w:rFonts w:ascii="Calibri" w:eastAsia="Calibri" w:hAnsi="Calibri" w:cs="Calibri"/>
          <w:color w:val="4471C4"/>
        </w:rPr>
        <w:t xml:space="preserve"> would have been hard to read with the limited amount of space on the </w:t>
      </w:r>
      <w:r w:rsidR="6ED4D974" w:rsidRPr="0C7AFD59">
        <w:rPr>
          <w:rFonts w:ascii="Calibri" w:eastAsia="Calibri" w:hAnsi="Calibri" w:cs="Calibri"/>
          <w:color w:val="4471C4"/>
        </w:rPr>
        <w:t xml:space="preserve">dashboard. Additionally, we could have used a treemap but a treemap would have </w:t>
      </w:r>
      <w:r w:rsidR="3B8D247B" w:rsidRPr="0C7AFD59">
        <w:rPr>
          <w:rFonts w:ascii="Calibri" w:eastAsia="Calibri" w:hAnsi="Calibri" w:cs="Calibri"/>
          <w:color w:val="4471C4"/>
        </w:rPr>
        <w:t xml:space="preserve">caused clutter to our dashboard which is being avoided by using a waffle chart that is clean, clear and concise. Furthermore, a treemap would not have shown all the different recommendation </w:t>
      </w:r>
      <w:r w:rsidR="0CCC313F" w:rsidRPr="0C7AFD59">
        <w:rPr>
          <w:rFonts w:ascii="Calibri" w:eastAsia="Calibri" w:hAnsi="Calibri" w:cs="Calibri"/>
          <w:color w:val="4471C4"/>
        </w:rPr>
        <w:t>labels, especially for the categories that have a small percentage in relation to the whole.</w:t>
      </w:r>
    </w:p>
    <w:p w14:paraId="6BEDCFF1" w14:textId="7A8D3E58"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Are there any specific features /data points that played a particularly crucial role in your dashboard / story telling? </w:t>
      </w:r>
    </w:p>
    <w:p w14:paraId="49EB00FB" w14:textId="00504F4B"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Can you explain why?</w:t>
      </w:r>
    </w:p>
    <w:p w14:paraId="2FDA7A0A" w14:textId="08A56EF2" w:rsidR="4C73A234" w:rsidRDefault="4C73A234" w:rsidP="0C7AFD59">
      <w:pPr>
        <w:spacing w:after="0"/>
        <w:rPr>
          <w:rFonts w:ascii="Calibri" w:eastAsia="Calibri" w:hAnsi="Calibri" w:cs="Calibri"/>
          <w:color w:val="4471C4"/>
        </w:rPr>
      </w:pPr>
      <w:r w:rsidRPr="0C7AFD59">
        <w:rPr>
          <w:rFonts w:ascii="Calibri" w:eastAsia="Calibri" w:hAnsi="Calibri" w:cs="Calibri"/>
          <w:color w:val="4471C4"/>
        </w:rPr>
        <w:t xml:space="preserve">This visualization </w:t>
      </w:r>
      <w:r w:rsidR="7C9658E6" w:rsidRPr="0C7AFD59">
        <w:rPr>
          <w:rFonts w:ascii="Calibri" w:eastAsia="Calibri" w:hAnsi="Calibri" w:cs="Calibri"/>
          <w:color w:val="4471C4"/>
        </w:rPr>
        <w:t xml:space="preserve">is vital in understanding the recommendations given to the NYPD for these cases. The visual shows that CCRB recommended </w:t>
      </w:r>
      <w:r w:rsidR="2C4A46EF" w:rsidRPr="0C7AFD59">
        <w:rPr>
          <w:rFonts w:ascii="Calibri" w:eastAsia="Calibri" w:hAnsi="Calibri" w:cs="Calibri"/>
          <w:color w:val="4471C4"/>
        </w:rPr>
        <w:t xml:space="preserve">upon conducting an investigation that 46% of the </w:t>
      </w:r>
      <w:r w:rsidR="79E02349" w:rsidRPr="0C7AFD59">
        <w:rPr>
          <w:rFonts w:ascii="Calibri" w:eastAsia="Calibri" w:hAnsi="Calibri" w:cs="Calibri"/>
          <w:color w:val="4471C4"/>
        </w:rPr>
        <w:t xml:space="preserve">allegations towards police </w:t>
      </w:r>
      <w:r w:rsidR="2C4A46EF" w:rsidRPr="0C7AFD59">
        <w:rPr>
          <w:rFonts w:ascii="Calibri" w:eastAsia="Calibri" w:hAnsi="Calibri" w:cs="Calibri"/>
          <w:color w:val="4471C4"/>
        </w:rPr>
        <w:t xml:space="preserve">personnel who showed misconduct </w:t>
      </w:r>
      <w:r w:rsidR="41A1D47C" w:rsidRPr="0C7AFD59">
        <w:rPr>
          <w:rFonts w:ascii="Calibri" w:eastAsia="Calibri" w:hAnsi="Calibri" w:cs="Calibri"/>
          <w:color w:val="4471C4"/>
        </w:rPr>
        <w:t xml:space="preserve">to be charged. In </w:t>
      </w:r>
      <w:r w:rsidR="17D77B14" w:rsidRPr="0C7AFD59">
        <w:rPr>
          <w:rFonts w:ascii="Calibri" w:eastAsia="Calibri" w:hAnsi="Calibri" w:cs="Calibri"/>
          <w:color w:val="4471C4"/>
        </w:rPr>
        <w:t>addition, discipline</w:t>
      </w:r>
      <w:r w:rsidR="0EC8E82D" w:rsidRPr="0C7AFD59">
        <w:rPr>
          <w:rFonts w:ascii="Calibri" w:eastAsia="Calibri" w:hAnsi="Calibri" w:cs="Calibri"/>
          <w:color w:val="4471C4"/>
        </w:rPr>
        <w:t xml:space="preserve"> was the top 2 recommendation by the CCRB with 31% of these allegations having the same recommendation. </w:t>
      </w:r>
      <w:r w:rsidR="5F992C46" w:rsidRPr="0C7AFD59">
        <w:rPr>
          <w:rFonts w:ascii="Calibri" w:eastAsia="Calibri" w:hAnsi="Calibri" w:cs="Calibri"/>
          <w:color w:val="4471C4"/>
        </w:rPr>
        <w:t>Interestingly enough, even though the CCRB had deemed the allegations as substantiated, 2% of them received no recommendation.</w:t>
      </w:r>
    </w:p>
    <w:p w14:paraId="2F0583A2" w14:textId="60E615D7"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Identify and explain where preattentive attributes (e.g., color, size, position) were used in your visualizations.</w:t>
      </w:r>
    </w:p>
    <w:p w14:paraId="759C254E" w14:textId="0DCBA1BC"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391E0BEC" w14:textId="051A72C7" w:rsidR="2C433E33" w:rsidRDefault="2C433E33" w:rsidP="0C7AFD59">
      <w:pPr>
        <w:spacing w:after="0"/>
        <w:rPr>
          <w:rFonts w:ascii="Calibri" w:eastAsia="Calibri" w:hAnsi="Calibri" w:cs="Calibri"/>
          <w:color w:val="4471C4"/>
        </w:rPr>
      </w:pPr>
      <w:r w:rsidRPr="0C7AFD59">
        <w:rPr>
          <w:rFonts w:ascii="Calibri" w:eastAsia="Calibri" w:hAnsi="Calibri" w:cs="Calibri"/>
          <w:color w:val="4471C4"/>
        </w:rPr>
        <w:t xml:space="preserve">Our purpose for the use of blue in this visual is that blue is our dashboard’s primary color and also a color typically associated with the police, including the NYPD. </w:t>
      </w:r>
      <w:r w:rsidR="44C6FA65" w:rsidRPr="0C7AFD59">
        <w:rPr>
          <w:rFonts w:ascii="Calibri" w:eastAsia="Calibri" w:hAnsi="Calibri" w:cs="Calibri"/>
          <w:color w:val="4471C4"/>
        </w:rPr>
        <w:t>We used the police color which is the darker shade of blue to represent the part of the whole in the waffle chart. The color that we used for the parts that were outside of the whole is lighter blue</w:t>
      </w:r>
      <w:r w:rsidR="63BF8615" w:rsidRPr="0C7AFD59">
        <w:rPr>
          <w:rFonts w:ascii="Calibri" w:eastAsia="Calibri" w:hAnsi="Calibri" w:cs="Calibri"/>
          <w:color w:val="4471C4"/>
        </w:rPr>
        <w:t xml:space="preserve">. This allowed us to stay consistent with the </w:t>
      </w:r>
      <w:r w:rsidR="5A2DF81B" w:rsidRPr="0C7AFD59">
        <w:rPr>
          <w:rFonts w:ascii="Calibri" w:eastAsia="Calibri" w:hAnsi="Calibri" w:cs="Calibri"/>
          <w:color w:val="4471C4"/>
        </w:rPr>
        <w:t xml:space="preserve">theme of the dashboard. </w:t>
      </w:r>
      <w:r w:rsidR="35316324" w:rsidRPr="0C7AFD59">
        <w:rPr>
          <w:rFonts w:ascii="Calibri" w:eastAsia="Calibri" w:hAnsi="Calibri" w:cs="Calibri"/>
          <w:color w:val="4471C4"/>
        </w:rPr>
        <w:t>In addition, we used fine tune colors for the label on this visual which helps with decreasing the clutter and delivering a clean, clear and concise visual.</w:t>
      </w:r>
    </w:p>
    <w:p w14:paraId="2354A626" w14:textId="2259AA40" w:rsidR="0C7AFD59" w:rsidRDefault="0C7AFD59" w:rsidP="0C7AFD59">
      <w:pPr>
        <w:spacing w:after="0"/>
        <w:rPr>
          <w:rFonts w:ascii="Calibri" w:eastAsia="Calibri" w:hAnsi="Calibri" w:cs="Calibri"/>
        </w:rPr>
      </w:pPr>
    </w:p>
    <w:p w14:paraId="541779BD" w14:textId="3EBCA284"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Discuss how Gestalt principles (e.g., proximity, similarity, continuity), if any, were applied for better visual organization.</w:t>
      </w:r>
    </w:p>
    <w:p w14:paraId="2FE34CA2" w14:textId="73E34200"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2FF12CDF" w14:textId="47C8CEAD" w:rsidR="0EA1717B" w:rsidRDefault="0EA1717B" w:rsidP="0C7AFD59">
      <w:pPr>
        <w:spacing w:after="0"/>
        <w:rPr>
          <w:rFonts w:ascii="Calibri" w:eastAsia="Calibri" w:hAnsi="Calibri" w:cs="Calibri"/>
          <w:color w:val="4471C4"/>
        </w:rPr>
      </w:pPr>
      <w:r w:rsidRPr="0C7AFD59">
        <w:rPr>
          <w:rFonts w:ascii="Calibri" w:eastAsia="Calibri" w:hAnsi="Calibri" w:cs="Calibri"/>
          <w:color w:val="4471C4"/>
        </w:rPr>
        <w:t>Gestalt principle of continuity</w:t>
      </w:r>
      <w:r w:rsidR="02CE6FDD" w:rsidRPr="0C7AFD59">
        <w:rPr>
          <w:rFonts w:ascii="Calibri" w:eastAsia="Calibri" w:hAnsi="Calibri" w:cs="Calibri"/>
          <w:color w:val="4471C4"/>
        </w:rPr>
        <w:t xml:space="preserve">, closure and </w:t>
      </w:r>
      <w:r w:rsidRPr="0C7AFD59">
        <w:rPr>
          <w:rFonts w:ascii="Calibri" w:eastAsia="Calibri" w:hAnsi="Calibri" w:cs="Calibri"/>
          <w:color w:val="4471C4"/>
        </w:rPr>
        <w:t xml:space="preserve">similarity were utilized in this visual. We can observe Gestalt principle of similarity </w:t>
      </w:r>
      <w:r w:rsidR="40FD5C06" w:rsidRPr="0C7AFD59">
        <w:rPr>
          <w:rFonts w:ascii="Calibri" w:eastAsia="Calibri" w:hAnsi="Calibri" w:cs="Calibri"/>
          <w:color w:val="4471C4"/>
        </w:rPr>
        <w:t xml:space="preserve">being used in the color in each of the waffle charts. Light blue was used to represent the whole and </w:t>
      </w:r>
      <w:r w:rsidR="4A0BEEED" w:rsidRPr="0C7AFD59">
        <w:rPr>
          <w:rFonts w:ascii="Calibri" w:eastAsia="Calibri" w:hAnsi="Calibri" w:cs="Calibri"/>
          <w:color w:val="4471C4"/>
        </w:rPr>
        <w:t>dark</w:t>
      </w:r>
      <w:r w:rsidR="40FD5C06" w:rsidRPr="0C7AFD59">
        <w:rPr>
          <w:rFonts w:ascii="Calibri" w:eastAsia="Calibri" w:hAnsi="Calibri" w:cs="Calibri"/>
          <w:color w:val="4471C4"/>
        </w:rPr>
        <w:t xml:space="preserve"> blue was used to represent the parts of the </w:t>
      </w:r>
      <w:r w:rsidR="1406D3F9" w:rsidRPr="0C7AFD59">
        <w:rPr>
          <w:rFonts w:ascii="Calibri" w:eastAsia="Calibri" w:hAnsi="Calibri" w:cs="Calibri"/>
          <w:color w:val="4471C4"/>
        </w:rPr>
        <w:t xml:space="preserve">whole. This helps the viewer </w:t>
      </w:r>
      <w:r w:rsidR="52ABB92A" w:rsidRPr="0C7AFD59">
        <w:rPr>
          <w:rFonts w:ascii="Calibri" w:eastAsia="Calibri" w:hAnsi="Calibri" w:cs="Calibri"/>
          <w:color w:val="4471C4"/>
        </w:rPr>
        <w:t xml:space="preserve">differentiate between the whole and the parts and </w:t>
      </w:r>
      <w:r w:rsidR="1A5F3143" w:rsidRPr="0C7AFD59">
        <w:rPr>
          <w:rFonts w:ascii="Calibri" w:eastAsia="Calibri" w:hAnsi="Calibri" w:cs="Calibri"/>
          <w:color w:val="4471C4"/>
        </w:rPr>
        <w:t>groups</w:t>
      </w:r>
      <w:r w:rsidR="52ABB92A" w:rsidRPr="0C7AFD59">
        <w:rPr>
          <w:rFonts w:ascii="Calibri" w:eastAsia="Calibri" w:hAnsi="Calibri" w:cs="Calibri"/>
          <w:color w:val="4471C4"/>
        </w:rPr>
        <w:t xml:space="preserve"> them separately. In addition, continuity and closure </w:t>
      </w:r>
      <w:r w:rsidR="5F3E9150" w:rsidRPr="0C7AFD59">
        <w:rPr>
          <w:rFonts w:ascii="Calibri" w:eastAsia="Calibri" w:hAnsi="Calibri" w:cs="Calibri"/>
          <w:color w:val="4471C4"/>
        </w:rPr>
        <w:t>are observed when looking at the parts of the whole. The viewer can look at the parts as a continuous flow as well as group the shaded square together</w:t>
      </w:r>
      <w:r w:rsidR="7BCB5740" w:rsidRPr="0C7AFD59">
        <w:rPr>
          <w:rFonts w:ascii="Calibri" w:eastAsia="Calibri" w:hAnsi="Calibri" w:cs="Calibri"/>
          <w:color w:val="4471C4"/>
        </w:rPr>
        <w:t xml:space="preserve"> even though there is white space separating each square.</w:t>
      </w:r>
    </w:p>
    <w:p w14:paraId="01C6B1EF" w14:textId="643455B8"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Explain why each of the (at minimum 6) data visualization elements were chosen for the final dashboard and why/ how it contributes to the overall story.</w:t>
      </w:r>
    </w:p>
    <w:p w14:paraId="58BCECF4" w14:textId="3AE997D9" w:rsidR="272C5E0B" w:rsidRDefault="272C5E0B" w:rsidP="0C7AFD59">
      <w:pPr>
        <w:spacing w:after="0"/>
        <w:rPr>
          <w:rFonts w:ascii="Calibri" w:eastAsia="Calibri" w:hAnsi="Calibri" w:cs="Calibri"/>
          <w:color w:val="4471C4"/>
        </w:rPr>
      </w:pPr>
      <w:r w:rsidRPr="0C7AFD59">
        <w:rPr>
          <w:rFonts w:ascii="Calibri" w:eastAsia="Calibri" w:hAnsi="Calibri" w:cs="Calibri"/>
          <w:color w:val="4471C4"/>
        </w:rPr>
        <w:t xml:space="preserve">Showing the board disposition recommendations for substantiated cases played an important role in telling the story about the </w:t>
      </w:r>
      <w:r w:rsidR="46D8B78C" w:rsidRPr="0C7AFD59">
        <w:rPr>
          <w:rFonts w:ascii="Calibri" w:eastAsia="Calibri" w:hAnsi="Calibri" w:cs="Calibri"/>
          <w:color w:val="4471C4"/>
        </w:rPr>
        <w:t xml:space="preserve">civilian complaints and the outcome of these complaints. In showing not only the outcome but also the recommendation </w:t>
      </w:r>
      <w:r w:rsidR="0C42AA2D" w:rsidRPr="0C7AFD59">
        <w:rPr>
          <w:rFonts w:ascii="Calibri" w:eastAsia="Calibri" w:hAnsi="Calibri" w:cs="Calibri"/>
          <w:color w:val="4471C4"/>
        </w:rPr>
        <w:t>reached</w:t>
      </w:r>
      <w:r w:rsidR="46D8B78C" w:rsidRPr="0C7AFD59">
        <w:rPr>
          <w:rFonts w:ascii="Calibri" w:eastAsia="Calibri" w:hAnsi="Calibri" w:cs="Calibri"/>
          <w:color w:val="4471C4"/>
        </w:rPr>
        <w:t xml:space="preserve"> for these allegation helps the viewer understand the severity of these allegations as well as how </w:t>
      </w:r>
      <w:r w:rsidR="11C69764" w:rsidRPr="0C7AFD59">
        <w:rPr>
          <w:rFonts w:ascii="Calibri" w:eastAsia="Calibri" w:hAnsi="Calibri" w:cs="Calibri"/>
          <w:color w:val="4471C4"/>
        </w:rPr>
        <w:t>substantiated board recommendation is correlated with the allegations and in doing so, we can uncover patters and insight between elements of the allegations and the recommendation.</w:t>
      </w:r>
      <w:r w:rsidR="03C89B07" w:rsidRPr="0C7AFD59">
        <w:rPr>
          <w:rFonts w:ascii="Calibri" w:eastAsia="Calibri" w:hAnsi="Calibri" w:cs="Calibri"/>
          <w:color w:val="4471C4"/>
        </w:rPr>
        <w:t xml:space="preserve"> Furthermore, speaking from a NYPD perspective, they will be able to understand what the recommendations are given by CCRB to their personnel.</w:t>
      </w:r>
    </w:p>
    <w:p w14:paraId="053C7DEA" w14:textId="0EDE6B56"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Describe logic for the layout and overall style choice of the dashboard.</w:t>
      </w:r>
    </w:p>
    <w:p w14:paraId="3DCCAC81" w14:textId="7F8BAE59"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Did you put certain visuals in certain locations for a reason?</w:t>
      </w:r>
    </w:p>
    <w:p w14:paraId="7F8CFC64" w14:textId="318AEF38" w:rsidR="12B28974" w:rsidRDefault="12B28974" w:rsidP="0C7AFD59">
      <w:pPr>
        <w:spacing w:after="0"/>
        <w:rPr>
          <w:rFonts w:ascii="Calibri" w:eastAsia="Calibri" w:hAnsi="Calibri" w:cs="Calibri"/>
          <w:color w:val="4471C4"/>
        </w:rPr>
      </w:pPr>
      <w:r w:rsidRPr="0C7AFD59">
        <w:rPr>
          <w:rFonts w:ascii="Calibri" w:eastAsia="Calibri" w:hAnsi="Calibri" w:cs="Calibri"/>
          <w:color w:val="4471C4"/>
        </w:rPr>
        <w:t>We decided to put this visual in the lower half of the dashboard between the</w:t>
      </w:r>
      <w:r w:rsidR="06EDC0F0" w:rsidRPr="0C7AFD59">
        <w:rPr>
          <w:rFonts w:ascii="Calibri" w:eastAsia="Calibri" w:hAnsi="Calibri" w:cs="Calibri"/>
          <w:color w:val="4471C4"/>
        </w:rPr>
        <w:t xml:space="preserve"> 3</w:t>
      </w:r>
      <w:r w:rsidR="06EDC0F0" w:rsidRPr="0C7AFD59">
        <w:rPr>
          <w:rFonts w:ascii="Calibri" w:eastAsia="Calibri" w:hAnsi="Calibri" w:cs="Calibri"/>
          <w:color w:val="4471C4"/>
          <w:vertAlign w:val="superscript"/>
        </w:rPr>
        <w:t>rd</w:t>
      </w:r>
      <w:r w:rsidR="06EDC0F0" w:rsidRPr="0C7AFD59">
        <w:rPr>
          <w:rFonts w:ascii="Calibri" w:eastAsia="Calibri" w:hAnsi="Calibri" w:cs="Calibri"/>
          <w:color w:val="4471C4"/>
        </w:rPr>
        <w:t xml:space="preserve"> and the 4</w:t>
      </w:r>
      <w:r w:rsidR="06EDC0F0" w:rsidRPr="0C7AFD59">
        <w:rPr>
          <w:rFonts w:ascii="Calibri" w:eastAsia="Calibri" w:hAnsi="Calibri" w:cs="Calibri"/>
          <w:color w:val="4471C4"/>
          <w:vertAlign w:val="superscript"/>
        </w:rPr>
        <w:t>th</w:t>
      </w:r>
      <w:r w:rsidR="06EDC0F0" w:rsidRPr="0C7AFD59">
        <w:rPr>
          <w:rFonts w:ascii="Calibri" w:eastAsia="Calibri" w:hAnsi="Calibri" w:cs="Calibri"/>
          <w:color w:val="4471C4"/>
        </w:rPr>
        <w:t xml:space="preserve"> quadrant. This is a neutral zone because the story of this visual is not the most important of all visuals but is important enough. It is also strategically </w:t>
      </w:r>
      <w:r w:rsidR="1A134B02" w:rsidRPr="0C7AFD59">
        <w:rPr>
          <w:rFonts w:ascii="Calibri" w:eastAsia="Calibri" w:hAnsi="Calibri" w:cs="Calibri"/>
          <w:color w:val="4471C4"/>
        </w:rPr>
        <w:t>placed</w:t>
      </w:r>
      <w:r w:rsidR="06EDC0F0" w:rsidRPr="0C7AFD59">
        <w:rPr>
          <w:rFonts w:ascii="Calibri" w:eastAsia="Calibri" w:hAnsi="Calibri" w:cs="Calibri"/>
          <w:color w:val="4471C4"/>
        </w:rPr>
        <w:t xml:space="preserve"> ri</w:t>
      </w:r>
      <w:r w:rsidR="6406FFAF" w:rsidRPr="0C7AFD59">
        <w:rPr>
          <w:rFonts w:ascii="Calibri" w:eastAsia="Calibri" w:hAnsi="Calibri" w:cs="Calibri"/>
          <w:color w:val="4471C4"/>
        </w:rPr>
        <w:t>ght under the Officer Change in Rank visual. The reason why it was placed right under is beca</w:t>
      </w:r>
      <w:r w:rsidR="77EE90AC" w:rsidRPr="0C7AFD59">
        <w:rPr>
          <w:rFonts w:ascii="Calibri" w:eastAsia="Calibri" w:hAnsi="Calibri" w:cs="Calibri"/>
          <w:color w:val="4471C4"/>
        </w:rPr>
        <w:t>use first the viewer can observe that most of the police personnel with allegations filed against them either stayed in the same rank or increased in rank. This</w:t>
      </w:r>
      <w:r w:rsidR="7C1BF337" w:rsidRPr="0C7AFD59">
        <w:rPr>
          <w:rFonts w:ascii="Calibri" w:eastAsia="Calibri" w:hAnsi="Calibri" w:cs="Calibri"/>
          <w:color w:val="4471C4"/>
        </w:rPr>
        <w:t xml:space="preserve"> would be shocking for most because the </w:t>
      </w:r>
      <w:r w:rsidR="42AD6700" w:rsidRPr="0C7AFD59">
        <w:rPr>
          <w:rFonts w:ascii="Calibri" w:eastAsia="Calibri" w:hAnsi="Calibri" w:cs="Calibri"/>
          <w:color w:val="4471C4"/>
        </w:rPr>
        <w:t>thought</w:t>
      </w:r>
      <w:r w:rsidR="7C1BF337" w:rsidRPr="0C7AFD59">
        <w:rPr>
          <w:rFonts w:ascii="Calibri" w:eastAsia="Calibri" w:hAnsi="Calibri" w:cs="Calibri"/>
          <w:color w:val="4471C4"/>
        </w:rPr>
        <w:t xml:space="preserve"> process would be a decrease in rank, but after showing the board disposition recommendation underneath, we notice that the </w:t>
      </w:r>
      <w:r w:rsidR="2E77DDC3" w:rsidRPr="0C7AFD59">
        <w:rPr>
          <w:rFonts w:ascii="Calibri" w:eastAsia="Calibri" w:hAnsi="Calibri" w:cs="Calibri"/>
          <w:color w:val="4471C4"/>
        </w:rPr>
        <w:t>board recommendations have no effect on the rank change. These two visuals are specific to the police personnel which is why they are placed near each other.</w:t>
      </w:r>
    </w:p>
    <w:p w14:paraId="66D02578" w14:textId="7E4487C7"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color or other aesthetics did you choose for this dashboard and why?</w:t>
      </w:r>
    </w:p>
    <w:p w14:paraId="0F240F1E" w14:textId="4DF6FAEE" w:rsidR="001548CF" w:rsidRDefault="31480A62" w:rsidP="00E600A6">
      <w:pPr>
        <w:pStyle w:val="ListParagraph"/>
        <w:numPr>
          <w:ilvl w:val="2"/>
          <w:numId w:val="3"/>
        </w:numPr>
        <w:spacing w:after="0"/>
        <w:rPr>
          <w:rFonts w:ascii="Calibri" w:eastAsia="Calibri" w:hAnsi="Calibri" w:cs="Calibri"/>
        </w:rPr>
      </w:pPr>
      <w:r w:rsidRPr="68DE4F37">
        <w:rPr>
          <w:rFonts w:ascii="Calibri" w:eastAsia="Calibri" w:hAnsi="Calibri" w:cs="Calibri"/>
        </w:rPr>
        <w:t>How do these style choices relate to the story you aim to tell and why?</w:t>
      </w:r>
    </w:p>
    <w:p w14:paraId="2DEA0FCD" w14:textId="0AC31D74" w:rsidR="33375E60" w:rsidRDefault="123C906C">
      <w:pPr>
        <w:rPr>
          <w:rFonts w:ascii="Calibri" w:eastAsia="Calibri" w:hAnsi="Calibri" w:cs="Calibri"/>
          <w:color w:val="4471C4"/>
        </w:rPr>
      </w:pPr>
      <w:r w:rsidRPr="0C7AFD59">
        <w:rPr>
          <w:rFonts w:ascii="Calibri" w:eastAsia="Calibri" w:hAnsi="Calibri" w:cs="Calibri"/>
          <w:color w:val="4471C4"/>
        </w:rPr>
        <w:t xml:space="preserve">This visual is consistent with other elements of the dashboard. We used </w:t>
      </w:r>
      <w:r w:rsidR="3D0114FE" w:rsidRPr="0C7AFD59">
        <w:rPr>
          <w:rFonts w:ascii="Calibri" w:eastAsia="Calibri" w:hAnsi="Calibri" w:cs="Calibri"/>
          <w:color w:val="4471C4"/>
        </w:rPr>
        <w:t>dark</w:t>
      </w:r>
      <w:r w:rsidRPr="0C7AFD59">
        <w:rPr>
          <w:rFonts w:ascii="Calibri" w:eastAsia="Calibri" w:hAnsi="Calibri" w:cs="Calibri"/>
          <w:color w:val="4471C4"/>
        </w:rPr>
        <w:t xml:space="preserve"> blue to indicate the parts o</w:t>
      </w:r>
      <w:r w:rsidR="50E1759D" w:rsidRPr="0C7AFD59">
        <w:rPr>
          <w:rFonts w:ascii="Calibri" w:eastAsia="Calibri" w:hAnsi="Calibri" w:cs="Calibri"/>
          <w:color w:val="4471C4"/>
        </w:rPr>
        <w:t>f the whole of the waffle chart which aligns with the NYPD color</w:t>
      </w:r>
      <w:r w:rsidR="1E08894E" w:rsidRPr="0C7AFD59">
        <w:rPr>
          <w:rFonts w:ascii="Calibri" w:eastAsia="Calibri" w:hAnsi="Calibri" w:cs="Calibri"/>
          <w:color w:val="4471C4"/>
        </w:rPr>
        <w:t xml:space="preserve">. We also used a </w:t>
      </w:r>
      <w:r w:rsidR="376E3FB4" w:rsidRPr="0C7AFD59">
        <w:rPr>
          <w:rFonts w:ascii="Calibri" w:eastAsia="Calibri" w:hAnsi="Calibri" w:cs="Calibri"/>
          <w:color w:val="4471C4"/>
        </w:rPr>
        <w:t xml:space="preserve">lighter </w:t>
      </w:r>
      <w:r w:rsidR="1E08894E" w:rsidRPr="0C7AFD59">
        <w:rPr>
          <w:rFonts w:ascii="Calibri" w:eastAsia="Calibri" w:hAnsi="Calibri" w:cs="Calibri"/>
          <w:color w:val="4471C4"/>
        </w:rPr>
        <w:t xml:space="preserve">shade of blue to stay consistent with the theme of the dashboard </w:t>
      </w:r>
      <w:r w:rsidR="0B530DF0" w:rsidRPr="0C7AFD59">
        <w:rPr>
          <w:rFonts w:ascii="Calibri" w:eastAsia="Calibri" w:hAnsi="Calibri" w:cs="Calibri"/>
          <w:color w:val="4471C4"/>
        </w:rPr>
        <w:t>wh</w:t>
      </w:r>
      <w:r w:rsidR="68F66925" w:rsidRPr="0C7AFD59">
        <w:rPr>
          <w:rFonts w:ascii="Calibri" w:eastAsia="Calibri" w:hAnsi="Calibri" w:cs="Calibri"/>
          <w:color w:val="4471C4"/>
        </w:rPr>
        <w:t>en showing the whole in the waffle chart. By doing this, the viewer can clearly distinguish between the parts and the whole and also the integrity of the theme of the dashboard is still in</w:t>
      </w:r>
      <w:r w:rsidR="589EA54B" w:rsidRPr="0C7AFD59">
        <w:rPr>
          <w:rFonts w:ascii="Calibri" w:eastAsia="Calibri" w:hAnsi="Calibri" w:cs="Calibri"/>
          <w:color w:val="4471C4"/>
        </w:rPr>
        <w:t>tact.</w:t>
      </w:r>
    </w:p>
    <w:p w14:paraId="288387FD" w14:textId="5268E4FC" w:rsidR="001548CF" w:rsidRDefault="2818A46A" w:rsidP="4FC223C6">
      <w:pPr>
        <w:pStyle w:val="Heading3"/>
      </w:pPr>
      <w:bookmarkStart w:id="14" w:name="_Toc367243938"/>
      <w:r>
        <w:t>D</w:t>
      </w:r>
      <w:r w:rsidR="6755CD30">
        <w:t>7</w:t>
      </w:r>
      <w:r w:rsidR="65C6F53B">
        <w:t>. Action Time by Offense Type</w:t>
      </w:r>
      <w:r w:rsidR="25F56C6B">
        <w:t xml:space="preserve"> – </w:t>
      </w:r>
      <w:r w:rsidR="53C54D96">
        <w:t>Box and Whisker Plot</w:t>
      </w:r>
      <w:bookmarkEnd w:id="14"/>
    </w:p>
    <w:p w14:paraId="0D20E9B0" w14:textId="3C351F0E" w:rsidR="7BFEE3C2" w:rsidRDefault="3C867C48" w:rsidP="33375E60">
      <w:r>
        <w:rPr>
          <w:noProof/>
        </w:rPr>
        <w:drawing>
          <wp:inline distT="0" distB="0" distL="0" distR="0" wp14:anchorId="741666B2" wp14:editId="7478D1C2">
            <wp:extent cx="5005916" cy="3457575"/>
            <wp:effectExtent l="0" t="0" r="0" b="0"/>
            <wp:docPr id="1885218433" name="Picture 188521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05916" cy="3457575"/>
                    </a:xfrm>
                    <a:prstGeom prst="rect">
                      <a:avLst/>
                    </a:prstGeom>
                  </pic:spPr>
                </pic:pic>
              </a:graphicData>
            </a:graphic>
          </wp:inline>
        </w:drawing>
      </w:r>
    </w:p>
    <w:p w14:paraId="2E981F48" w14:textId="77777777" w:rsidR="001A43E8" w:rsidRDefault="0AA59E5E" w:rsidP="001A43E8">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Describe </w:t>
      </w:r>
      <w:r w:rsidRPr="065DD9CF">
        <w:rPr>
          <w:rFonts w:ascii="Calibri" w:eastAsia="Calibri" w:hAnsi="Calibri" w:cs="Calibri"/>
          <w:u w:val="single"/>
        </w:rPr>
        <w:t>each element included on the dashboard</w:t>
      </w:r>
      <w:r w:rsidRPr="065DD9CF">
        <w:rPr>
          <w:rFonts w:ascii="Calibri" w:eastAsia="Calibri" w:hAnsi="Calibri" w:cs="Calibri"/>
        </w:rPr>
        <w:t xml:space="preserve"> (e.g., charts, filters, annotations, etc.).</w:t>
      </w:r>
    </w:p>
    <w:p w14:paraId="1CF4DA09" w14:textId="77777777" w:rsidR="001A43E8" w:rsidRDefault="001A43E8" w:rsidP="001A43E8">
      <w:pPr>
        <w:pStyle w:val="ListParagraph"/>
        <w:numPr>
          <w:ilvl w:val="1"/>
          <w:numId w:val="3"/>
        </w:numPr>
        <w:spacing w:after="0"/>
        <w:rPr>
          <w:rFonts w:ascii="Calibri" w:eastAsia="Calibri" w:hAnsi="Calibri" w:cs="Calibri"/>
        </w:rPr>
      </w:pPr>
      <w:r w:rsidRPr="68DE4F37">
        <w:rPr>
          <w:rFonts w:ascii="Calibri" w:eastAsia="Calibri" w:hAnsi="Calibri" w:cs="Calibri"/>
        </w:rPr>
        <w:t>What data is shown?</w:t>
      </w:r>
    </w:p>
    <w:p w14:paraId="785D4CAE" w14:textId="77777777" w:rsidR="001A43E8" w:rsidRPr="00E54C52" w:rsidRDefault="001A43E8" w:rsidP="001A43E8">
      <w:pPr>
        <w:spacing w:after="0"/>
        <w:rPr>
          <w:rFonts w:ascii="Calibri" w:eastAsia="Calibri" w:hAnsi="Calibri" w:cs="Calibri"/>
          <w:color w:val="4472C4" w:themeColor="accent1"/>
        </w:rPr>
      </w:pPr>
      <w:r w:rsidRPr="00E54C52">
        <w:rPr>
          <w:rFonts w:ascii="Calibri" w:eastAsia="Calibri" w:hAnsi="Calibri" w:cs="Calibri"/>
          <w:color w:val="4472C4" w:themeColor="accent1"/>
        </w:rPr>
        <w:t>This is a box a whisker plot</w:t>
      </w:r>
      <w:r>
        <w:rPr>
          <w:rFonts w:ascii="Calibri" w:eastAsia="Calibri" w:hAnsi="Calibri" w:cs="Calibri"/>
          <w:color w:val="4472C4" w:themeColor="accent1"/>
        </w:rPr>
        <w:t xml:space="preserve"> is displaying the action time by offense type. Essentially, the action time in months is what the y axis is measuring which corresponds to the distribution of each of the 4 box and whisker plots displayed. The x axis is displaying the offense type which are: abuse of authority, discourtesy, force and offensive language. </w:t>
      </w:r>
    </w:p>
    <w:p w14:paraId="2E539F01" w14:textId="77777777" w:rsidR="001A43E8" w:rsidRDefault="001A43E8" w:rsidP="001A43E8">
      <w:pPr>
        <w:pStyle w:val="ListParagraph"/>
        <w:numPr>
          <w:ilvl w:val="1"/>
          <w:numId w:val="3"/>
        </w:numPr>
        <w:spacing w:after="0"/>
        <w:rPr>
          <w:rFonts w:ascii="Calibri" w:eastAsia="Calibri" w:hAnsi="Calibri" w:cs="Calibri"/>
        </w:rPr>
      </w:pPr>
      <w:r w:rsidRPr="68DE4F37">
        <w:rPr>
          <w:rFonts w:ascii="Calibri" w:eastAsia="Calibri" w:hAnsi="Calibri" w:cs="Calibri"/>
        </w:rPr>
        <w:t>Why did you display the data this way?</w:t>
      </w:r>
    </w:p>
    <w:p w14:paraId="5907C380" w14:textId="77777777" w:rsidR="001A43E8" w:rsidRPr="00D076C9" w:rsidRDefault="001A43E8" w:rsidP="001A43E8">
      <w:pPr>
        <w:spacing w:after="0"/>
        <w:rPr>
          <w:rFonts w:ascii="Calibri" w:eastAsia="Calibri" w:hAnsi="Calibri" w:cs="Calibri"/>
          <w:color w:val="4472C4" w:themeColor="accent1"/>
        </w:rPr>
      </w:pPr>
      <w:r>
        <w:rPr>
          <w:rFonts w:ascii="Calibri" w:eastAsia="Calibri" w:hAnsi="Calibri" w:cs="Calibri"/>
          <w:color w:val="4472C4" w:themeColor="accent1"/>
        </w:rPr>
        <w:t xml:space="preserve">The data was displayed in this way because we were interested in comparing the distribution of action time (in months) for offense types. Therefore, we chose a box and whisker plot because is a good way to show a distribution while still comparing categories. Also, we chose to display the data in the form of a box and whisker plot because this plot condenses a lot of data into a small amount of space which showing the overall distribution. </w:t>
      </w:r>
    </w:p>
    <w:p w14:paraId="19E3F30C" w14:textId="77777777" w:rsidR="001A43E8" w:rsidRDefault="001A43E8" w:rsidP="001A43E8">
      <w:pPr>
        <w:pStyle w:val="ListParagraph"/>
        <w:numPr>
          <w:ilvl w:val="1"/>
          <w:numId w:val="3"/>
        </w:numPr>
        <w:spacing w:after="0"/>
        <w:rPr>
          <w:rFonts w:ascii="Calibri" w:eastAsia="Calibri" w:hAnsi="Calibri" w:cs="Calibri"/>
        </w:rPr>
      </w:pPr>
      <w:r w:rsidRPr="68DE4F37">
        <w:rPr>
          <w:rFonts w:ascii="Calibri" w:eastAsia="Calibri" w:hAnsi="Calibri" w:cs="Calibri"/>
        </w:rPr>
        <w:t>Was any data manipulation required to make this data visualization?</w:t>
      </w:r>
    </w:p>
    <w:p w14:paraId="58EFDC43" w14:textId="77777777" w:rsidR="001A43E8" w:rsidRPr="00407326" w:rsidRDefault="001A43E8" w:rsidP="001A43E8">
      <w:pPr>
        <w:spacing w:after="0"/>
        <w:rPr>
          <w:rFonts w:ascii="Calibri" w:eastAsia="Calibri" w:hAnsi="Calibri" w:cs="Calibri"/>
          <w:color w:val="4472C4" w:themeColor="accent1"/>
        </w:rPr>
      </w:pPr>
      <w:r>
        <w:rPr>
          <w:rFonts w:ascii="Calibri" w:eastAsia="Calibri" w:hAnsi="Calibri" w:cs="Calibri"/>
          <w:color w:val="4472C4" w:themeColor="accent1"/>
        </w:rPr>
        <w:t xml:space="preserve">Other than the original preprocessing done on the original dataset, there was no data manipulation required to make this visualization. </w:t>
      </w:r>
    </w:p>
    <w:p w14:paraId="04E1EC6E" w14:textId="77777777" w:rsidR="001A43E8" w:rsidRDefault="001A43E8" w:rsidP="001A43E8">
      <w:pPr>
        <w:pStyle w:val="ListParagraph"/>
        <w:numPr>
          <w:ilvl w:val="1"/>
          <w:numId w:val="3"/>
        </w:numPr>
        <w:spacing w:after="0"/>
        <w:rPr>
          <w:rFonts w:ascii="Calibri" w:eastAsia="Calibri" w:hAnsi="Calibri" w:cs="Calibri"/>
        </w:rPr>
      </w:pPr>
      <w:r w:rsidRPr="68DE4F37">
        <w:rPr>
          <w:rFonts w:ascii="Calibri" w:eastAsia="Calibri" w:hAnsi="Calibri" w:cs="Calibri"/>
        </w:rPr>
        <w:t>What other ways could you have visualized this data, why did you choose the method you did?</w:t>
      </w:r>
    </w:p>
    <w:p w14:paraId="6A37F5A0" w14:textId="77777777" w:rsidR="001A43E8" w:rsidRPr="00EB53A0" w:rsidRDefault="001A43E8" w:rsidP="001A43E8">
      <w:pPr>
        <w:spacing w:after="0"/>
        <w:rPr>
          <w:rFonts w:ascii="Calibri" w:eastAsia="Calibri" w:hAnsi="Calibri" w:cs="Calibri"/>
          <w:color w:val="4472C4" w:themeColor="accent1"/>
        </w:rPr>
      </w:pPr>
      <w:r>
        <w:rPr>
          <w:rFonts w:ascii="Calibri" w:eastAsia="Calibri" w:hAnsi="Calibri" w:cs="Calibri"/>
          <w:color w:val="4472C4" w:themeColor="accent1"/>
        </w:rPr>
        <w:t xml:space="preserve">We could have maybe visualized the data as a violin plot because that shows the distribution of categories as well. However, we chose this method because a box and whisker plot clearly defines the mean, median, outliers, etc., to effectively see the distribution. However, a violin plot does not make it as clear to see all of these measures. </w:t>
      </w:r>
    </w:p>
    <w:p w14:paraId="7FD6E7C4" w14:textId="77777777" w:rsidR="001A43E8" w:rsidRDefault="0AA59E5E" w:rsidP="001A43E8">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Are there any specific features /data points that played a particularly crucial role in your dashboard / story telling? </w:t>
      </w:r>
    </w:p>
    <w:p w14:paraId="728658F0" w14:textId="77777777" w:rsidR="001A43E8" w:rsidRDefault="001A43E8" w:rsidP="001A43E8">
      <w:pPr>
        <w:pStyle w:val="ListParagraph"/>
        <w:numPr>
          <w:ilvl w:val="1"/>
          <w:numId w:val="3"/>
        </w:numPr>
        <w:spacing w:after="0"/>
        <w:rPr>
          <w:rFonts w:ascii="Calibri" w:eastAsia="Calibri" w:hAnsi="Calibri" w:cs="Calibri"/>
        </w:rPr>
      </w:pPr>
      <w:r w:rsidRPr="68DE4F37">
        <w:rPr>
          <w:rFonts w:ascii="Calibri" w:eastAsia="Calibri" w:hAnsi="Calibri" w:cs="Calibri"/>
        </w:rPr>
        <w:t>Can you explain why?</w:t>
      </w:r>
    </w:p>
    <w:p w14:paraId="270EF071" w14:textId="77777777" w:rsidR="001A43E8" w:rsidRPr="00423B40" w:rsidRDefault="001A43E8" w:rsidP="001A43E8">
      <w:pPr>
        <w:spacing w:after="0"/>
        <w:rPr>
          <w:rFonts w:ascii="Calibri" w:eastAsia="Calibri" w:hAnsi="Calibri" w:cs="Calibri"/>
          <w:color w:val="4472C4" w:themeColor="accent1"/>
        </w:rPr>
      </w:pPr>
      <w:r>
        <w:rPr>
          <w:rFonts w:ascii="Calibri" w:eastAsia="Calibri" w:hAnsi="Calibri" w:cs="Calibri"/>
          <w:color w:val="4472C4" w:themeColor="accent1"/>
        </w:rPr>
        <w:t>A specific feature that played a particularly crucial role in our dashboard storytelling are the categories of offense type as well as the action time. The offense type gives more insight into what offenses were most commonly attributed to allegations. After looking at these categories of offense type, we can then  delve into the action time to understand which types of offenses resulted in the highest action time on average.</w:t>
      </w:r>
    </w:p>
    <w:p w14:paraId="032ADF45" w14:textId="77777777" w:rsidR="001A43E8" w:rsidRDefault="0AA59E5E" w:rsidP="001A43E8">
      <w:pPr>
        <w:pStyle w:val="ListParagraph"/>
        <w:numPr>
          <w:ilvl w:val="0"/>
          <w:numId w:val="3"/>
        </w:numPr>
        <w:spacing w:after="0"/>
        <w:rPr>
          <w:rFonts w:ascii="Calibri" w:eastAsia="Calibri" w:hAnsi="Calibri" w:cs="Calibri"/>
        </w:rPr>
      </w:pPr>
      <w:r w:rsidRPr="065DD9CF">
        <w:rPr>
          <w:rFonts w:ascii="Calibri" w:eastAsia="Calibri" w:hAnsi="Calibri" w:cs="Calibri"/>
        </w:rPr>
        <w:t>Identify and explain where preattentive attributes (e.g., color, size, position) were used in your visualizations.</w:t>
      </w:r>
    </w:p>
    <w:p w14:paraId="1EC400BB" w14:textId="77777777" w:rsidR="001A43E8" w:rsidRDefault="001A43E8" w:rsidP="001A43E8">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605CD549" w14:textId="77777777" w:rsidR="001A43E8" w:rsidRPr="00A7340C" w:rsidRDefault="001A43E8" w:rsidP="001A43E8">
      <w:pPr>
        <w:spacing w:after="0"/>
        <w:rPr>
          <w:rFonts w:ascii="Calibri" w:eastAsia="Calibri" w:hAnsi="Calibri" w:cs="Calibri"/>
          <w:color w:val="4472C4" w:themeColor="accent1"/>
        </w:rPr>
      </w:pPr>
      <w:r>
        <w:rPr>
          <w:rFonts w:ascii="Calibri" w:eastAsia="Calibri" w:hAnsi="Calibri" w:cs="Calibri"/>
          <w:color w:val="4472C4" w:themeColor="accent1"/>
        </w:rPr>
        <w:t xml:space="preserve">The color blue was used in this visualization to match both the theme of the dashboard and the overall color scheme used throughout the project. This color is also appealing to the audience due to its brightness. In addition, size was used to ensure that each box and whisker plot had the same dimensions so one would not appear more important than another. These box and whisker plots were also positioned vertically instead of horizontally because this appears to be easier to read. </w:t>
      </w:r>
    </w:p>
    <w:p w14:paraId="646F29B5" w14:textId="77777777" w:rsidR="001A43E8" w:rsidRDefault="0AA59E5E" w:rsidP="001A43E8">
      <w:pPr>
        <w:pStyle w:val="ListParagraph"/>
        <w:numPr>
          <w:ilvl w:val="0"/>
          <w:numId w:val="3"/>
        </w:numPr>
        <w:spacing w:after="0"/>
        <w:rPr>
          <w:rFonts w:ascii="Calibri" w:eastAsia="Calibri" w:hAnsi="Calibri" w:cs="Calibri"/>
        </w:rPr>
      </w:pPr>
      <w:r w:rsidRPr="065DD9CF">
        <w:rPr>
          <w:rFonts w:ascii="Calibri" w:eastAsia="Calibri" w:hAnsi="Calibri" w:cs="Calibri"/>
        </w:rPr>
        <w:t>Discuss how Gestalt principles (e.g., proximity, similarity, continuity), if any, were applied for better visual organization.</w:t>
      </w:r>
    </w:p>
    <w:p w14:paraId="179FFCF1" w14:textId="77777777" w:rsidR="001A43E8" w:rsidRDefault="001A43E8" w:rsidP="001A43E8">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6FB76A83" w14:textId="77777777" w:rsidR="001A43E8" w:rsidRPr="00AF6C20" w:rsidRDefault="001A43E8" w:rsidP="001A43E8">
      <w:pPr>
        <w:spacing w:after="0"/>
        <w:rPr>
          <w:rFonts w:ascii="Calibri" w:eastAsia="Calibri" w:hAnsi="Calibri" w:cs="Calibri"/>
          <w:color w:val="4472C4" w:themeColor="accent1"/>
        </w:rPr>
      </w:pPr>
      <w:r>
        <w:rPr>
          <w:rFonts w:ascii="Calibri" w:eastAsia="Calibri" w:hAnsi="Calibri" w:cs="Calibri"/>
          <w:color w:val="4472C4" w:themeColor="accent1"/>
        </w:rPr>
        <w:t xml:space="preserve">Proximity was used because each of these box and whisker plots are all equidistant from one another. There is no disparity in the amount of space between the box and whisker plots because that may lead to confusion if there is a wide gap between one plot and a small gap between another plot. In addition, continuity was used because a viewer can see that quartile 3, for example, continues/is connected to the upper whisker. </w:t>
      </w:r>
    </w:p>
    <w:p w14:paraId="6A7E0FEF" w14:textId="77777777" w:rsidR="001A43E8" w:rsidRDefault="0AA59E5E" w:rsidP="001A43E8">
      <w:pPr>
        <w:pStyle w:val="ListParagraph"/>
        <w:numPr>
          <w:ilvl w:val="0"/>
          <w:numId w:val="3"/>
        </w:numPr>
        <w:spacing w:after="0"/>
        <w:rPr>
          <w:rFonts w:ascii="Calibri" w:eastAsia="Calibri" w:hAnsi="Calibri" w:cs="Calibri"/>
        </w:rPr>
      </w:pPr>
      <w:r w:rsidRPr="065DD9CF">
        <w:rPr>
          <w:rFonts w:ascii="Calibri" w:eastAsia="Calibri" w:hAnsi="Calibri" w:cs="Calibri"/>
        </w:rPr>
        <w:t>Explain why each of the (at minimum 6) data visualization elements were chosen for the final dashboard and why/ how it contributes to the overall story.</w:t>
      </w:r>
    </w:p>
    <w:p w14:paraId="013636D8" w14:textId="77777777" w:rsidR="001A43E8" w:rsidRPr="00E73607" w:rsidRDefault="001A43E8" w:rsidP="001A43E8">
      <w:pPr>
        <w:spacing w:after="0"/>
        <w:rPr>
          <w:rFonts w:ascii="Calibri" w:eastAsia="Calibri" w:hAnsi="Calibri" w:cs="Calibri"/>
          <w:color w:val="4472C4" w:themeColor="accent1"/>
        </w:rPr>
      </w:pPr>
      <w:r>
        <w:rPr>
          <w:rFonts w:ascii="Calibri" w:eastAsia="Calibri" w:hAnsi="Calibri" w:cs="Calibri"/>
          <w:color w:val="4472C4" w:themeColor="accent1"/>
        </w:rPr>
        <w:t xml:space="preserve">This visualization was chosen for the final dashboard because it is simple to understand while simultaneously providing a summary of the top offense types and what the action type time was for each one. This helps to give more information about the civilian complaints and the outcome of these complaints. A viewer can essentially see how long the action time of the offense lasted to see if there are any trends or changes in the future. </w:t>
      </w:r>
    </w:p>
    <w:p w14:paraId="17E2A8FB" w14:textId="77777777" w:rsidR="001A43E8" w:rsidRDefault="0AA59E5E" w:rsidP="001A43E8">
      <w:pPr>
        <w:pStyle w:val="ListParagraph"/>
        <w:numPr>
          <w:ilvl w:val="0"/>
          <w:numId w:val="3"/>
        </w:numPr>
        <w:spacing w:after="0"/>
        <w:rPr>
          <w:rFonts w:ascii="Calibri" w:eastAsia="Calibri" w:hAnsi="Calibri" w:cs="Calibri"/>
        </w:rPr>
      </w:pPr>
      <w:r w:rsidRPr="065DD9CF">
        <w:rPr>
          <w:rFonts w:ascii="Calibri" w:eastAsia="Calibri" w:hAnsi="Calibri" w:cs="Calibri"/>
        </w:rPr>
        <w:t>Describe logic for the layout and overall style choice of the dashboard.</w:t>
      </w:r>
    </w:p>
    <w:p w14:paraId="6D79549D" w14:textId="77777777" w:rsidR="001A43E8" w:rsidRDefault="001A43E8" w:rsidP="001A43E8">
      <w:pPr>
        <w:pStyle w:val="ListParagraph"/>
        <w:numPr>
          <w:ilvl w:val="1"/>
          <w:numId w:val="3"/>
        </w:numPr>
        <w:spacing w:after="0"/>
        <w:rPr>
          <w:rFonts w:ascii="Calibri" w:eastAsia="Calibri" w:hAnsi="Calibri" w:cs="Calibri"/>
        </w:rPr>
      </w:pPr>
      <w:r w:rsidRPr="68DE4F37">
        <w:rPr>
          <w:rFonts w:ascii="Calibri" w:eastAsia="Calibri" w:hAnsi="Calibri" w:cs="Calibri"/>
        </w:rPr>
        <w:t>Did you put certain visuals in certain locations for a reason?</w:t>
      </w:r>
    </w:p>
    <w:p w14:paraId="62AFEF8D" w14:textId="77777777" w:rsidR="001A43E8" w:rsidRPr="004B2998" w:rsidRDefault="001A43E8" w:rsidP="001A43E8">
      <w:pPr>
        <w:spacing w:after="0"/>
        <w:rPr>
          <w:rFonts w:ascii="Calibri" w:eastAsia="Calibri" w:hAnsi="Calibri" w:cs="Calibri"/>
          <w:color w:val="4472C4" w:themeColor="accent1"/>
        </w:rPr>
      </w:pPr>
      <w:r>
        <w:rPr>
          <w:rFonts w:ascii="Calibri" w:eastAsia="Calibri" w:hAnsi="Calibri" w:cs="Calibri"/>
          <w:color w:val="4472C4" w:themeColor="accent1"/>
        </w:rPr>
        <w:t>This visual was placed in the upper right corner of the dashboard because it is something that is important for the viewer to see, but is not the main point to be highlighted. Essentially, this visual provides more information to the viewer about the complaints but should not be the sole main take away from the analysis displayed on the dashboard.</w:t>
      </w:r>
    </w:p>
    <w:p w14:paraId="1285D4A9" w14:textId="77777777" w:rsidR="001A43E8" w:rsidRDefault="001A43E8" w:rsidP="001A43E8">
      <w:pPr>
        <w:pStyle w:val="ListParagraph"/>
        <w:numPr>
          <w:ilvl w:val="1"/>
          <w:numId w:val="3"/>
        </w:numPr>
        <w:spacing w:after="0"/>
        <w:rPr>
          <w:rFonts w:ascii="Calibri" w:eastAsia="Calibri" w:hAnsi="Calibri" w:cs="Calibri"/>
        </w:rPr>
      </w:pPr>
      <w:r w:rsidRPr="68DE4F37">
        <w:rPr>
          <w:rFonts w:ascii="Calibri" w:eastAsia="Calibri" w:hAnsi="Calibri" w:cs="Calibri"/>
        </w:rPr>
        <w:t>What color or other aesthetics did you choose for this dashboard and why?</w:t>
      </w:r>
    </w:p>
    <w:p w14:paraId="333C021B" w14:textId="77777777" w:rsidR="001A43E8" w:rsidRDefault="001A43E8" w:rsidP="001A43E8">
      <w:pPr>
        <w:pStyle w:val="ListParagraph"/>
        <w:numPr>
          <w:ilvl w:val="2"/>
          <w:numId w:val="3"/>
        </w:numPr>
        <w:spacing w:after="0"/>
        <w:rPr>
          <w:rFonts w:ascii="Calibri" w:eastAsia="Calibri" w:hAnsi="Calibri" w:cs="Calibri"/>
        </w:rPr>
      </w:pPr>
      <w:r w:rsidRPr="68DE4F37">
        <w:rPr>
          <w:rFonts w:ascii="Calibri" w:eastAsia="Calibri" w:hAnsi="Calibri" w:cs="Calibri"/>
        </w:rPr>
        <w:t>How do these style choices relate to the story you aim to tell and why?</w:t>
      </w:r>
    </w:p>
    <w:p w14:paraId="20298DD1" w14:textId="77777777" w:rsidR="001A43E8" w:rsidRPr="00A85A1D" w:rsidRDefault="001A43E8" w:rsidP="001A43E8">
      <w:pPr>
        <w:spacing w:after="0"/>
        <w:rPr>
          <w:rFonts w:ascii="Calibri" w:eastAsia="Calibri" w:hAnsi="Calibri" w:cs="Calibri"/>
          <w:color w:val="4472C4" w:themeColor="accent1"/>
        </w:rPr>
      </w:pPr>
      <w:r>
        <w:rPr>
          <w:rFonts w:ascii="Calibri" w:eastAsia="Calibri" w:hAnsi="Calibri" w:cs="Calibri"/>
          <w:color w:val="4472C4" w:themeColor="accent1"/>
        </w:rPr>
        <w:t xml:space="preserve">The color of this visual is blue to match the overall theme of the dashboard. We chose this color because it matches the NYC police department colors. By keeping the colors consistent, a viewer can easily understand that the visuals displayed in the dashboard are interrelated to one another. </w:t>
      </w:r>
    </w:p>
    <w:p w14:paraId="1D8B71E6" w14:textId="48A14AB9" w:rsidR="33375E60" w:rsidRDefault="33375E60" w:rsidP="00F40813">
      <w:pPr>
        <w:spacing w:after="0"/>
      </w:pPr>
    </w:p>
    <w:p w14:paraId="6B7164E6" w14:textId="43454B72" w:rsidR="001548CF" w:rsidRDefault="6D2BF847" w:rsidP="4FC223C6">
      <w:pPr>
        <w:pStyle w:val="Heading3"/>
      </w:pPr>
      <w:bookmarkStart w:id="15" w:name="_Toc371309104"/>
      <w:r>
        <w:t>D</w:t>
      </w:r>
      <w:r w:rsidR="21FA667D">
        <w:t>8</w:t>
      </w:r>
      <w:r w:rsidR="6ECD8D5E">
        <w:t>. Complaints by Precinct Locations</w:t>
      </w:r>
      <w:r w:rsidR="25F56C6B">
        <w:t xml:space="preserve"> – </w:t>
      </w:r>
      <w:r w:rsidR="4AB34022">
        <w:t>Map</w:t>
      </w:r>
      <w:bookmarkEnd w:id="15"/>
    </w:p>
    <w:p w14:paraId="137AFF2A" w14:textId="0ED9BCF7" w:rsidR="45151E7C" w:rsidRDefault="45151E7C" w:rsidP="45151E7C">
      <w:pPr>
        <w:spacing w:after="0"/>
      </w:pPr>
    </w:p>
    <w:p w14:paraId="646009DB" w14:textId="78791FCF" w:rsidR="181851F3" w:rsidRDefault="74CD982B" w:rsidP="33375E60">
      <w:r>
        <w:rPr>
          <w:noProof/>
        </w:rPr>
        <w:drawing>
          <wp:inline distT="0" distB="0" distL="0" distR="0" wp14:anchorId="6E932910" wp14:editId="7803777E">
            <wp:extent cx="3113485" cy="3632835"/>
            <wp:effectExtent l="0" t="0" r="0" b="0"/>
            <wp:docPr id="1261952038" name="Picture 126195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113485" cy="3632835"/>
                    </a:xfrm>
                    <a:prstGeom prst="rect">
                      <a:avLst/>
                    </a:prstGeom>
                  </pic:spPr>
                </pic:pic>
              </a:graphicData>
            </a:graphic>
          </wp:inline>
        </w:drawing>
      </w:r>
    </w:p>
    <w:p w14:paraId="5946E7EF" w14:textId="29E1C4CE"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Describe </w:t>
      </w:r>
      <w:r w:rsidRPr="065DD9CF">
        <w:rPr>
          <w:rFonts w:ascii="Calibri" w:eastAsia="Calibri" w:hAnsi="Calibri" w:cs="Calibri"/>
          <w:u w:val="single"/>
        </w:rPr>
        <w:t>each element included on the dashboard</w:t>
      </w:r>
      <w:r w:rsidRPr="065DD9CF">
        <w:rPr>
          <w:rFonts w:ascii="Calibri" w:eastAsia="Calibri" w:hAnsi="Calibri" w:cs="Calibri"/>
        </w:rPr>
        <w:t xml:space="preserve"> (e.g., charts, filters, annotations, etc.).</w:t>
      </w:r>
    </w:p>
    <w:p w14:paraId="34224457" w14:textId="2F084830"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data is shown?</w:t>
      </w:r>
    </w:p>
    <w:p w14:paraId="49D4D28F" w14:textId="7DF1A34B" w:rsidR="0B1D335C" w:rsidRDefault="0B1D335C"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 xml:space="preserve">This visualization </w:t>
      </w:r>
      <w:r w:rsidR="55844E68" w:rsidRPr="4FC223C6">
        <w:rPr>
          <w:rFonts w:ascii="Calibri" w:eastAsia="Calibri" w:hAnsi="Calibri" w:cs="Calibri"/>
          <w:color w:val="4472C4" w:themeColor="accent1"/>
        </w:rPr>
        <w:t xml:space="preserve">shows the count of complaints for each precinct. This map was made possible through joining the data with their corresponding longitude and latitude coordinates. Color is also used to allow this visualization to show </w:t>
      </w:r>
      <w:r w:rsidR="074504F7" w:rsidRPr="4FC223C6">
        <w:rPr>
          <w:rFonts w:ascii="Calibri" w:eastAsia="Calibri" w:hAnsi="Calibri" w:cs="Calibri"/>
          <w:color w:val="4472C4" w:themeColor="accent1"/>
        </w:rPr>
        <w:t xml:space="preserve">the data by borough. A slicer is created for these boroughs on the left side of our dashboard. Depending on who is </w:t>
      </w:r>
      <w:r w:rsidR="1C9C9284" w:rsidRPr="4FC223C6">
        <w:rPr>
          <w:rFonts w:ascii="Calibri" w:eastAsia="Calibri" w:hAnsi="Calibri" w:cs="Calibri"/>
          <w:color w:val="4472C4" w:themeColor="accent1"/>
        </w:rPr>
        <w:t xml:space="preserve">viewing our dashboard, they may be interested in only looking at a particular borough. </w:t>
      </w:r>
    </w:p>
    <w:p w14:paraId="30410514" w14:textId="6B4877F6"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did you display the data this way?</w:t>
      </w:r>
    </w:p>
    <w:p w14:paraId="43D41681" w14:textId="05C70F57" w:rsidR="7C7B3D12" w:rsidRDefault="7C7B3D12"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 xml:space="preserve">We displayed the data in this way because we wanted to show where the complaints </w:t>
      </w:r>
      <w:r w:rsidR="34B1860C" w:rsidRPr="4FC223C6">
        <w:rPr>
          <w:rFonts w:ascii="Calibri" w:eastAsia="Calibri" w:hAnsi="Calibri" w:cs="Calibri"/>
          <w:color w:val="4472C4" w:themeColor="accent1"/>
        </w:rPr>
        <w:t>came</w:t>
      </w:r>
      <w:r w:rsidRPr="4FC223C6">
        <w:rPr>
          <w:rFonts w:ascii="Calibri" w:eastAsia="Calibri" w:hAnsi="Calibri" w:cs="Calibri"/>
          <w:color w:val="4472C4" w:themeColor="accent1"/>
        </w:rPr>
        <w:t xml:space="preserve"> from. The original data had the precinct</w:t>
      </w:r>
      <w:r w:rsidR="196A253F" w:rsidRPr="4FC223C6">
        <w:rPr>
          <w:rFonts w:ascii="Calibri" w:eastAsia="Calibri" w:hAnsi="Calibri" w:cs="Calibri"/>
          <w:color w:val="4472C4" w:themeColor="accent1"/>
        </w:rPr>
        <w:t xml:space="preserve">s </w:t>
      </w:r>
      <w:r w:rsidRPr="4FC223C6">
        <w:rPr>
          <w:rFonts w:ascii="Calibri" w:eastAsia="Calibri" w:hAnsi="Calibri" w:cs="Calibri"/>
          <w:color w:val="4472C4" w:themeColor="accent1"/>
        </w:rPr>
        <w:t>stored as their appropriate number. Adding the coordinates allowed us to make more sense of the precin</w:t>
      </w:r>
      <w:r w:rsidR="65513E82" w:rsidRPr="4FC223C6">
        <w:rPr>
          <w:rFonts w:ascii="Calibri" w:eastAsia="Calibri" w:hAnsi="Calibri" w:cs="Calibri"/>
          <w:color w:val="4472C4" w:themeColor="accent1"/>
        </w:rPr>
        <w:t xml:space="preserve">ct numbers. As an average individual, precinct 78 means </w:t>
      </w:r>
      <w:r w:rsidR="5BD8CEDC" w:rsidRPr="4FC223C6">
        <w:rPr>
          <w:rFonts w:ascii="Calibri" w:eastAsia="Calibri" w:hAnsi="Calibri" w:cs="Calibri"/>
          <w:color w:val="4472C4" w:themeColor="accent1"/>
        </w:rPr>
        <w:t>absolutely</w:t>
      </w:r>
      <w:r w:rsidR="65513E82" w:rsidRPr="4FC223C6">
        <w:rPr>
          <w:rFonts w:ascii="Calibri" w:eastAsia="Calibri" w:hAnsi="Calibri" w:cs="Calibri"/>
          <w:color w:val="4472C4" w:themeColor="accent1"/>
        </w:rPr>
        <w:t xml:space="preserve"> nothing but seeing it on a map</w:t>
      </w:r>
      <w:r w:rsidR="0F0D5ED1" w:rsidRPr="4FC223C6">
        <w:rPr>
          <w:rFonts w:ascii="Calibri" w:eastAsia="Calibri" w:hAnsi="Calibri" w:cs="Calibri"/>
          <w:color w:val="4472C4" w:themeColor="accent1"/>
        </w:rPr>
        <w:t xml:space="preserve"> is a lot easier to comprehend.</w:t>
      </w:r>
      <w:r w:rsidR="3D515049" w:rsidRPr="4FC223C6">
        <w:rPr>
          <w:rFonts w:ascii="Calibri" w:eastAsia="Calibri" w:hAnsi="Calibri" w:cs="Calibri"/>
          <w:color w:val="4472C4" w:themeColor="accent1"/>
        </w:rPr>
        <w:t xml:space="preserve"> This also allowed us to see the </w:t>
      </w:r>
      <w:r w:rsidR="2DE34F3D" w:rsidRPr="4FC223C6">
        <w:rPr>
          <w:rFonts w:ascii="Calibri" w:eastAsia="Calibri" w:hAnsi="Calibri" w:cs="Calibri"/>
          <w:color w:val="4472C4" w:themeColor="accent1"/>
        </w:rPr>
        <w:t>cutoffs of</w:t>
      </w:r>
      <w:r w:rsidR="3D515049" w:rsidRPr="4FC223C6">
        <w:rPr>
          <w:rFonts w:ascii="Calibri" w:eastAsia="Calibri" w:hAnsi="Calibri" w:cs="Calibri"/>
          <w:color w:val="4472C4" w:themeColor="accent1"/>
        </w:rPr>
        <w:t xml:space="preserve"> the different boroughs which </w:t>
      </w:r>
      <w:r w:rsidR="38B06823" w:rsidRPr="4FC223C6">
        <w:rPr>
          <w:rFonts w:ascii="Calibri" w:eastAsia="Calibri" w:hAnsi="Calibri" w:cs="Calibri"/>
          <w:color w:val="4472C4" w:themeColor="accent1"/>
        </w:rPr>
        <w:t>are</w:t>
      </w:r>
      <w:r w:rsidR="3D515049" w:rsidRPr="4FC223C6">
        <w:rPr>
          <w:rFonts w:ascii="Calibri" w:eastAsia="Calibri" w:hAnsi="Calibri" w:cs="Calibri"/>
          <w:color w:val="4472C4" w:themeColor="accent1"/>
        </w:rPr>
        <w:t xml:space="preserve"> more commonly known. </w:t>
      </w:r>
      <w:r w:rsidR="0F0D5ED1" w:rsidRPr="4FC223C6">
        <w:rPr>
          <w:rFonts w:ascii="Calibri" w:eastAsia="Calibri" w:hAnsi="Calibri" w:cs="Calibri"/>
          <w:color w:val="4472C4" w:themeColor="accent1"/>
        </w:rPr>
        <w:t xml:space="preserve"> </w:t>
      </w:r>
      <w:r w:rsidR="65513E82" w:rsidRPr="4FC223C6">
        <w:rPr>
          <w:rFonts w:ascii="Calibri" w:eastAsia="Calibri" w:hAnsi="Calibri" w:cs="Calibri"/>
          <w:color w:val="4472C4" w:themeColor="accent1"/>
        </w:rPr>
        <w:t xml:space="preserve"> </w:t>
      </w:r>
    </w:p>
    <w:p w14:paraId="15F50E31" w14:textId="6C42E3A6"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Was any data manipulation required to make this data visualization?</w:t>
      </w:r>
    </w:p>
    <w:p w14:paraId="1D4CD42F" w14:textId="0040D8B8" w:rsidR="711D3764" w:rsidRDefault="711D3764"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This visualization required us to join the original dataset with a precinct dataset that included longitudinal and latitudinal coordinated as well as what borough it belong</w:t>
      </w:r>
      <w:r w:rsidR="000E2E8E" w:rsidRPr="4FC223C6">
        <w:rPr>
          <w:rFonts w:ascii="Calibri" w:eastAsia="Calibri" w:hAnsi="Calibri" w:cs="Calibri"/>
          <w:color w:val="4472C4" w:themeColor="accent1"/>
        </w:rPr>
        <w:t xml:space="preserve">ed to. </w:t>
      </w:r>
      <w:r w:rsidR="6BBF1327" w:rsidRPr="4FC223C6">
        <w:rPr>
          <w:rFonts w:ascii="Calibri" w:eastAsia="Calibri" w:hAnsi="Calibri" w:cs="Calibri"/>
          <w:color w:val="4472C4" w:themeColor="accent1"/>
        </w:rPr>
        <w:t xml:space="preserve">There were some (24) complaints in our dataset that did not have a precinct listed. We labeled these boroughs as unknown. For this visualization we filtered out the unknown </w:t>
      </w:r>
      <w:r w:rsidR="0A2525B9" w:rsidRPr="4FC223C6">
        <w:rPr>
          <w:rFonts w:ascii="Calibri" w:eastAsia="Calibri" w:hAnsi="Calibri" w:cs="Calibri"/>
          <w:color w:val="4472C4" w:themeColor="accent1"/>
        </w:rPr>
        <w:t xml:space="preserve">category because you cannot plot unknown on a map. </w:t>
      </w:r>
    </w:p>
    <w:p w14:paraId="4FC727ED" w14:textId="56DDB8BD"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other ways could you have visualized this data, why did you choose the method you did?</w:t>
      </w:r>
    </w:p>
    <w:p w14:paraId="5D8C9DEB" w14:textId="05EB1970" w:rsidR="7F44A630" w:rsidRDefault="7F44A630"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 xml:space="preserve">This visualization could have been shown in a tree map which still allowed us to separate the precincts </w:t>
      </w:r>
      <w:r w:rsidR="133AE8FE" w:rsidRPr="4FC223C6">
        <w:rPr>
          <w:rFonts w:ascii="Calibri" w:eastAsia="Calibri" w:hAnsi="Calibri" w:cs="Calibri"/>
          <w:color w:val="4472C4" w:themeColor="accent1"/>
        </w:rPr>
        <w:t xml:space="preserve">by borough. This allowed us to more easily see the top </w:t>
      </w:r>
      <w:r w:rsidR="5A12CFA7" w:rsidRPr="4FC223C6">
        <w:rPr>
          <w:rFonts w:ascii="Calibri" w:eastAsia="Calibri" w:hAnsi="Calibri" w:cs="Calibri"/>
          <w:color w:val="4472C4" w:themeColor="accent1"/>
        </w:rPr>
        <w:t>locations,</w:t>
      </w:r>
      <w:r w:rsidR="133AE8FE" w:rsidRPr="4FC223C6">
        <w:rPr>
          <w:rFonts w:ascii="Calibri" w:eastAsia="Calibri" w:hAnsi="Calibri" w:cs="Calibri"/>
          <w:color w:val="4472C4" w:themeColor="accent1"/>
        </w:rPr>
        <w:t xml:space="preserve"> </w:t>
      </w:r>
      <w:r w:rsidR="41DF3C5E" w:rsidRPr="4FC223C6">
        <w:rPr>
          <w:rFonts w:ascii="Calibri" w:eastAsia="Calibri" w:hAnsi="Calibri" w:cs="Calibri"/>
          <w:color w:val="4472C4" w:themeColor="accent1"/>
        </w:rPr>
        <w:t>but it</w:t>
      </w:r>
      <w:r w:rsidR="133AE8FE" w:rsidRPr="4FC223C6">
        <w:rPr>
          <w:rFonts w:ascii="Calibri" w:eastAsia="Calibri" w:hAnsi="Calibri" w:cs="Calibri"/>
          <w:color w:val="4472C4" w:themeColor="accent1"/>
        </w:rPr>
        <w:t xml:space="preserve"> was not clear as to where in </w:t>
      </w:r>
      <w:r w:rsidR="4C025D77" w:rsidRPr="4FC223C6">
        <w:rPr>
          <w:rFonts w:ascii="Calibri" w:eastAsia="Calibri" w:hAnsi="Calibri" w:cs="Calibri"/>
          <w:color w:val="4472C4" w:themeColor="accent1"/>
        </w:rPr>
        <w:t>N</w:t>
      </w:r>
      <w:r w:rsidR="133AE8FE" w:rsidRPr="4FC223C6">
        <w:rPr>
          <w:rFonts w:ascii="Calibri" w:eastAsia="Calibri" w:hAnsi="Calibri" w:cs="Calibri"/>
          <w:color w:val="4472C4" w:themeColor="accent1"/>
        </w:rPr>
        <w:t xml:space="preserve">ew </w:t>
      </w:r>
      <w:r w:rsidR="765BAC60" w:rsidRPr="4FC223C6">
        <w:rPr>
          <w:rFonts w:ascii="Calibri" w:eastAsia="Calibri" w:hAnsi="Calibri" w:cs="Calibri"/>
          <w:color w:val="4472C4" w:themeColor="accent1"/>
        </w:rPr>
        <w:t>York</w:t>
      </w:r>
      <w:r w:rsidR="133AE8FE" w:rsidRPr="4FC223C6">
        <w:rPr>
          <w:rFonts w:ascii="Calibri" w:eastAsia="Calibri" w:hAnsi="Calibri" w:cs="Calibri"/>
          <w:color w:val="4472C4" w:themeColor="accent1"/>
        </w:rPr>
        <w:t xml:space="preserve"> it was associated w</w:t>
      </w:r>
      <w:r w:rsidR="457C7C9A" w:rsidRPr="4FC223C6">
        <w:rPr>
          <w:rFonts w:ascii="Calibri" w:eastAsia="Calibri" w:hAnsi="Calibri" w:cs="Calibri"/>
          <w:color w:val="4472C4" w:themeColor="accent1"/>
        </w:rPr>
        <w:t xml:space="preserve">ith. </w:t>
      </w:r>
      <w:r w:rsidR="438921E9" w:rsidRPr="4FC223C6">
        <w:rPr>
          <w:rFonts w:ascii="Calibri" w:eastAsia="Calibri" w:hAnsi="Calibri" w:cs="Calibri"/>
          <w:color w:val="4472C4" w:themeColor="accent1"/>
        </w:rPr>
        <w:t xml:space="preserve">We could have also used a gridded, graphical, or contiguous cartogram for this visualization however </w:t>
      </w:r>
      <w:r w:rsidR="402337F1" w:rsidRPr="4FC223C6">
        <w:rPr>
          <w:rFonts w:ascii="Calibri" w:eastAsia="Calibri" w:hAnsi="Calibri" w:cs="Calibri"/>
          <w:color w:val="4472C4" w:themeColor="accent1"/>
        </w:rPr>
        <w:t xml:space="preserve">all those options increased the chance of distorting the commonly known and perceived map. Ultimately, we chose the basic map to allow the viewer to get a clear understanding of where the complaints came from. </w:t>
      </w:r>
    </w:p>
    <w:p w14:paraId="22D21194" w14:textId="7A8D3E58"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Are there any specific features /data points that played a particularly crucial role in your dashboard / story telling? </w:t>
      </w:r>
    </w:p>
    <w:p w14:paraId="5C24B03F" w14:textId="139C9A31"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Can you explain why?</w:t>
      </w:r>
    </w:p>
    <w:p w14:paraId="4D4AECD0" w14:textId="7850F837" w:rsidR="0A0F424E" w:rsidRDefault="0A0F424E" w:rsidP="4FC223C6">
      <w:pPr>
        <w:spacing w:after="0"/>
        <w:rPr>
          <w:rFonts w:ascii="Calibri" w:eastAsia="Calibri" w:hAnsi="Calibri" w:cs="Calibri"/>
        </w:rPr>
      </w:pPr>
      <w:r w:rsidRPr="4FC223C6">
        <w:rPr>
          <w:rFonts w:ascii="Calibri" w:eastAsia="Calibri" w:hAnsi="Calibri" w:cs="Calibri"/>
          <w:color w:val="4472C4" w:themeColor="accent1"/>
        </w:rPr>
        <w:t>This visualization allows us to see that the greatest number of complaints are associated with Brooklyn</w:t>
      </w:r>
      <w:r w:rsidR="101A2C7B" w:rsidRPr="4FC223C6">
        <w:rPr>
          <w:rFonts w:ascii="Calibri" w:eastAsia="Calibri" w:hAnsi="Calibri" w:cs="Calibri"/>
          <w:color w:val="4472C4" w:themeColor="accent1"/>
        </w:rPr>
        <w:t>;</w:t>
      </w:r>
      <w:r w:rsidRPr="4FC223C6">
        <w:rPr>
          <w:rFonts w:ascii="Calibri" w:eastAsia="Calibri" w:hAnsi="Calibri" w:cs="Calibri"/>
          <w:color w:val="4472C4" w:themeColor="accent1"/>
        </w:rPr>
        <w:t xml:space="preserve"> </w:t>
      </w:r>
      <w:r w:rsidR="53CAE26C" w:rsidRPr="4FC223C6">
        <w:rPr>
          <w:rFonts w:ascii="Calibri" w:eastAsia="Calibri" w:hAnsi="Calibri" w:cs="Calibri"/>
          <w:color w:val="4472C4" w:themeColor="accent1"/>
        </w:rPr>
        <w:t>i</w:t>
      </w:r>
      <w:r w:rsidRPr="4FC223C6">
        <w:rPr>
          <w:rFonts w:ascii="Calibri" w:eastAsia="Calibri" w:hAnsi="Calibri" w:cs="Calibri"/>
          <w:color w:val="4472C4" w:themeColor="accent1"/>
        </w:rPr>
        <w:t>n particular,</w:t>
      </w:r>
      <w:r w:rsidR="1AC369AF" w:rsidRPr="4FC223C6">
        <w:rPr>
          <w:rFonts w:ascii="Calibri" w:eastAsia="Calibri" w:hAnsi="Calibri" w:cs="Calibri"/>
          <w:color w:val="4472C4" w:themeColor="accent1"/>
        </w:rPr>
        <w:t xml:space="preserve"> borough number 75. The borough number is not clear on the map </w:t>
      </w:r>
      <w:r w:rsidR="538DA80E" w:rsidRPr="4FC223C6">
        <w:rPr>
          <w:rFonts w:ascii="Calibri" w:eastAsia="Calibri" w:hAnsi="Calibri" w:cs="Calibri"/>
          <w:color w:val="4472C4" w:themeColor="accent1"/>
        </w:rPr>
        <w:t>visualization,</w:t>
      </w:r>
      <w:r w:rsidR="1AC369AF" w:rsidRPr="4FC223C6">
        <w:rPr>
          <w:rFonts w:ascii="Calibri" w:eastAsia="Calibri" w:hAnsi="Calibri" w:cs="Calibri"/>
          <w:color w:val="4472C4" w:themeColor="accent1"/>
        </w:rPr>
        <w:t xml:space="preserve"> but you can see where in Brooklyn it is associated with</w:t>
      </w:r>
      <w:r w:rsidR="6E28213A" w:rsidRPr="4FC223C6">
        <w:rPr>
          <w:rFonts w:ascii="Calibri" w:eastAsia="Calibri" w:hAnsi="Calibri" w:cs="Calibri"/>
          <w:color w:val="4472C4" w:themeColor="accent1"/>
        </w:rPr>
        <w:t xml:space="preserve">. </w:t>
      </w:r>
      <w:r w:rsidR="6FC000E6" w:rsidRPr="4FC223C6">
        <w:rPr>
          <w:rFonts w:ascii="Calibri" w:eastAsia="Calibri" w:hAnsi="Calibri" w:cs="Calibri"/>
          <w:color w:val="4472C4" w:themeColor="accent1"/>
        </w:rPr>
        <w:t xml:space="preserve">You can also see that Manhattan is separated into more precincts which is likely due to its high density. Ther are not many complaints coming from Staten Island. </w:t>
      </w:r>
    </w:p>
    <w:p w14:paraId="17949B44" w14:textId="426BAC6D"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Identify and explain where preattentive attributes (e.g., color, size, position) were used in your visualizations.</w:t>
      </w:r>
    </w:p>
    <w:p w14:paraId="1D0F81A2" w14:textId="2A8F7C8D"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3896C57C" w14:textId="6F2C683E" w:rsidR="7A28D0CE" w:rsidRDefault="7A28D0CE"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 xml:space="preserve">Color was used to associate each precinct with its appropriate borough. Position was also used in a similar matter but happened naturally due to the way </w:t>
      </w:r>
      <w:r w:rsidR="34A05375" w:rsidRPr="4FC223C6">
        <w:rPr>
          <w:rFonts w:ascii="Calibri" w:eastAsia="Calibri" w:hAnsi="Calibri" w:cs="Calibri"/>
          <w:color w:val="4472C4" w:themeColor="accent1"/>
        </w:rPr>
        <w:t>the boroughs and map are structured. You can see that all Manhatten precincts are next to one another. This same effect would not have happened if we did not plot the values on a map. Size was used to sh</w:t>
      </w:r>
      <w:r w:rsidR="7D54FF73" w:rsidRPr="4FC223C6">
        <w:rPr>
          <w:rFonts w:ascii="Calibri" w:eastAsia="Calibri" w:hAnsi="Calibri" w:cs="Calibri"/>
          <w:color w:val="4472C4" w:themeColor="accent1"/>
        </w:rPr>
        <w:t xml:space="preserve">ow the count of complaints in each precinct. This allows the reader's attention to be directed towards the highest precinct. The smaller ones do not capture as much attention which makes sense as they are less important in our </w:t>
      </w:r>
      <w:r w:rsidR="7B8A9444" w:rsidRPr="4FC223C6">
        <w:rPr>
          <w:rFonts w:ascii="Calibri" w:eastAsia="Calibri" w:hAnsi="Calibri" w:cs="Calibri"/>
          <w:color w:val="4472C4" w:themeColor="accent1"/>
        </w:rPr>
        <w:t xml:space="preserve">story. </w:t>
      </w:r>
    </w:p>
    <w:p w14:paraId="32EAA7E1" w14:textId="3EBCA284"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Discuss how Gestalt principles (e.g., proximity, similarity, continuity), if any, were applied for better visual organization.</w:t>
      </w:r>
    </w:p>
    <w:p w14:paraId="40FE7244" w14:textId="73E34200"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1A4490F2" w14:textId="34E1107C" w:rsidR="50CD4010" w:rsidRDefault="50CD4010"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 xml:space="preserve">Proximity are similarity were used to </w:t>
      </w:r>
      <w:r w:rsidR="4185DC5F" w:rsidRPr="4FC223C6">
        <w:rPr>
          <w:rFonts w:ascii="Calibri" w:eastAsia="Calibri" w:hAnsi="Calibri" w:cs="Calibri"/>
          <w:color w:val="4472C4" w:themeColor="accent1"/>
        </w:rPr>
        <w:t>group the boroughs together.</w:t>
      </w:r>
      <w:r w:rsidR="1B64B360" w:rsidRPr="4FC223C6">
        <w:rPr>
          <w:rFonts w:ascii="Calibri" w:eastAsia="Calibri" w:hAnsi="Calibri" w:cs="Calibri"/>
          <w:color w:val="4472C4" w:themeColor="accent1"/>
        </w:rPr>
        <w:t xml:space="preserve"> By using color and the precincts being mapped close to one another we avoided having to use enclosure to differentiate from one borough to the next.</w:t>
      </w:r>
      <w:r w:rsidR="4185DC5F" w:rsidRPr="4FC223C6">
        <w:rPr>
          <w:rFonts w:ascii="Calibri" w:eastAsia="Calibri" w:hAnsi="Calibri" w:cs="Calibri"/>
          <w:color w:val="4472C4" w:themeColor="accent1"/>
        </w:rPr>
        <w:t xml:space="preserve"> </w:t>
      </w:r>
      <w:r w:rsidR="320279FA" w:rsidRPr="4FC223C6">
        <w:rPr>
          <w:rFonts w:ascii="Calibri" w:eastAsia="Calibri" w:hAnsi="Calibri" w:cs="Calibri"/>
          <w:color w:val="4472C4" w:themeColor="accent1"/>
        </w:rPr>
        <w:t xml:space="preserve">Enclosure is used around the entire map to differentiate the end of this visualization from the start of next. </w:t>
      </w:r>
    </w:p>
    <w:p w14:paraId="6FDF4857" w14:textId="643455B8"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Explain why each of the (at minimum 6) data visualization elements were chosen for the final dashboard and why/ how it contributes to the overall story.</w:t>
      </w:r>
    </w:p>
    <w:p w14:paraId="45DD039B" w14:textId="757BF58E" w:rsidR="4FC223C6" w:rsidRDefault="20D1463C" w:rsidP="0C7AFD59">
      <w:pPr>
        <w:spacing w:after="0"/>
        <w:rPr>
          <w:rFonts w:ascii="Calibri" w:eastAsia="Calibri" w:hAnsi="Calibri" w:cs="Calibri"/>
          <w:color w:val="4472C4" w:themeColor="accent1"/>
        </w:rPr>
      </w:pPr>
      <w:r w:rsidRPr="0C7AFD59">
        <w:rPr>
          <w:rFonts w:ascii="Calibri" w:eastAsia="Calibri" w:hAnsi="Calibri" w:cs="Calibri"/>
          <w:color w:val="4471C4"/>
        </w:rPr>
        <w:t xml:space="preserve">This visualization allows the viewer to see where the complaints are coming from. If the viewer is familiar with the New York area, they will be able to quickly draw association. </w:t>
      </w:r>
      <w:r w:rsidR="1F06DB0D" w:rsidRPr="0C7AFD59">
        <w:rPr>
          <w:rFonts w:ascii="Calibri" w:eastAsia="Calibri" w:hAnsi="Calibri" w:cs="Calibri"/>
          <w:color w:val="4471C4"/>
        </w:rPr>
        <w:t>It also allows us to keep an eye out if a particular attribute causes a change in the map distribution. If one precinct or borough dominates in a particular category, the NYPD may want to investigate further what is happening internally.</w:t>
      </w:r>
    </w:p>
    <w:p w14:paraId="531B9EBF" w14:textId="0EDE6B56" w:rsidR="001548CF" w:rsidRDefault="37851042" w:rsidP="00E600A6">
      <w:pPr>
        <w:pStyle w:val="ListParagraph"/>
        <w:numPr>
          <w:ilvl w:val="0"/>
          <w:numId w:val="3"/>
        </w:numPr>
        <w:spacing w:after="0"/>
        <w:rPr>
          <w:rFonts w:ascii="Calibri" w:eastAsia="Calibri" w:hAnsi="Calibri" w:cs="Calibri"/>
        </w:rPr>
      </w:pPr>
      <w:r w:rsidRPr="065DD9CF">
        <w:rPr>
          <w:rFonts w:ascii="Calibri" w:eastAsia="Calibri" w:hAnsi="Calibri" w:cs="Calibri"/>
        </w:rPr>
        <w:t>Describe logic for the layout and overall style choice of the dashboard.</w:t>
      </w:r>
    </w:p>
    <w:p w14:paraId="0D94FE8E" w14:textId="7F8BAE59"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Did you put certain visuals in certain locations for a reason?</w:t>
      </w:r>
    </w:p>
    <w:p w14:paraId="44996DD2" w14:textId="61FBBFF2" w:rsidR="001548CF" w:rsidRDefault="51DFC75C" w:rsidP="4FC223C6">
      <w:pPr>
        <w:spacing w:after="0"/>
        <w:rPr>
          <w:rFonts w:ascii="Calibri" w:eastAsia="Calibri" w:hAnsi="Calibri" w:cs="Calibri"/>
        </w:rPr>
      </w:pPr>
      <w:r w:rsidRPr="4FC223C6">
        <w:rPr>
          <w:rFonts w:ascii="Calibri" w:eastAsia="Calibri" w:hAnsi="Calibri" w:cs="Calibri"/>
          <w:color w:val="4472C4" w:themeColor="accent1"/>
        </w:rPr>
        <w:t xml:space="preserve">This visualization was placed on the bottom right corner of the dashboard. This prioritizes it last out all the dashboard elements. It is interesting to see where the complaints came from but does not necessarily add to the story about the type of complaints the NYPD are receiving. </w:t>
      </w:r>
    </w:p>
    <w:p w14:paraId="01ED95CE" w14:textId="08567E42" w:rsidR="001548CF" w:rsidRDefault="31480A62"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color or other aesthetics did you choose for this dashboard and why?</w:t>
      </w:r>
    </w:p>
    <w:p w14:paraId="1FA11684" w14:textId="31B8538D" w:rsidR="001548CF" w:rsidRDefault="31480A62" w:rsidP="00E600A6">
      <w:pPr>
        <w:pStyle w:val="ListParagraph"/>
        <w:numPr>
          <w:ilvl w:val="2"/>
          <w:numId w:val="3"/>
        </w:numPr>
        <w:spacing w:after="0"/>
        <w:rPr>
          <w:rFonts w:ascii="Calibri" w:eastAsia="Calibri" w:hAnsi="Calibri" w:cs="Calibri"/>
        </w:rPr>
      </w:pPr>
      <w:r w:rsidRPr="68DE4F37">
        <w:rPr>
          <w:rFonts w:ascii="Calibri" w:eastAsia="Calibri" w:hAnsi="Calibri" w:cs="Calibri"/>
        </w:rPr>
        <w:t>How do these style choices relate to the story you aim to tell and why?</w:t>
      </w:r>
    </w:p>
    <w:p w14:paraId="22567F17" w14:textId="495541DD" w:rsidR="575A9352" w:rsidRDefault="575A9352" w:rsidP="4FC223C6">
      <w:pPr>
        <w:spacing w:after="0"/>
        <w:rPr>
          <w:rFonts w:ascii="Calibri" w:eastAsia="Calibri" w:hAnsi="Calibri" w:cs="Calibri"/>
          <w:color w:val="4472C4" w:themeColor="accent1"/>
        </w:rPr>
      </w:pPr>
      <w:r w:rsidRPr="4FC223C6">
        <w:rPr>
          <w:rFonts w:ascii="Calibri" w:eastAsia="Calibri" w:hAnsi="Calibri" w:cs="Calibri"/>
          <w:color w:val="4472C4" w:themeColor="accent1"/>
        </w:rPr>
        <w:t>This visualization maintained the same categorical colors used through the rest of the dashboard.</w:t>
      </w:r>
      <w:r w:rsidR="41860401" w:rsidRPr="4FC223C6">
        <w:rPr>
          <w:rFonts w:ascii="Calibri" w:eastAsia="Calibri" w:hAnsi="Calibri" w:cs="Calibri"/>
          <w:color w:val="4472C4" w:themeColor="accent1"/>
        </w:rPr>
        <w:t xml:space="preserve"> These colors are easy to differentiate from one another. The darker blue was used as the highest color on this </w:t>
      </w:r>
      <w:r w:rsidR="0F3800B5" w:rsidRPr="4FC223C6">
        <w:rPr>
          <w:rFonts w:ascii="Calibri" w:eastAsia="Calibri" w:hAnsi="Calibri" w:cs="Calibri"/>
          <w:color w:val="4472C4" w:themeColor="accent1"/>
        </w:rPr>
        <w:t>visualization</w:t>
      </w:r>
      <w:r w:rsidR="41860401" w:rsidRPr="4FC223C6">
        <w:rPr>
          <w:rFonts w:ascii="Calibri" w:eastAsia="Calibri" w:hAnsi="Calibri" w:cs="Calibri"/>
          <w:color w:val="4472C4" w:themeColor="accent1"/>
        </w:rPr>
        <w:t xml:space="preserve"> because it stood out more than the light blue used previously. Since the map shows water, the light blue color </w:t>
      </w:r>
      <w:r w:rsidR="79D8ACD9" w:rsidRPr="4FC223C6">
        <w:rPr>
          <w:rFonts w:ascii="Calibri" w:eastAsia="Calibri" w:hAnsi="Calibri" w:cs="Calibri"/>
          <w:color w:val="4472C4" w:themeColor="accent1"/>
        </w:rPr>
        <w:t>captures less attention than the darker blue does</w:t>
      </w:r>
      <w:r w:rsidR="542692E2" w:rsidRPr="4FC223C6">
        <w:rPr>
          <w:rFonts w:ascii="Calibri" w:eastAsia="Calibri" w:hAnsi="Calibri" w:cs="Calibri"/>
          <w:color w:val="4472C4" w:themeColor="accent1"/>
        </w:rPr>
        <w:t xml:space="preserve">. </w:t>
      </w:r>
    </w:p>
    <w:p w14:paraId="7A49B24D" w14:textId="5804E2D9" w:rsidR="45151E7C" w:rsidRDefault="45151E7C" w:rsidP="45151E7C">
      <w:pPr>
        <w:spacing w:after="0"/>
        <w:rPr>
          <w:rFonts w:ascii="Calibri" w:eastAsia="Calibri" w:hAnsi="Calibri" w:cs="Calibri"/>
          <w:color w:val="4472C4" w:themeColor="accent1"/>
        </w:rPr>
      </w:pPr>
    </w:p>
    <w:p w14:paraId="43BCE972" w14:textId="23DCD1BD" w:rsidR="50374975" w:rsidRDefault="7D7A497F" w:rsidP="4FC223C6">
      <w:pPr>
        <w:pStyle w:val="Heading2"/>
        <w:rPr>
          <w:sz w:val="32"/>
          <w:szCs w:val="32"/>
        </w:rPr>
      </w:pPr>
      <w:bookmarkStart w:id="16" w:name="_Toc2044728534"/>
      <w:r w:rsidRPr="065DD9CF">
        <w:rPr>
          <w:sz w:val="28"/>
          <w:szCs w:val="28"/>
        </w:rPr>
        <w:t>Additional Visualizations</w:t>
      </w:r>
      <w:bookmarkEnd w:id="16"/>
    </w:p>
    <w:p w14:paraId="443FCF55" w14:textId="36A00715" w:rsidR="45151E7C" w:rsidRDefault="45151E7C" w:rsidP="45151E7C"/>
    <w:p w14:paraId="18883513" w14:textId="2CFD7081" w:rsidR="001548CF" w:rsidRDefault="6FC69B6F" w:rsidP="4FC223C6">
      <w:pPr>
        <w:pStyle w:val="Heading3"/>
      </w:pPr>
      <w:bookmarkStart w:id="17" w:name="_Toc1727413110"/>
      <w:r>
        <w:t>V</w:t>
      </w:r>
      <w:r w:rsidR="57768C8C">
        <w:t>1</w:t>
      </w:r>
      <w:r w:rsidR="10880A6F">
        <w:t>.</w:t>
      </w:r>
      <w:r w:rsidR="5F220D43">
        <w:t xml:space="preserve"> Complaint Category</w:t>
      </w:r>
      <w:r w:rsidR="25F56C6B">
        <w:t xml:space="preserve"> – </w:t>
      </w:r>
      <w:r w:rsidR="67A873BD">
        <w:t>Tree Map</w:t>
      </w:r>
      <w:bookmarkEnd w:id="17"/>
      <w:r w:rsidR="67A873BD">
        <w:t xml:space="preserve"> </w:t>
      </w:r>
    </w:p>
    <w:p w14:paraId="69BF8C45" w14:textId="2AE1A994" w:rsidR="0DB601D8" w:rsidRDefault="382BC5FE" w:rsidP="33375E60">
      <w:r>
        <w:rPr>
          <w:noProof/>
        </w:rPr>
        <w:drawing>
          <wp:inline distT="0" distB="0" distL="0" distR="0" wp14:anchorId="4124DD42" wp14:editId="44B3B794">
            <wp:extent cx="4572000" cy="3600450"/>
            <wp:effectExtent l="0" t="0" r="0" b="0"/>
            <wp:docPr id="243392822" name="Picture 24339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14:paraId="5C634017" w14:textId="5C67BE96" w:rsidR="001548CF" w:rsidRPr="0027140A" w:rsidRDefault="37851042" w:rsidP="0027140A">
      <w:pPr>
        <w:pStyle w:val="ListParagraph"/>
        <w:numPr>
          <w:ilvl w:val="0"/>
          <w:numId w:val="3"/>
        </w:numPr>
        <w:spacing w:after="0"/>
        <w:rPr>
          <w:rFonts w:ascii="Calibri" w:eastAsia="Calibri" w:hAnsi="Calibri" w:cs="Calibri"/>
        </w:rPr>
      </w:pPr>
      <w:r w:rsidRPr="065DD9CF">
        <w:rPr>
          <w:rFonts w:ascii="Calibri" w:eastAsia="Calibri" w:hAnsi="Calibri" w:cs="Calibri"/>
        </w:rPr>
        <w:t>What data is shown?</w:t>
      </w:r>
    </w:p>
    <w:p w14:paraId="25C38AD7" w14:textId="64991BE3" w:rsidR="009634E4" w:rsidRPr="009634E4" w:rsidRDefault="009634E4" w:rsidP="009634E4">
      <w:pPr>
        <w:spacing w:after="0"/>
        <w:rPr>
          <w:rFonts w:ascii="Calibri" w:eastAsia="Calibri" w:hAnsi="Calibri" w:cs="Calibri"/>
          <w:color w:val="4472C4" w:themeColor="accent1"/>
        </w:rPr>
      </w:pPr>
      <w:r>
        <w:rPr>
          <w:rFonts w:ascii="Calibri" w:eastAsia="Calibri" w:hAnsi="Calibri" w:cs="Calibri"/>
          <w:color w:val="4472C4" w:themeColor="accent1"/>
        </w:rPr>
        <w:t>This</w:t>
      </w:r>
      <w:r w:rsidR="00F03516">
        <w:rPr>
          <w:rFonts w:ascii="Calibri" w:eastAsia="Calibri" w:hAnsi="Calibri" w:cs="Calibri"/>
          <w:color w:val="4472C4" w:themeColor="accent1"/>
        </w:rPr>
        <w:t xml:space="preserve"> treemap shows the top 4 categories of </w:t>
      </w:r>
      <w:r w:rsidR="00763D8C">
        <w:rPr>
          <w:rFonts w:ascii="Calibri" w:eastAsia="Calibri" w:hAnsi="Calibri" w:cs="Calibri"/>
          <w:color w:val="4472C4" w:themeColor="accent1"/>
        </w:rPr>
        <w:t xml:space="preserve">offense type (fado_type) as the main </w:t>
      </w:r>
      <w:r w:rsidR="00206C7F">
        <w:rPr>
          <w:rFonts w:ascii="Calibri" w:eastAsia="Calibri" w:hAnsi="Calibri" w:cs="Calibri"/>
          <w:color w:val="4472C4" w:themeColor="accent1"/>
        </w:rPr>
        <w:t xml:space="preserve">category. Then, </w:t>
      </w:r>
      <w:r w:rsidR="00A91769">
        <w:rPr>
          <w:rFonts w:ascii="Calibri" w:eastAsia="Calibri" w:hAnsi="Calibri" w:cs="Calibri"/>
          <w:color w:val="4472C4" w:themeColor="accent1"/>
        </w:rPr>
        <w:t xml:space="preserve">the allegation for each offense type is displayed within the main category of offense type. </w:t>
      </w:r>
      <w:r w:rsidR="007D56D6">
        <w:rPr>
          <w:rFonts w:ascii="Calibri" w:eastAsia="Calibri" w:hAnsi="Calibri" w:cs="Calibri"/>
          <w:color w:val="4472C4" w:themeColor="accent1"/>
        </w:rPr>
        <w:t xml:space="preserve">The </w:t>
      </w:r>
      <w:r w:rsidR="001E65BC">
        <w:rPr>
          <w:rFonts w:ascii="Calibri" w:eastAsia="Calibri" w:hAnsi="Calibri" w:cs="Calibri"/>
          <w:color w:val="4472C4" w:themeColor="accent1"/>
        </w:rPr>
        <w:t>size of the treemap is determined by the count of offense type</w:t>
      </w:r>
      <w:r w:rsidR="007B59F8">
        <w:rPr>
          <w:rFonts w:ascii="Calibri" w:eastAsia="Calibri" w:hAnsi="Calibri" w:cs="Calibri"/>
          <w:color w:val="4472C4" w:themeColor="accent1"/>
        </w:rPr>
        <w:t xml:space="preserve"> for each </w:t>
      </w:r>
      <w:r w:rsidR="003043E5">
        <w:rPr>
          <w:rFonts w:ascii="Calibri" w:eastAsia="Calibri" w:hAnsi="Calibri" w:cs="Calibri"/>
          <w:color w:val="4472C4" w:themeColor="accent1"/>
        </w:rPr>
        <w:t xml:space="preserve">allegation within </w:t>
      </w:r>
      <w:r w:rsidR="00D34805">
        <w:rPr>
          <w:rFonts w:ascii="Calibri" w:eastAsia="Calibri" w:hAnsi="Calibri" w:cs="Calibri"/>
          <w:color w:val="4472C4" w:themeColor="accent1"/>
        </w:rPr>
        <w:t xml:space="preserve">the </w:t>
      </w:r>
      <w:r w:rsidR="007C12F2">
        <w:rPr>
          <w:rFonts w:ascii="Calibri" w:eastAsia="Calibri" w:hAnsi="Calibri" w:cs="Calibri"/>
          <w:color w:val="4472C4" w:themeColor="accent1"/>
        </w:rPr>
        <w:t>offense type</w:t>
      </w:r>
      <w:r w:rsidR="004B42C1">
        <w:rPr>
          <w:rFonts w:ascii="Calibri" w:eastAsia="Calibri" w:hAnsi="Calibri" w:cs="Calibri"/>
          <w:color w:val="4472C4" w:themeColor="accent1"/>
        </w:rPr>
        <w:t xml:space="preserve"> main category. </w:t>
      </w:r>
      <w:r w:rsidR="0076488E" w:rsidRPr="0076488E">
        <w:rPr>
          <w:rFonts w:ascii="Calibri" w:eastAsia="Calibri" w:hAnsi="Calibri" w:cs="Calibri"/>
          <w:color w:val="4472C4" w:themeColor="accent1"/>
        </w:rPr>
        <w:t>E</w:t>
      </w:r>
      <w:r w:rsidR="0076488E">
        <w:rPr>
          <w:rFonts w:ascii="Calibri" w:eastAsia="Calibri" w:hAnsi="Calibri" w:cs="Calibri"/>
          <w:color w:val="4472C4" w:themeColor="accent1"/>
        </w:rPr>
        <w:t>ssentially, e</w:t>
      </w:r>
      <w:r w:rsidR="0076488E" w:rsidRPr="0076488E">
        <w:rPr>
          <w:rFonts w:ascii="Calibri" w:eastAsia="Calibri" w:hAnsi="Calibri" w:cs="Calibri"/>
          <w:color w:val="4472C4" w:themeColor="accent1"/>
        </w:rPr>
        <w:t>ach offense type is counted, and each count represents the size of the allegation square for the overarching category of offense type. Also the 4 categories of offense types are different sizes based on both the count of offense types and the number of allegations for that offense type.</w:t>
      </w:r>
      <w:r w:rsidR="0076488E">
        <w:rPr>
          <w:rFonts w:ascii="Calibri" w:eastAsia="Calibri" w:hAnsi="Calibri" w:cs="Calibri"/>
          <w:color w:val="4472C4" w:themeColor="accent1"/>
        </w:rPr>
        <w:t xml:space="preserve"> The </w:t>
      </w:r>
      <w:r w:rsidR="0076488E" w:rsidRPr="0076488E">
        <w:rPr>
          <w:rFonts w:ascii="Calibri" w:eastAsia="Calibri" w:hAnsi="Calibri" w:cs="Calibri"/>
          <w:color w:val="4472C4" w:themeColor="accent1"/>
        </w:rPr>
        <w:t xml:space="preserve">4 offense type categories </w:t>
      </w:r>
      <w:r w:rsidR="00F32687" w:rsidRPr="0076488E">
        <w:rPr>
          <w:rFonts w:ascii="Calibri" w:eastAsia="Calibri" w:hAnsi="Calibri" w:cs="Calibri"/>
          <w:color w:val="4472C4" w:themeColor="accent1"/>
        </w:rPr>
        <w:t>are distinctly</w:t>
      </w:r>
      <w:r w:rsidR="0076488E" w:rsidRPr="0076488E">
        <w:rPr>
          <w:rFonts w:ascii="Calibri" w:eastAsia="Calibri" w:hAnsi="Calibri" w:cs="Calibri"/>
          <w:color w:val="4472C4" w:themeColor="accent1"/>
        </w:rPr>
        <w:t xml:space="preserve"> different color</w:t>
      </w:r>
      <w:r w:rsidR="00F32687">
        <w:rPr>
          <w:rFonts w:ascii="Calibri" w:eastAsia="Calibri" w:hAnsi="Calibri" w:cs="Calibri"/>
          <w:color w:val="4472C4" w:themeColor="accent1"/>
        </w:rPr>
        <w:t xml:space="preserve">s: </w:t>
      </w:r>
      <w:r w:rsidR="0076488E" w:rsidRPr="0076488E">
        <w:rPr>
          <w:rFonts w:ascii="Calibri" w:eastAsia="Calibri" w:hAnsi="Calibri" w:cs="Calibri"/>
          <w:color w:val="4472C4" w:themeColor="accent1"/>
        </w:rPr>
        <w:t xml:space="preserve">(blue, orange, green and dark blue). </w:t>
      </w:r>
      <w:r w:rsidR="00F32687">
        <w:rPr>
          <w:rFonts w:ascii="Calibri" w:eastAsia="Calibri" w:hAnsi="Calibri" w:cs="Calibri"/>
          <w:color w:val="4472C4" w:themeColor="accent1"/>
        </w:rPr>
        <w:t xml:space="preserve">The blue matches the overall NYPD theme and the other colors allow readers </w:t>
      </w:r>
      <w:r w:rsidR="0076488E" w:rsidRPr="0076488E">
        <w:rPr>
          <w:rFonts w:ascii="Calibri" w:eastAsia="Calibri" w:hAnsi="Calibri" w:cs="Calibri"/>
          <w:color w:val="4472C4" w:themeColor="accent1"/>
        </w:rPr>
        <w:t>to group the data into different categories and understand what is being displayed for each.</w:t>
      </w:r>
    </w:p>
    <w:p w14:paraId="568DD748" w14:textId="77777777" w:rsidR="0027140A" w:rsidRPr="0027140A" w:rsidRDefault="0027140A" w:rsidP="0027140A">
      <w:pPr>
        <w:pStyle w:val="ListParagraph"/>
        <w:numPr>
          <w:ilvl w:val="0"/>
          <w:numId w:val="14"/>
        </w:numPr>
        <w:rPr>
          <w:rFonts w:ascii="Calibri" w:eastAsia="Calibri" w:hAnsi="Calibri" w:cs="Calibri"/>
        </w:rPr>
      </w:pPr>
      <w:r w:rsidRPr="0027140A">
        <w:rPr>
          <w:rFonts w:ascii="Calibri" w:eastAsia="Calibri" w:hAnsi="Calibri" w:cs="Calibri"/>
        </w:rPr>
        <w:t>Describe in sufficient detail what is on the x-axis, y-axis and what the reader can take away from the plot</w:t>
      </w:r>
    </w:p>
    <w:p w14:paraId="321C64EA" w14:textId="77777777" w:rsidR="0076488E" w:rsidRDefault="00ED2C9A" w:rsidP="00FA4CE6">
      <w:pPr>
        <w:spacing w:after="0"/>
        <w:rPr>
          <w:rFonts w:ascii="Calibri" w:eastAsia="Calibri" w:hAnsi="Calibri" w:cs="Calibri"/>
          <w:color w:val="4472C4" w:themeColor="accent1"/>
        </w:rPr>
      </w:pPr>
      <w:r>
        <w:rPr>
          <w:rFonts w:ascii="Calibri" w:eastAsia="Calibri" w:hAnsi="Calibri" w:cs="Calibri"/>
          <w:color w:val="4472C4" w:themeColor="accent1"/>
        </w:rPr>
        <w:t xml:space="preserve">This </w:t>
      </w:r>
      <w:r w:rsidR="0022158B">
        <w:rPr>
          <w:rFonts w:ascii="Calibri" w:eastAsia="Calibri" w:hAnsi="Calibri" w:cs="Calibri"/>
          <w:color w:val="4472C4" w:themeColor="accent1"/>
        </w:rPr>
        <w:t xml:space="preserve"> treemap allows us to </w:t>
      </w:r>
      <w:r w:rsidR="00B65873">
        <w:rPr>
          <w:rFonts w:ascii="Calibri" w:eastAsia="Calibri" w:hAnsi="Calibri" w:cs="Calibri"/>
          <w:color w:val="4472C4" w:themeColor="accent1"/>
        </w:rPr>
        <w:t>show</w:t>
      </w:r>
      <w:r w:rsidR="00831F6B">
        <w:rPr>
          <w:rFonts w:ascii="Calibri" w:eastAsia="Calibri" w:hAnsi="Calibri" w:cs="Calibri"/>
          <w:color w:val="4472C4" w:themeColor="accent1"/>
        </w:rPr>
        <w:t xml:space="preserve"> </w:t>
      </w:r>
      <w:r w:rsidR="00831F6B" w:rsidRPr="00831F6B">
        <w:rPr>
          <w:rFonts w:ascii="Calibri" w:eastAsia="Calibri" w:hAnsi="Calibri" w:cs="Calibri"/>
          <w:color w:val="4472C4" w:themeColor="accent1"/>
        </w:rPr>
        <w:t>the top 4 categories of offense type (fado_type) as the main category</w:t>
      </w:r>
      <w:r w:rsidR="00B65873">
        <w:rPr>
          <w:rFonts w:ascii="Calibri" w:eastAsia="Calibri" w:hAnsi="Calibri" w:cs="Calibri"/>
          <w:color w:val="4472C4" w:themeColor="accent1"/>
        </w:rPr>
        <w:t xml:space="preserve"> and a subcategory </w:t>
      </w:r>
      <w:r w:rsidR="00831F6B">
        <w:rPr>
          <w:rFonts w:ascii="Calibri" w:eastAsia="Calibri" w:hAnsi="Calibri" w:cs="Calibri"/>
          <w:color w:val="4472C4" w:themeColor="accent1"/>
        </w:rPr>
        <w:t xml:space="preserve">of allegation </w:t>
      </w:r>
      <w:r w:rsidR="00235960">
        <w:rPr>
          <w:rFonts w:ascii="Calibri" w:eastAsia="Calibri" w:hAnsi="Calibri" w:cs="Calibri"/>
          <w:color w:val="4472C4" w:themeColor="accent1"/>
        </w:rPr>
        <w:t>with</w:t>
      </w:r>
      <w:r w:rsidR="00831F6B">
        <w:rPr>
          <w:rFonts w:ascii="Calibri" w:eastAsia="Calibri" w:hAnsi="Calibri" w:cs="Calibri"/>
          <w:color w:val="4472C4" w:themeColor="accent1"/>
        </w:rPr>
        <w:t xml:space="preserve"> the count of offense type</w:t>
      </w:r>
      <w:r w:rsidR="00235960">
        <w:rPr>
          <w:rFonts w:ascii="Calibri" w:eastAsia="Calibri" w:hAnsi="Calibri" w:cs="Calibri"/>
          <w:color w:val="4472C4" w:themeColor="accent1"/>
        </w:rPr>
        <w:t xml:space="preserve"> </w:t>
      </w:r>
      <w:r w:rsidR="00B65873">
        <w:rPr>
          <w:rFonts w:ascii="Calibri" w:eastAsia="Calibri" w:hAnsi="Calibri" w:cs="Calibri"/>
          <w:color w:val="4472C4" w:themeColor="accent1"/>
        </w:rPr>
        <w:t xml:space="preserve">as well as the distribution of these categories. </w:t>
      </w:r>
      <w:r w:rsidR="005C6FCA">
        <w:rPr>
          <w:rFonts w:ascii="Calibri" w:eastAsia="Calibri" w:hAnsi="Calibri" w:cs="Calibri"/>
          <w:color w:val="4472C4" w:themeColor="accent1"/>
        </w:rPr>
        <w:t>In addition, we thought the treemap was</w:t>
      </w:r>
      <w:r w:rsidR="00DF6984">
        <w:rPr>
          <w:rFonts w:ascii="Calibri" w:eastAsia="Calibri" w:hAnsi="Calibri" w:cs="Calibri"/>
          <w:color w:val="4472C4" w:themeColor="accent1"/>
        </w:rPr>
        <w:t xml:space="preserve"> a visualization method that was</w:t>
      </w:r>
      <w:r w:rsidR="00560AE0">
        <w:rPr>
          <w:rFonts w:ascii="Calibri" w:eastAsia="Calibri" w:hAnsi="Calibri" w:cs="Calibri"/>
          <w:color w:val="4472C4" w:themeColor="accent1"/>
        </w:rPr>
        <w:t xml:space="preserve"> relatively easy to read and was </w:t>
      </w:r>
      <w:r w:rsidR="00097244">
        <w:rPr>
          <w:rFonts w:ascii="Calibri" w:eastAsia="Calibri" w:hAnsi="Calibri" w:cs="Calibri"/>
          <w:color w:val="4472C4" w:themeColor="accent1"/>
        </w:rPr>
        <w:t xml:space="preserve">intriguing to the audience. </w:t>
      </w:r>
      <w:r w:rsidR="0076488E">
        <w:rPr>
          <w:rFonts w:ascii="Calibri" w:eastAsia="Calibri" w:hAnsi="Calibri" w:cs="Calibri"/>
          <w:color w:val="4472C4" w:themeColor="accent1"/>
        </w:rPr>
        <w:t xml:space="preserve">A reader can examine the allegations and offense type which can </w:t>
      </w:r>
      <w:r w:rsidR="00F84F78" w:rsidRPr="00F84F78">
        <w:rPr>
          <w:rFonts w:ascii="Calibri" w:eastAsia="Calibri" w:hAnsi="Calibri" w:cs="Calibri"/>
          <w:color w:val="4472C4" w:themeColor="accent1"/>
        </w:rPr>
        <w:t>help to inform the</w:t>
      </w:r>
      <w:r w:rsidR="0076488E">
        <w:rPr>
          <w:rFonts w:ascii="Calibri" w:eastAsia="Calibri" w:hAnsi="Calibri" w:cs="Calibri"/>
          <w:color w:val="4472C4" w:themeColor="accent1"/>
        </w:rPr>
        <w:t xml:space="preserve">m </w:t>
      </w:r>
      <w:r w:rsidR="00F84F78" w:rsidRPr="00F84F78">
        <w:rPr>
          <w:rFonts w:ascii="Calibri" w:eastAsia="Calibri" w:hAnsi="Calibri" w:cs="Calibri"/>
          <w:color w:val="4472C4" w:themeColor="accent1"/>
        </w:rPr>
        <w:t>about how the allegations make up the offense type. When analyzing complaints this is useful because it is helpful to understand what allegations were made and how many offense types make up these complaints.</w:t>
      </w:r>
      <w:r w:rsidR="0076488E">
        <w:rPr>
          <w:rFonts w:ascii="Calibri" w:eastAsia="Calibri" w:hAnsi="Calibri" w:cs="Calibri"/>
          <w:color w:val="4472C4" w:themeColor="accent1"/>
        </w:rPr>
        <w:t xml:space="preserve"> </w:t>
      </w:r>
    </w:p>
    <w:p w14:paraId="0AD76E75" w14:textId="611FA60B" w:rsidR="45151E7C" w:rsidRDefault="45151E7C" w:rsidP="45151E7C">
      <w:pPr>
        <w:spacing w:after="0"/>
        <w:rPr>
          <w:rFonts w:ascii="Calibri" w:eastAsia="Calibri" w:hAnsi="Calibri" w:cs="Calibri"/>
          <w:color w:val="4472C4" w:themeColor="accent1"/>
        </w:rPr>
      </w:pPr>
    </w:p>
    <w:p w14:paraId="4C82577B" w14:textId="0F72593F" w:rsidR="001548CF" w:rsidRDefault="6FC69B6F" w:rsidP="4FC223C6">
      <w:pPr>
        <w:pStyle w:val="Heading3"/>
      </w:pPr>
      <w:bookmarkStart w:id="18" w:name="_Toc513407826"/>
      <w:r>
        <w:t>V</w:t>
      </w:r>
      <w:r w:rsidR="3025EE11">
        <w:t>2</w:t>
      </w:r>
      <w:r w:rsidR="7A4D0313">
        <w:t>. Reason for Contact</w:t>
      </w:r>
      <w:r w:rsidR="25F56C6B">
        <w:t xml:space="preserve"> – </w:t>
      </w:r>
      <w:r w:rsidR="59C5D4FF">
        <w:t xml:space="preserve">Pie </w:t>
      </w:r>
      <w:r w:rsidR="0E5F6577">
        <w:t>Chart</w:t>
      </w:r>
      <w:bookmarkEnd w:id="18"/>
    </w:p>
    <w:p w14:paraId="7FFD3AD9" w14:textId="2208916B" w:rsidR="1A5BA08A" w:rsidRDefault="0AE9B972" w:rsidP="33375E60">
      <w:r>
        <w:rPr>
          <w:noProof/>
        </w:rPr>
        <w:drawing>
          <wp:inline distT="0" distB="0" distL="0" distR="0" wp14:anchorId="5502A395" wp14:editId="49950C3F">
            <wp:extent cx="4572000" cy="3038475"/>
            <wp:effectExtent l="0" t="0" r="0" b="0"/>
            <wp:docPr id="332835534" name="Picture 33283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835534"/>
                    <pic:cNvPicPr/>
                  </pic:nvPicPr>
                  <pic:blipFill>
                    <a:blip r:embed="rId21">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4359C52C" w14:textId="29C90C25" w:rsidR="001548CF" w:rsidRDefault="31480A62" w:rsidP="45151E7C">
      <w:pPr>
        <w:pStyle w:val="ListParagraph"/>
        <w:numPr>
          <w:ilvl w:val="0"/>
          <w:numId w:val="17"/>
        </w:numPr>
        <w:rPr>
          <w:rFonts w:eastAsiaTheme="minorEastAsia"/>
          <w:color w:val="000000" w:themeColor="text1"/>
        </w:rPr>
      </w:pPr>
      <w:r w:rsidRPr="45151E7C">
        <w:rPr>
          <w:rFonts w:eastAsiaTheme="minorEastAsia"/>
          <w:color w:val="000000" w:themeColor="text1"/>
        </w:rPr>
        <w:t>What data is shown?</w:t>
      </w:r>
    </w:p>
    <w:p w14:paraId="316526E2" w14:textId="1C0192E3" w:rsidR="35BBA3DB" w:rsidRDefault="35BBA3DB" w:rsidP="45151E7C">
      <w:pPr>
        <w:rPr>
          <w:rFonts w:eastAsiaTheme="minorEastAsia"/>
          <w:color w:val="4472C4" w:themeColor="accent1"/>
        </w:rPr>
      </w:pPr>
      <w:r w:rsidRPr="45151E7C">
        <w:rPr>
          <w:rFonts w:eastAsiaTheme="minorEastAsia"/>
          <w:color w:val="4472C4" w:themeColor="accent1"/>
        </w:rPr>
        <w:t>This pie chart demonstrates the distribution of various reasons for contact. Each section is labeled with</w:t>
      </w:r>
      <w:r w:rsidR="7A8445BC" w:rsidRPr="45151E7C">
        <w:rPr>
          <w:rFonts w:eastAsiaTheme="minorEastAsia"/>
          <w:color w:val="4472C4" w:themeColor="accent1"/>
        </w:rPr>
        <w:t xml:space="preserve"> the calculated percentage and </w:t>
      </w:r>
      <w:r w:rsidR="209735A2" w:rsidRPr="45151E7C">
        <w:rPr>
          <w:rFonts w:eastAsiaTheme="minorEastAsia"/>
          <w:color w:val="4472C4" w:themeColor="accent1"/>
        </w:rPr>
        <w:t xml:space="preserve">the legend on the right shows what reason the color represents. As this is a pie chart, it </w:t>
      </w:r>
      <w:r w:rsidR="06503E9F" w:rsidRPr="45151E7C">
        <w:rPr>
          <w:rFonts w:eastAsiaTheme="minorEastAsia"/>
          <w:color w:val="4472C4" w:themeColor="accent1"/>
        </w:rPr>
        <w:t>shows</w:t>
      </w:r>
      <w:r w:rsidR="209735A2" w:rsidRPr="45151E7C">
        <w:rPr>
          <w:rFonts w:eastAsiaTheme="minorEastAsia"/>
          <w:color w:val="4472C4" w:themeColor="accent1"/>
        </w:rPr>
        <w:t xml:space="preserve"> parts of a whole mea</w:t>
      </w:r>
      <w:r w:rsidR="2D45E5AD" w:rsidRPr="45151E7C">
        <w:rPr>
          <w:rFonts w:eastAsiaTheme="minorEastAsia"/>
          <w:color w:val="4472C4" w:themeColor="accent1"/>
        </w:rPr>
        <w:t xml:space="preserve">ning it is accounting for all </w:t>
      </w:r>
      <w:r w:rsidR="65A2B137" w:rsidRPr="45151E7C">
        <w:rPr>
          <w:rFonts w:eastAsiaTheme="minorEastAsia"/>
          <w:color w:val="4472C4" w:themeColor="accent1"/>
        </w:rPr>
        <w:t xml:space="preserve">reasons and </w:t>
      </w:r>
      <w:r w:rsidR="2D45E5AD" w:rsidRPr="45151E7C">
        <w:rPr>
          <w:rFonts w:eastAsiaTheme="minorEastAsia"/>
          <w:color w:val="4472C4" w:themeColor="accent1"/>
        </w:rPr>
        <w:t xml:space="preserve">complaints in our </w:t>
      </w:r>
      <w:r w:rsidR="6FC8C6A4" w:rsidRPr="45151E7C">
        <w:rPr>
          <w:rFonts w:eastAsiaTheme="minorEastAsia"/>
          <w:color w:val="4472C4" w:themeColor="accent1"/>
        </w:rPr>
        <w:t>dataset</w:t>
      </w:r>
      <w:r w:rsidR="2D45E5AD" w:rsidRPr="45151E7C">
        <w:rPr>
          <w:rFonts w:eastAsiaTheme="minorEastAsia"/>
          <w:color w:val="4472C4" w:themeColor="accent1"/>
        </w:rPr>
        <w:t xml:space="preserve">. </w:t>
      </w:r>
    </w:p>
    <w:p w14:paraId="3C5BDAD8" w14:textId="132FA101" w:rsidR="35BBA3DB" w:rsidRDefault="35BBA3DB" w:rsidP="45151E7C">
      <w:pPr>
        <w:pStyle w:val="ListParagraph"/>
        <w:numPr>
          <w:ilvl w:val="0"/>
          <w:numId w:val="17"/>
        </w:numPr>
        <w:rPr>
          <w:rFonts w:eastAsiaTheme="minorEastAsia"/>
          <w:color w:val="000000" w:themeColor="text1"/>
        </w:rPr>
      </w:pPr>
      <w:r w:rsidRPr="45151E7C">
        <w:rPr>
          <w:rFonts w:eastAsiaTheme="minorEastAsia"/>
          <w:color w:val="000000" w:themeColor="text1"/>
        </w:rPr>
        <w:t>Describe in sufficient detail what is on the x-axis, y-axis and what the reader can take</w:t>
      </w:r>
      <w:r>
        <w:br/>
      </w:r>
      <w:r w:rsidRPr="45151E7C">
        <w:rPr>
          <w:rFonts w:eastAsiaTheme="minorEastAsia"/>
          <w:color w:val="000000" w:themeColor="text1"/>
        </w:rPr>
        <w:t>away from the plot.</w:t>
      </w:r>
    </w:p>
    <w:p w14:paraId="7C7323A7" w14:textId="309553FE" w:rsidR="5FC04CF5" w:rsidRDefault="5FC04CF5" w:rsidP="45151E7C">
      <w:pPr>
        <w:rPr>
          <w:rFonts w:eastAsiaTheme="minorEastAsia"/>
          <w:color w:val="4472C4" w:themeColor="accent1"/>
        </w:rPr>
      </w:pPr>
      <w:r w:rsidRPr="45151E7C">
        <w:rPr>
          <w:rFonts w:eastAsiaTheme="minorEastAsia"/>
          <w:color w:val="4472C4" w:themeColor="accent1"/>
        </w:rPr>
        <w:t>Each contact reason has its own slice in the pie chart. The size of the slice is based on the count of complaints that fall into that particular category. T</w:t>
      </w:r>
      <w:r w:rsidR="7D33729D" w:rsidRPr="45151E7C">
        <w:rPr>
          <w:rFonts w:eastAsiaTheme="minorEastAsia"/>
          <w:color w:val="4472C4" w:themeColor="accent1"/>
        </w:rPr>
        <w:t xml:space="preserve">he percentage is automatically calculated in PowerBI and is displayed attached to the appropriate section through the use of connection. </w:t>
      </w:r>
      <w:r w:rsidR="3BD857CF" w:rsidRPr="45151E7C">
        <w:rPr>
          <w:rFonts w:eastAsiaTheme="minorEastAsia"/>
          <w:color w:val="4472C4" w:themeColor="accent1"/>
        </w:rPr>
        <w:t xml:space="preserve">The colors were carefully selected to ensure that it was considerably easy to differentiate among each category.  This plot may be limited </w:t>
      </w:r>
      <w:r w:rsidR="2773C50E" w:rsidRPr="45151E7C">
        <w:rPr>
          <w:rFonts w:eastAsiaTheme="minorEastAsia"/>
          <w:color w:val="4472C4" w:themeColor="accent1"/>
        </w:rPr>
        <w:t xml:space="preserve">based on accessibility limitations. When the reader views this </w:t>
      </w:r>
      <w:r w:rsidR="39AD84B2" w:rsidRPr="45151E7C">
        <w:rPr>
          <w:rFonts w:eastAsiaTheme="minorEastAsia"/>
          <w:color w:val="4472C4" w:themeColor="accent1"/>
        </w:rPr>
        <w:t>visualization,</w:t>
      </w:r>
      <w:r w:rsidR="2773C50E" w:rsidRPr="45151E7C">
        <w:rPr>
          <w:rFonts w:eastAsiaTheme="minorEastAsia"/>
          <w:color w:val="4472C4" w:themeColor="accent1"/>
        </w:rPr>
        <w:t xml:space="preserve"> th</w:t>
      </w:r>
      <w:r w:rsidR="0DEECF9F" w:rsidRPr="45151E7C">
        <w:rPr>
          <w:rFonts w:eastAsiaTheme="minorEastAsia"/>
          <w:color w:val="4472C4" w:themeColor="accent1"/>
        </w:rPr>
        <w:t xml:space="preserve">ey can </w:t>
      </w:r>
      <w:r w:rsidR="7E0A8F1B" w:rsidRPr="45151E7C">
        <w:rPr>
          <w:rFonts w:eastAsiaTheme="minorEastAsia"/>
          <w:color w:val="4472C4" w:themeColor="accent1"/>
        </w:rPr>
        <w:t>see the largest section is PD suspected of Violation</w:t>
      </w:r>
      <w:r w:rsidR="1FD55659" w:rsidRPr="45151E7C">
        <w:rPr>
          <w:rFonts w:eastAsiaTheme="minorEastAsia"/>
          <w:color w:val="4472C4" w:themeColor="accent1"/>
        </w:rPr>
        <w:t>/</w:t>
      </w:r>
      <w:r w:rsidR="7E0A8F1B" w:rsidRPr="45151E7C">
        <w:rPr>
          <w:rFonts w:eastAsiaTheme="minorEastAsia"/>
          <w:color w:val="4472C4" w:themeColor="accent1"/>
        </w:rPr>
        <w:t xml:space="preserve">Crime. </w:t>
      </w:r>
      <w:r w:rsidR="47F87508" w:rsidRPr="45151E7C">
        <w:rPr>
          <w:rFonts w:eastAsiaTheme="minorEastAsia"/>
          <w:color w:val="4472C4" w:themeColor="accent1"/>
        </w:rPr>
        <w:t xml:space="preserve">This category takes up nearly half </w:t>
      </w:r>
      <w:r w:rsidR="43AF1265" w:rsidRPr="45151E7C">
        <w:rPr>
          <w:rFonts w:eastAsiaTheme="minorEastAsia"/>
          <w:color w:val="4472C4" w:themeColor="accent1"/>
        </w:rPr>
        <w:t>of</w:t>
      </w:r>
      <w:r w:rsidR="47F87508" w:rsidRPr="45151E7C">
        <w:rPr>
          <w:rFonts w:eastAsiaTheme="minorEastAsia"/>
          <w:color w:val="4472C4" w:themeColor="accent1"/>
        </w:rPr>
        <w:t xml:space="preserve"> our data at 47.9%. Due to this large amount, we dive further into this cat</w:t>
      </w:r>
      <w:r w:rsidR="3A1AD2A9" w:rsidRPr="45151E7C">
        <w:rPr>
          <w:rFonts w:eastAsiaTheme="minorEastAsia"/>
          <w:color w:val="4472C4" w:themeColor="accent1"/>
        </w:rPr>
        <w:t>e</w:t>
      </w:r>
      <w:r w:rsidR="47F87508" w:rsidRPr="45151E7C">
        <w:rPr>
          <w:rFonts w:eastAsiaTheme="minorEastAsia"/>
          <w:color w:val="4472C4" w:themeColor="accent1"/>
        </w:rPr>
        <w:t xml:space="preserve">gory in </w:t>
      </w:r>
      <w:hyperlink w:anchor="_V12._Civilians’_Outcome">
        <w:r w:rsidR="4BCAAA80" w:rsidRPr="45151E7C">
          <w:rPr>
            <w:rStyle w:val="Hyperlink"/>
            <w:rFonts w:eastAsiaTheme="minorEastAsia"/>
          </w:rPr>
          <w:t>visual 12</w:t>
        </w:r>
      </w:hyperlink>
      <w:r w:rsidR="4BCAAA80" w:rsidRPr="45151E7C">
        <w:rPr>
          <w:rFonts w:eastAsiaTheme="minorEastAsia"/>
          <w:color w:val="4472C4" w:themeColor="accent1"/>
        </w:rPr>
        <w:t xml:space="preserve">. </w:t>
      </w:r>
      <w:r w:rsidR="2F4A7FA4" w:rsidRPr="45151E7C">
        <w:rPr>
          <w:rFonts w:eastAsiaTheme="minorEastAsia"/>
          <w:color w:val="4472C4" w:themeColor="accent1"/>
        </w:rPr>
        <w:t xml:space="preserve">It is important to note that this visualization required cleaning based on the 80-20 rule. For this reason, it is not significant that the </w:t>
      </w:r>
      <w:r w:rsidR="3859128B" w:rsidRPr="45151E7C">
        <w:rPr>
          <w:rFonts w:eastAsiaTheme="minorEastAsia"/>
          <w:color w:val="4472C4" w:themeColor="accent1"/>
        </w:rPr>
        <w:t>‘</w:t>
      </w:r>
      <w:r w:rsidR="2F4A7FA4" w:rsidRPr="45151E7C">
        <w:rPr>
          <w:rFonts w:eastAsiaTheme="minorEastAsia"/>
          <w:i/>
          <w:iCs/>
          <w:color w:val="4472C4" w:themeColor="accent1"/>
        </w:rPr>
        <w:t>other</w:t>
      </w:r>
      <w:r w:rsidR="317244AA" w:rsidRPr="45151E7C">
        <w:rPr>
          <w:rFonts w:eastAsiaTheme="minorEastAsia"/>
          <w:i/>
          <w:iCs/>
          <w:color w:val="4472C4" w:themeColor="accent1"/>
        </w:rPr>
        <w:t>’</w:t>
      </w:r>
      <w:r w:rsidR="2F4A7FA4" w:rsidRPr="45151E7C">
        <w:rPr>
          <w:rFonts w:eastAsiaTheme="minorEastAsia"/>
          <w:i/>
          <w:iCs/>
          <w:color w:val="4472C4" w:themeColor="accent1"/>
        </w:rPr>
        <w:t xml:space="preserve"> </w:t>
      </w:r>
      <w:r w:rsidR="2F4A7FA4" w:rsidRPr="45151E7C">
        <w:rPr>
          <w:rFonts w:eastAsiaTheme="minorEastAsia"/>
          <w:color w:val="4472C4" w:themeColor="accent1"/>
        </w:rPr>
        <w:t>category is shown to represent 19% of our data.</w:t>
      </w:r>
      <w:r w:rsidR="5B3FD3CB" w:rsidRPr="45151E7C">
        <w:rPr>
          <w:rFonts w:eastAsiaTheme="minorEastAsia"/>
          <w:color w:val="4472C4" w:themeColor="accent1"/>
        </w:rPr>
        <w:t xml:space="preserve"> This category is a combination of a whole bunch of other smaller categories.</w:t>
      </w:r>
      <w:r w:rsidR="61BD1B0E" w:rsidRPr="45151E7C">
        <w:rPr>
          <w:rFonts w:eastAsiaTheme="minorEastAsia"/>
          <w:color w:val="4472C4" w:themeColor="accent1"/>
        </w:rPr>
        <w:t xml:space="preserve"> </w:t>
      </w:r>
      <w:r w:rsidR="5B3FD3CB" w:rsidRPr="45151E7C">
        <w:rPr>
          <w:rFonts w:eastAsiaTheme="minorEastAsia"/>
          <w:color w:val="4472C4" w:themeColor="accent1"/>
        </w:rPr>
        <w:t xml:space="preserve"> </w:t>
      </w:r>
      <w:r>
        <w:br/>
      </w:r>
    </w:p>
    <w:p w14:paraId="1D6CF18C" w14:textId="32D8B833" w:rsidR="33375E60" w:rsidRDefault="33375E60">
      <w:pPr>
        <w:rPr>
          <w:rFonts w:eastAsiaTheme="minorEastAsia"/>
        </w:rPr>
      </w:pPr>
    </w:p>
    <w:p w14:paraId="2A20E58D" w14:textId="138AF2E4" w:rsidR="001548CF" w:rsidRDefault="257EA8D0" w:rsidP="4FC223C6">
      <w:pPr>
        <w:pStyle w:val="Heading3"/>
      </w:pPr>
      <w:bookmarkStart w:id="19" w:name="_Toc1889109223"/>
      <w:r>
        <w:t>V</w:t>
      </w:r>
      <w:r w:rsidR="545A9546">
        <w:t>3</w:t>
      </w:r>
      <w:r w:rsidR="5CA65F0A">
        <w:t>.</w:t>
      </w:r>
      <w:r w:rsidR="2C39807D">
        <w:t xml:space="preserve"> </w:t>
      </w:r>
      <w:r w:rsidR="000184E8">
        <w:t>Most Complained About Officers – Bar Chart</w:t>
      </w:r>
      <w:bookmarkEnd w:id="19"/>
      <w:r w:rsidR="2C39807D">
        <w:t xml:space="preserve"> </w:t>
      </w:r>
    </w:p>
    <w:p w14:paraId="4348E068" w14:textId="2ED43C5A" w:rsidR="70C32024" w:rsidRDefault="57113B73" w:rsidP="33375E60">
      <w:r>
        <w:rPr>
          <w:noProof/>
        </w:rPr>
        <w:drawing>
          <wp:inline distT="0" distB="0" distL="0" distR="0" wp14:anchorId="6F36A3FB" wp14:editId="6AD37C17">
            <wp:extent cx="4572000" cy="3343275"/>
            <wp:effectExtent l="0" t="0" r="0" b="0"/>
            <wp:docPr id="1779062199" name="Picture 177906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651964D7" w14:textId="607164D6" w:rsidR="001548CF" w:rsidRPr="008435EC" w:rsidRDefault="51EE4F2E" w:rsidP="008435EC">
      <w:pPr>
        <w:pStyle w:val="ListParagraph"/>
        <w:numPr>
          <w:ilvl w:val="0"/>
          <w:numId w:val="3"/>
        </w:numPr>
        <w:spacing w:after="0"/>
        <w:rPr>
          <w:rFonts w:ascii="Calibri" w:eastAsia="Calibri" w:hAnsi="Calibri" w:cs="Calibri"/>
        </w:rPr>
      </w:pPr>
      <w:r w:rsidRPr="065DD9CF">
        <w:rPr>
          <w:rFonts w:ascii="Calibri" w:eastAsia="Calibri" w:hAnsi="Calibri" w:cs="Calibri"/>
        </w:rPr>
        <w:t>What data is shown?</w:t>
      </w:r>
    </w:p>
    <w:p w14:paraId="1D825562" w14:textId="2605FDA8" w:rsidR="00D07C3F" w:rsidRDefault="007A4218" w:rsidP="000C1D37">
      <w:pPr>
        <w:spacing w:after="0"/>
        <w:rPr>
          <w:rFonts w:ascii="Calibri" w:eastAsia="Calibri" w:hAnsi="Calibri" w:cs="Calibri"/>
          <w:color w:val="4472C4" w:themeColor="accent1"/>
        </w:rPr>
      </w:pPr>
      <w:r>
        <w:rPr>
          <w:rFonts w:ascii="Calibri" w:eastAsia="Calibri" w:hAnsi="Calibri" w:cs="Calibri"/>
          <w:color w:val="4472C4" w:themeColor="accent1"/>
        </w:rPr>
        <w:t xml:space="preserve">This </w:t>
      </w:r>
      <w:r w:rsidR="009858C0">
        <w:rPr>
          <w:rFonts w:ascii="Calibri" w:eastAsia="Calibri" w:hAnsi="Calibri" w:cs="Calibri"/>
          <w:color w:val="4472C4" w:themeColor="accent1"/>
        </w:rPr>
        <w:t>bar</w:t>
      </w:r>
      <w:r w:rsidR="00BB0C06">
        <w:rPr>
          <w:rFonts w:ascii="Calibri" w:eastAsia="Calibri" w:hAnsi="Calibri" w:cs="Calibri"/>
          <w:color w:val="4472C4" w:themeColor="accent1"/>
        </w:rPr>
        <w:t xml:space="preserve"> plot/column chart</w:t>
      </w:r>
      <w:r w:rsidR="009858C0">
        <w:rPr>
          <w:rFonts w:ascii="Calibri" w:eastAsia="Calibri" w:hAnsi="Calibri" w:cs="Calibri"/>
          <w:color w:val="4472C4" w:themeColor="accent1"/>
        </w:rPr>
        <w:t xml:space="preserve"> shows the top </w:t>
      </w:r>
      <w:r w:rsidR="00CD737C">
        <w:rPr>
          <w:rFonts w:ascii="Calibri" w:eastAsia="Calibri" w:hAnsi="Calibri" w:cs="Calibri"/>
          <w:color w:val="4472C4" w:themeColor="accent1"/>
        </w:rPr>
        <w:t xml:space="preserve">10 NYC police officers who </w:t>
      </w:r>
      <w:r w:rsidR="00751FF7">
        <w:rPr>
          <w:rFonts w:ascii="Calibri" w:eastAsia="Calibri" w:hAnsi="Calibri" w:cs="Calibri"/>
          <w:color w:val="4472C4" w:themeColor="accent1"/>
        </w:rPr>
        <w:t>were the most complained about officers</w:t>
      </w:r>
      <w:r w:rsidR="00FF3196">
        <w:rPr>
          <w:rFonts w:ascii="Calibri" w:eastAsia="Calibri" w:hAnsi="Calibri" w:cs="Calibri"/>
          <w:color w:val="4472C4" w:themeColor="accent1"/>
        </w:rPr>
        <w:t xml:space="preserve">. </w:t>
      </w:r>
      <w:r w:rsidR="00BD10E0">
        <w:rPr>
          <w:rFonts w:ascii="Calibri" w:eastAsia="Calibri" w:hAnsi="Calibri" w:cs="Calibri"/>
          <w:color w:val="4472C4" w:themeColor="accent1"/>
        </w:rPr>
        <w:t>This chart</w:t>
      </w:r>
      <w:r w:rsidR="001336A2">
        <w:rPr>
          <w:rFonts w:ascii="Calibri" w:eastAsia="Calibri" w:hAnsi="Calibri" w:cs="Calibri"/>
          <w:color w:val="4472C4" w:themeColor="accent1"/>
        </w:rPr>
        <w:t xml:space="preserve"> displays the </w:t>
      </w:r>
      <w:r w:rsidR="00D32973">
        <w:rPr>
          <w:rFonts w:ascii="Calibri" w:eastAsia="Calibri" w:hAnsi="Calibri" w:cs="Calibri"/>
          <w:color w:val="4472C4" w:themeColor="accent1"/>
        </w:rPr>
        <w:t>ID for the top 10 officers</w:t>
      </w:r>
      <w:r w:rsidR="00CB2A55">
        <w:rPr>
          <w:rFonts w:ascii="Calibri" w:eastAsia="Calibri" w:hAnsi="Calibri" w:cs="Calibri"/>
          <w:color w:val="4472C4" w:themeColor="accent1"/>
        </w:rPr>
        <w:t xml:space="preserve"> by the</w:t>
      </w:r>
      <w:r w:rsidR="00D32973">
        <w:rPr>
          <w:rFonts w:ascii="Calibri" w:eastAsia="Calibri" w:hAnsi="Calibri" w:cs="Calibri"/>
          <w:color w:val="4472C4" w:themeColor="accent1"/>
        </w:rPr>
        <w:t xml:space="preserve"> </w:t>
      </w:r>
      <w:r w:rsidR="00C74AF8">
        <w:rPr>
          <w:rFonts w:ascii="Calibri" w:eastAsia="Calibri" w:hAnsi="Calibri" w:cs="Calibri"/>
          <w:color w:val="4472C4" w:themeColor="accent1"/>
        </w:rPr>
        <w:t xml:space="preserve">count of </w:t>
      </w:r>
      <w:r w:rsidR="00B32D14">
        <w:rPr>
          <w:rFonts w:ascii="Calibri" w:eastAsia="Calibri" w:hAnsi="Calibri" w:cs="Calibri"/>
          <w:color w:val="4472C4" w:themeColor="accent1"/>
        </w:rPr>
        <w:t xml:space="preserve">how many complaints </w:t>
      </w:r>
      <w:r w:rsidR="009F44D1">
        <w:rPr>
          <w:rFonts w:ascii="Calibri" w:eastAsia="Calibri" w:hAnsi="Calibri" w:cs="Calibri"/>
          <w:color w:val="4472C4" w:themeColor="accent1"/>
        </w:rPr>
        <w:t>each officer</w:t>
      </w:r>
      <w:r w:rsidR="009E0561">
        <w:rPr>
          <w:rFonts w:ascii="Calibri" w:eastAsia="Calibri" w:hAnsi="Calibri" w:cs="Calibri"/>
          <w:color w:val="4472C4" w:themeColor="accent1"/>
        </w:rPr>
        <w:t xml:space="preserve"> received. </w:t>
      </w:r>
      <w:r w:rsidR="00B976DE">
        <w:rPr>
          <w:rFonts w:ascii="Calibri" w:eastAsia="Calibri" w:hAnsi="Calibri" w:cs="Calibri"/>
          <w:color w:val="4472C4" w:themeColor="accent1"/>
        </w:rPr>
        <w:t>In addition,</w:t>
      </w:r>
      <w:r w:rsidR="00880957">
        <w:rPr>
          <w:rFonts w:ascii="Calibri" w:eastAsia="Calibri" w:hAnsi="Calibri" w:cs="Calibri"/>
          <w:color w:val="4472C4" w:themeColor="accent1"/>
        </w:rPr>
        <w:t xml:space="preserve"> data labels are included </w:t>
      </w:r>
      <w:r w:rsidR="001D5B71">
        <w:rPr>
          <w:rFonts w:ascii="Calibri" w:eastAsia="Calibri" w:hAnsi="Calibri" w:cs="Calibri"/>
          <w:color w:val="4472C4" w:themeColor="accent1"/>
        </w:rPr>
        <w:t xml:space="preserve">for the audience to easily </w:t>
      </w:r>
      <w:r w:rsidR="000C1D37">
        <w:rPr>
          <w:rFonts w:ascii="Calibri" w:eastAsia="Calibri" w:hAnsi="Calibri" w:cs="Calibri"/>
          <w:color w:val="4472C4" w:themeColor="accent1"/>
        </w:rPr>
        <w:t xml:space="preserve">see the most complained about officer </w:t>
      </w:r>
      <w:r w:rsidR="004972E1">
        <w:rPr>
          <w:rFonts w:ascii="Calibri" w:eastAsia="Calibri" w:hAnsi="Calibri" w:cs="Calibri"/>
          <w:color w:val="4472C4" w:themeColor="accent1"/>
        </w:rPr>
        <w:t>immediately</w:t>
      </w:r>
      <w:r w:rsidR="000C1D37">
        <w:rPr>
          <w:rFonts w:ascii="Calibri" w:eastAsia="Calibri" w:hAnsi="Calibri" w:cs="Calibri"/>
          <w:color w:val="4472C4" w:themeColor="accent1"/>
        </w:rPr>
        <w:t>.</w:t>
      </w:r>
      <w:r w:rsidR="00CB2A55">
        <w:rPr>
          <w:rFonts w:ascii="Calibri" w:eastAsia="Calibri" w:hAnsi="Calibri" w:cs="Calibri"/>
          <w:color w:val="4472C4" w:themeColor="accent1"/>
        </w:rPr>
        <w:t xml:space="preserve"> </w:t>
      </w:r>
      <w:r w:rsidR="00CB2A55" w:rsidRPr="00CB2A55">
        <w:rPr>
          <w:rFonts w:ascii="Calibri" w:eastAsia="Calibri" w:hAnsi="Calibri" w:cs="Calibri"/>
          <w:color w:val="4472C4" w:themeColor="accent1"/>
        </w:rPr>
        <w:t>The color blue was used to match the theme of the NYC police department as well as the Civilian Complaint Review Board, and also matches the color scheme used in all other visuals. This was done to keep consistency and make the visual appealing.</w:t>
      </w:r>
    </w:p>
    <w:p w14:paraId="2702572D" w14:textId="19242454" w:rsidR="00D07C3F" w:rsidRPr="00D07C3F" w:rsidRDefault="38F72394" w:rsidP="000C1D37">
      <w:pPr>
        <w:numPr>
          <w:ilvl w:val="0"/>
          <w:numId w:val="3"/>
        </w:numPr>
        <w:spacing w:after="0"/>
        <w:rPr>
          <w:rFonts w:ascii="Calibri" w:eastAsia="Calibri" w:hAnsi="Calibri" w:cs="Calibri"/>
        </w:rPr>
      </w:pPr>
      <w:r w:rsidRPr="065DD9CF">
        <w:rPr>
          <w:rFonts w:ascii="Calibri" w:eastAsia="Calibri" w:hAnsi="Calibri" w:cs="Calibri"/>
        </w:rPr>
        <w:t>Describe in sufficient detail what is on the x-axis, y-axis and what the reader can take away from the plot</w:t>
      </w:r>
    </w:p>
    <w:p w14:paraId="48D5F6E5" w14:textId="0EAF5DA8" w:rsidR="00AB3E93" w:rsidRPr="00AB3E93" w:rsidRDefault="00BD10E0" w:rsidP="00AB3E93">
      <w:pPr>
        <w:spacing w:after="0"/>
        <w:rPr>
          <w:rFonts w:ascii="Calibri" w:eastAsia="Calibri" w:hAnsi="Calibri" w:cs="Calibri"/>
          <w:color w:val="4472C4" w:themeColor="accent1"/>
        </w:rPr>
      </w:pPr>
      <w:r w:rsidRPr="00BD10E0">
        <w:rPr>
          <w:rFonts w:ascii="Calibri" w:eastAsia="Calibri" w:hAnsi="Calibri" w:cs="Calibri"/>
          <w:color w:val="4472C4" w:themeColor="accent1"/>
        </w:rPr>
        <w:t>The x axis displays the ID for the top 10 officers, while the y axis shows the count of how many complaints each officer received.</w:t>
      </w:r>
      <w:r>
        <w:rPr>
          <w:rFonts w:ascii="Calibri" w:eastAsia="Calibri" w:hAnsi="Calibri" w:cs="Calibri"/>
          <w:color w:val="4472C4" w:themeColor="accent1"/>
        </w:rPr>
        <w:t xml:space="preserve"> </w:t>
      </w:r>
      <w:r w:rsidR="004972E1">
        <w:rPr>
          <w:rFonts w:ascii="Calibri" w:eastAsia="Calibri" w:hAnsi="Calibri" w:cs="Calibri"/>
          <w:color w:val="4472C4" w:themeColor="accent1"/>
        </w:rPr>
        <w:t xml:space="preserve">Based on the </w:t>
      </w:r>
      <w:r w:rsidR="00D836B0">
        <w:rPr>
          <w:rFonts w:ascii="Calibri" w:eastAsia="Calibri" w:hAnsi="Calibri" w:cs="Calibri"/>
          <w:color w:val="4472C4" w:themeColor="accent1"/>
        </w:rPr>
        <w:t>counts</w:t>
      </w:r>
      <w:r w:rsidR="004972E1">
        <w:rPr>
          <w:rFonts w:ascii="Calibri" w:eastAsia="Calibri" w:hAnsi="Calibri" w:cs="Calibri"/>
          <w:color w:val="4472C4" w:themeColor="accent1"/>
        </w:rPr>
        <w:t xml:space="preserve"> being displayed</w:t>
      </w:r>
      <w:r w:rsidR="00D836B0">
        <w:rPr>
          <w:rFonts w:ascii="Calibri" w:eastAsia="Calibri" w:hAnsi="Calibri" w:cs="Calibri"/>
          <w:color w:val="4472C4" w:themeColor="accent1"/>
        </w:rPr>
        <w:t xml:space="preserve"> as a </w:t>
      </w:r>
      <w:r w:rsidR="00A77240">
        <w:rPr>
          <w:rFonts w:ascii="Calibri" w:eastAsia="Calibri" w:hAnsi="Calibri" w:cs="Calibri"/>
          <w:color w:val="4472C4" w:themeColor="accent1"/>
        </w:rPr>
        <w:t xml:space="preserve">series of columns in </w:t>
      </w:r>
      <w:r w:rsidR="000F707C">
        <w:rPr>
          <w:rFonts w:ascii="Calibri" w:eastAsia="Calibri" w:hAnsi="Calibri" w:cs="Calibri"/>
          <w:color w:val="4472C4" w:themeColor="accent1"/>
        </w:rPr>
        <w:t>descending order</w:t>
      </w:r>
      <w:r w:rsidR="00EF4491">
        <w:rPr>
          <w:rFonts w:ascii="Calibri" w:eastAsia="Calibri" w:hAnsi="Calibri" w:cs="Calibri"/>
          <w:color w:val="4472C4" w:themeColor="accent1"/>
        </w:rPr>
        <w:t xml:space="preserve"> with data labels</w:t>
      </w:r>
      <w:r w:rsidR="004972E1">
        <w:rPr>
          <w:rFonts w:ascii="Calibri" w:eastAsia="Calibri" w:hAnsi="Calibri" w:cs="Calibri"/>
          <w:color w:val="4472C4" w:themeColor="accent1"/>
        </w:rPr>
        <w:t xml:space="preserve">, </w:t>
      </w:r>
      <w:r w:rsidR="00D65E41">
        <w:rPr>
          <w:rFonts w:ascii="Calibri" w:eastAsia="Calibri" w:hAnsi="Calibri" w:cs="Calibri"/>
          <w:color w:val="4472C4" w:themeColor="accent1"/>
        </w:rPr>
        <w:t xml:space="preserve">allows </w:t>
      </w:r>
      <w:r w:rsidR="004972E1">
        <w:rPr>
          <w:rFonts w:ascii="Calibri" w:eastAsia="Calibri" w:hAnsi="Calibri" w:cs="Calibri"/>
          <w:color w:val="4472C4" w:themeColor="accent1"/>
        </w:rPr>
        <w:t xml:space="preserve">it allows the reader to </w:t>
      </w:r>
      <w:r w:rsidR="00605D7D">
        <w:rPr>
          <w:rFonts w:ascii="Calibri" w:eastAsia="Calibri" w:hAnsi="Calibri" w:cs="Calibri"/>
          <w:color w:val="4472C4" w:themeColor="accent1"/>
        </w:rPr>
        <w:t>see</w:t>
      </w:r>
      <w:r w:rsidR="004972E1">
        <w:rPr>
          <w:rFonts w:ascii="Calibri" w:eastAsia="Calibri" w:hAnsi="Calibri" w:cs="Calibri"/>
          <w:color w:val="4472C4" w:themeColor="accent1"/>
        </w:rPr>
        <w:t xml:space="preserve"> </w:t>
      </w:r>
      <w:r w:rsidR="00605D7D">
        <w:rPr>
          <w:rFonts w:ascii="Calibri" w:eastAsia="Calibri" w:hAnsi="Calibri" w:cs="Calibri"/>
          <w:color w:val="4472C4" w:themeColor="accent1"/>
        </w:rPr>
        <w:t xml:space="preserve">the officer with the most complaints vs the least complaints </w:t>
      </w:r>
      <w:r w:rsidR="00EF4491">
        <w:rPr>
          <w:rFonts w:ascii="Calibri" w:eastAsia="Calibri" w:hAnsi="Calibri" w:cs="Calibri"/>
          <w:color w:val="4472C4" w:themeColor="accent1"/>
        </w:rPr>
        <w:t>easily</w:t>
      </w:r>
      <w:r w:rsidR="00605D7D">
        <w:rPr>
          <w:rFonts w:ascii="Calibri" w:eastAsia="Calibri" w:hAnsi="Calibri" w:cs="Calibri"/>
          <w:color w:val="4472C4" w:themeColor="accent1"/>
        </w:rPr>
        <w:t xml:space="preserve">. </w:t>
      </w:r>
      <w:r w:rsidR="00F56EDF">
        <w:rPr>
          <w:rFonts w:ascii="Calibri" w:eastAsia="Calibri" w:hAnsi="Calibri" w:cs="Calibri"/>
          <w:color w:val="4472C4" w:themeColor="accent1"/>
        </w:rPr>
        <w:t xml:space="preserve">In addition, this </w:t>
      </w:r>
      <w:r w:rsidR="000925B4">
        <w:rPr>
          <w:rFonts w:ascii="Calibri" w:eastAsia="Calibri" w:hAnsi="Calibri" w:cs="Calibri"/>
          <w:color w:val="4472C4" w:themeColor="accent1"/>
        </w:rPr>
        <w:t>column chart</w:t>
      </w:r>
      <w:r w:rsidR="005033BC">
        <w:rPr>
          <w:rFonts w:ascii="Calibri" w:eastAsia="Calibri" w:hAnsi="Calibri" w:cs="Calibri"/>
          <w:color w:val="4472C4" w:themeColor="accent1"/>
        </w:rPr>
        <w:t xml:space="preserve"> makes it easy to </w:t>
      </w:r>
      <w:r w:rsidR="006E2621">
        <w:rPr>
          <w:rFonts w:ascii="Calibri" w:eastAsia="Calibri" w:hAnsi="Calibri" w:cs="Calibri"/>
          <w:color w:val="4472C4" w:themeColor="accent1"/>
        </w:rPr>
        <w:t>see</w:t>
      </w:r>
      <w:r w:rsidR="00D22115">
        <w:rPr>
          <w:rFonts w:ascii="Calibri" w:eastAsia="Calibri" w:hAnsi="Calibri" w:cs="Calibri"/>
          <w:color w:val="4472C4" w:themeColor="accent1"/>
        </w:rPr>
        <w:t xml:space="preserve"> the officer IDs and understand the </w:t>
      </w:r>
      <w:r w:rsidR="007A25A0">
        <w:rPr>
          <w:rFonts w:ascii="Calibri" w:eastAsia="Calibri" w:hAnsi="Calibri" w:cs="Calibri"/>
          <w:color w:val="4472C4" w:themeColor="accent1"/>
        </w:rPr>
        <w:t>trend</w:t>
      </w:r>
      <w:r w:rsidR="00D94FA0">
        <w:rPr>
          <w:rFonts w:ascii="Calibri" w:eastAsia="Calibri" w:hAnsi="Calibri" w:cs="Calibri"/>
          <w:color w:val="4472C4" w:themeColor="accent1"/>
        </w:rPr>
        <w:t xml:space="preserve"> while still comparing </w:t>
      </w:r>
      <w:r w:rsidR="005D0509">
        <w:rPr>
          <w:rFonts w:ascii="Calibri" w:eastAsia="Calibri" w:hAnsi="Calibri" w:cs="Calibri"/>
          <w:color w:val="4472C4" w:themeColor="accent1"/>
        </w:rPr>
        <w:t xml:space="preserve">each officer to one another. </w:t>
      </w:r>
      <w:r w:rsidR="00CB2A55">
        <w:rPr>
          <w:rFonts w:ascii="Calibri" w:eastAsia="Calibri" w:hAnsi="Calibri" w:cs="Calibri"/>
          <w:color w:val="4472C4" w:themeColor="accent1"/>
        </w:rPr>
        <w:t xml:space="preserve">A reader can also examine the most </w:t>
      </w:r>
      <w:r w:rsidR="00CA1C48">
        <w:rPr>
          <w:rFonts w:ascii="Calibri" w:eastAsia="Calibri" w:hAnsi="Calibri" w:cs="Calibri"/>
          <w:color w:val="4472C4" w:themeColor="accent1"/>
        </w:rPr>
        <w:t xml:space="preserve">complained about officers </w:t>
      </w:r>
      <w:r w:rsidR="00CB2A55">
        <w:rPr>
          <w:rFonts w:ascii="Calibri" w:eastAsia="Calibri" w:hAnsi="Calibri" w:cs="Calibri"/>
          <w:color w:val="4472C4" w:themeColor="accent1"/>
        </w:rPr>
        <w:t xml:space="preserve">to infer </w:t>
      </w:r>
      <w:r w:rsidR="00AD086C">
        <w:rPr>
          <w:rFonts w:ascii="Calibri" w:eastAsia="Calibri" w:hAnsi="Calibri" w:cs="Calibri"/>
          <w:color w:val="4472C4" w:themeColor="accent1"/>
        </w:rPr>
        <w:t xml:space="preserve">which officers were receiving the most complaints. </w:t>
      </w:r>
      <w:r w:rsidR="002A2088">
        <w:rPr>
          <w:rFonts w:ascii="Calibri" w:eastAsia="Calibri" w:hAnsi="Calibri" w:cs="Calibri"/>
          <w:color w:val="4472C4" w:themeColor="accent1"/>
        </w:rPr>
        <w:t xml:space="preserve">Seeing the </w:t>
      </w:r>
      <w:r w:rsidR="001F0610">
        <w:rPr>
          <w:rFonts w:ascii="Calibri" w:eastAsia="Calibri" w:hAnsi="Calibri" w:cs="Calibri"/>
          <w:color w:val="4472C4" w:themeColor="accent1"/>
        </w:rPr>
        <w:t>officer with the most complaints</w:t>
      </w:r>
      <w:r w:rsidR="00771AAA">
        <w:rPr>
          <w:rFonts w:ascii="Calibri" w:eastAsia="Calibri" w:hAnsi="Calibri" w:cs="Calibri"/>
          <w:color w:val="4472C4" w:themeColor="accent1"/>
        </w:rPr>
        <w:t xml:space="preserve"> may signify that </w:t>
      </w:r>
      <w:r w:rsidR="009A17CE">
        <w:rPr>
          <w:rFonts w:ascii="Calibri" w:eastAsia="Calibri" w:hAnsi="Calibri" w:cs="Calibri"/>
          <w:color w:val="4472C4" w:themeColor="accent1"/>
        </w:rPr>
        <w:t xml:space="preserve">they may need </w:t>
      </w:r>
      <w:r w:rsidR="00F74C75">
        <w:rPr>
          <w:rFonts w:ascii="Calibri" w:eastAsia="Calibri" w:hAnsi="Calibri" w:cs="Calibri"/>
          <w:color w:val="4472C4" w:themeColor="accent1"/>
        </w:rPr>
        <w:t>to be monitored more closely</w:t>
      </w:r>
      <w:r w:rsidR="009F6CF7">
        <w:rPr>
          <w:rFonts w:ascii="Calibri" w:eastAsia="Calibri" w:hAnsi="Calibri" w:cs="Calibri"/>
          <w:color w:val="4472C4" w:themeColor="accent1"/>
        </w:rPr>
        <w:t xml:space="preserve"> to investigate their behavior. </w:t>
      </w:r>
      <w:r w:rsidR="00413FB4">
        <w:rPr>
          <w:rFonts w:ascii="Calibri" w:eastAsia="Calibri" w:hAnsi="Calibri" w:cs="Calibri"/>
          <w:color w:val="4472C4" w:themeColor="accent1"/>
        </w:rPr>
        <w:t xml:space="preserve">Seeing that there are </w:t>
      </w:r>
      <w:r w:rsidR="00231C7A">
        <w:rPr>
          <w:rFonts w:ascii="Calibri" w:eastAsia="Calibri" w:hAnsi="Calibri" w:cs="Calibri"/>
          <w:color w:val="4472C4" w:themeColor="accent1"/>
        </w:rPr>
        <w:t xml:space="preserve">at least 10 officers with more than 50 complaints may signify that a lot of officers are </w:t>
      </w:r>
      <w:r w:rsidR="0078627A">
        <w:rPr>
          <w:rFonts w:ascii="Calibri" w:eastAsia="Calibri" w:hAnsi="Calibri" w:cs="Calibri"/>
          <w:color w:val="4472C4" w:themeColor="accent1"/>
        </w:rPr>
        <w:t xml:space="preserve">not </w:t>
      </w:r>
      <w:r w:rsidR="00C06DD1">
        <w:rPr>
          <w:rFonts w:ascii="Calibri" w:eastAsia="Calibri" w:hAnsi="Calibri" w:cs="Calibri"/>
          <w:color w:val="4472C4" w:themeColor="accent1"/>
        </w:rPr>
        <w:t xml:space="preserve">obeying protocols as they should. </w:t>
      </w:r>
    </w:p>
    <w:p w14:paraId="235F61D0" w14:textId="72454B51" w:rsidR="33375E60" w:rsidRDefault="33375E60">
      <w:r>
        <w:br w:type="page"/>
      </w:r>
    </w:p>
    <w:p w14:paraId="7D6608EC" w14:textId="6D3390A1" w:rsidR="001548CF" w:rsidRDefault="257EA8D0" w:rsidP="4FC223C6">
      <w:pPr>
        <w:pStyle w:val="Heading3"/>
      </w:pPr>
      <w:bookmarkStart w:id="20" w:name="_Toc1538859156"/>
      <w:r>
        <w:t>V</w:t>
      </w:r>
      <w:r w:rsidR="63C02BE2">
        <w:t>4</w:t>
      </w:r>
      <w:r w:rsidR="5E799D92">
        <w:t>.</w:t>
      </w:r>
      <w:r w:rsidR="1E3A8585">
        <w:t xml:space="preserve"> Complaints Over The Years</w:t>
      </w:r>
      <w:r w:rsidR="5E799D92">
        <w:t xml:space="preserve"> </w:t>
      </w:r>
      <w:r w:rsidR="2C39807D">
        <w:t xml:space="preserve"> – </w:t>
      </w:r>
      <w:r w:rsidR="5F718881">
        <w:t>Histogram</w:t>
      </w:r>
      <w:bookmarkEnd w:id="20"/>
    </w:p>
    <w:p w14:paraId="038CBDCF" w14:textId="681EDD97" w:rsidR="41B3367E" w:rsidRDefault="47F45EB8" w:rsidP="33375E60">
      <w:r>
        <w:rPr>
          <w:noProof/>
        </w:rPr>
        <w:drawing>
          <wp:inline distT="0" distB="0" distL="0" distR="0" wp14:anchorId="4B4E55B2" wp14:editId="604A2B50">
            <wp:extent cx="4572000" cy="3305175"/>
            <wp:effectExtent l="0" t="0" r="0" b="0"/>
            <wp:docPr id="1592244601" name="Picture 159224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78742006" w14:textId="29E1C4CE" w:rsidR="001548CF" w:rsidRDefault="51EE4F2E"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Describe </w:t>
      </w:r>
      <w:r w:rsidRPr="065DD9CF">
        <w:rPr>
          <w:rFonts w:ascii="Calibri" w:eastAsia="Calibri" w:hAnsi="Calibri" w:cs="Calibri"/>
          <w:u w:val="single"/>
        </w:rPr>
        <w:t>each element included on the dashboard</w:t>
      </w:r>
      <w:r w:rsidRPr="065DD9CF">
        <w:rPr>
          <w:rFonts w:ascii="Calibri" w:eastAsia="Calibri" w:hAnsi="Calibri" w:cs="Calibri"/>
        </w:rPr>
        <w:t xml:space="preserve"> (e.g., charts, filters, annotations, etc.).</w:t>
      </w:r>
    </w:p>
    <w:p w14:paraId="4E8F79C6" w14:textId="2F084830" w:rsidR="001548CF" w:rsidRDefault="7C35EA39"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data is shown?</w:t>
      </w:r>
    </w:p>
    <w:p w14:paraId="7559A5E4" w14:textId="7A74B75D" w:rsidR="6FED60D7" w:rsidRDefault="6FED60D7" w:rsidP="0A584436">
      <w:pPr>
        <w:spacing w:after="0"/>
        <w:rPr>
          <w:rFonts w:ascii="Calibri" w:eastAsia="Calibri" w:hAnsi="Calibri" w:cs="Calibri"/>
          <w:color w:val="4472C4" w:themeColor="accent1"/>
        </w:rPr>
      </w:pPr>
      <w:r w:rsidRPr="0A584436">
        <w:rPr>
          <w:rFonts w:ascii="Calibri" w:eastAsia="Calibri" w:hAnsi="Calibri" w:cs="Calibri"/>
          <w:color w:val="4472C4" w:themeColor="accent1"/>
        </w:rPr>
        <w:t>The data that is being shown in this histogram is the number of complaints received by civilians against the NYPD from 1958 to 2019.</w:t>
      </w:r>
      <w:r w:rsidR="6E6D7851" w:rsidRPr="0A584436">
        <w:rPr>
          <w:rFonts w:ascii="Calibri" w:eastAsia="Calibri" w:hAnsi="Calibri" w:cs="Calibri"/>
          <w:color w:val="4472C4" w:themeColor="accent1"/>
        </w:rPr>
        <w:t xml:space="preserve"> The visual above shows us that the number of complaints over these years has been increasing. We also see the first peak in 2011 and then the </w:t>
      </w:r>
      <w:r w:rsidR="1D9D3438" w:rsidRPr="0A584436">
        <w:rPr>
          <w:rFonts w:ascii="Calibri" w:eastAsia="Calibri" w:hAnsi="Calibri" w:cs="Calibri"/>
          <w:color w:val="4472C4" w:themeColor="accent1"/>
        </w:rPr>
        <w:t>second peak in 2019. The trend of the number of complaints is on an incline.</w:t>
      </w:r>
    </w:p>
    <w:p w14:paraId="52134018" w14:textId="6B4877F6" w:rsidR="001548CF" w:rsidRDefault="7C35EA39"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did you display the data this way?</w:t>
      </w:r>
    </w:p>
    <w:p w14:paraId="0622AFEF" w14:textId="457FD2F9" w:rsidR="45B43EC5" w:rsidRDefault="45B43EC5" w:rsidP="0A584436">
      <w:pPr>
        <w:spacing w:after="0"/>
        <w:rPr>
          <w:rFonts w:ascii="Calibri" w:eastAsia="Calibri" w:hAnsi="Calibri" w:cs="Calibri"/>
          <w:color w:val="4472C4" w:themeColor="accent1"/>
        </w:rPr>
      </w:pPr>
      <w:r w:rsidRPr="0A584436">
        <w:rPr>
          <w:rFonts w:ascii="Calibri" w:eastAsia="Calibri" w:hAnsi="Calibri" w:cs="Calibri"/>
          <w:color w:val="4472C4" w:themeColor="accent1"/>
        </w:rPr>
        <w:t>The data is being shown in a histogram because it allows us to view</w:t>
      </w:r>
      <w:r w:rsidR="651B931F" w:rsidRPr="0A584436">
        <w:rPr>
          <w:rFonts w:ascii="Calibri" w:eastAsia="Calibri" w:hAnsi="Calibri" w:cs="Calibri"/>
          <w:color w:val="4472C4" w:themeColor="accent1"/>
        </w:rPr>
        <w:t xml:space="preserve"> the frequency of the distribution of frequency of complaints over the years. In addition,</w:t>
      </w:r>
      <w:r w:rsidR="78A8B57D" w:rsidRPr="0A584436">
        <w:rPr>
          <w:rFonts w:ascii="Calibri" w:eastAsia="Calibri" w:hAnsi="Calibri" w:cs="Calibri"/>
          <w:color w:val="4472C4" w:themeColor="accent1"/>
        </w:rPr>
        <w:t xml:space="preserve"> kernel density estimate line has been added on top of the histogram bars to show the shape of the distribution. </w:t>
      </w:r>
      <w:r w:rsidR="05BAE76D" w:rsidRPr="0A584436">
        <w:rPr>
          <w:rFonts w:ascii="Calibri" w:eastAsia="Calibri" w:hAnsi="Calibri" w:cs="Calibri"/>
          <w:color w:val="4472C4" w:themeColor="accent1"/>
        </w:rPr>
        <w:t xml:space="preserve">Furthermore, this histogram is a variation of the </w:t>
      </w:r>
      <w:r w:rsidR="4E76C3C9" w:rsidRPr="0A584436">
        <w:rPr>
          <w:rFonts w:ascii="Calibri" w:eastAsia="Calibri" w:hAnsi="Calibri" w:cs="Calibri"/>
          <w:color w:val="4472C4" w:themeColor="accent1"/>
        </w:rPr>
        <w:t xml:space="preserve">area </w:t>
      </w:r>
      <w:r w:rsidR="05BAE76D" w:rsidRPr="0A584436">
        <w:rPr>
          <w:rFonts w:ascii="Calibri" w:eastAsia="Calibri" w:hAnsi="Calibri" w:cs="Calibri"/>
          <w:color w:val="4472C4" w:themeColor="accent1"/>
        </w:rPr>
        <w:t xml:space="preserve">graph of complaints over the year by offense type. Using this variation, we </w:t>
      </w:r>
      <w:r w:rsidR="2994A379" w:rsidRPr="0A584436">
        <w:rPr>
          <w:rFonts w:ascii="Calibri" w:eastAsia="Calibri" w:hAnsi="Calibri" w:cs="Calibri"/>
          <w:color w:val="4472C4" w:themeColor="accent1"/>
        </w:rPr>
        <w:t>aim to highlight the two peaks in 2011 and 2015.</w:t>
      </w:r>
    </w:p>
    <w:p w14:paraId="02921701" w14:textId="7313E9C5" w:rsidR="001548CF" w:rsidRDefault="7C35EA39" w:rsidP="00E600A6">
      <w:pPr>
        <w:pStyle w:val="ListParagraph"/>
        <w:numPr>
          <w:ilvl w:val="1"/>
          <w:numId w:val="3"/>
        </w:numPr>
        <w:spacing w:after="0"/>
        <w:rPr>
          <w:rFonts w:ascii="Calibri" w:eastAsia="Calibri" w:hAnsi="Calibri" w:cs="Calibri"/>
        </w:rPr>
      </w:pPr>
      <w:r w:rsidRPr="68DE4F37">
        <w:rPr>
          <w:rFonts w:ascii="Calibri" w:eastAsia="Calibri" w:hAnsi="Calibri" w:cs="Calibri"/>
        </w:rPr>
        <w:t>Was any data manipulation required to make this data visualization?</w:t>
      </w:r>
    </w:p>
    <w:p w14:paraId="4D3789DD" w14:textId="24769FAD" w:rsidR="71DA86CD" w:rsidRDefault="71DA86CD" w:rsidP="0A584436">
      <w:pPr>
        <w:spacing w:after="0"/>
        <w:rPr>
          <w:rFonts w:ascii="Calibri" w:eastAsia="Calibri" w:hAnsi="Calibri" w:cs="Calibri"/>
          <w:color w:val="4471C4"/>
        </w:rPr>
      </w:pPr>
      <w:r w:rsidRPr="0A584436">
        <w:rPr>
          <w:rFonts w:ascii="Calibri" w:eastAsia="Calibri" w:hAnsi="Calibri" w:cs="Calibri"/>
          <w:color w:val="4472C4" w:themeColor="accent1"/>
        </w:rPr>
        <w:t xml:space="preserve">The dataset included day complaint receiver, month complaint </w:t>
      </w:r>
      <w:r w:rsidR="2D450440" w:rsidRPr="0A584436">
        <w:rPr>
          <w:rFonts w:ascii="Calibri" w:eastAsia="Calibri" w:hAnsi="Calibri" w:cs="Calibri"/>
          <w:color w:val="4472C4" w:themeColor="accent1"/>
        </w:rPr>
        <w:t>received,</w:t>
      </w:r>
      <w:r w:rsidRPr="0A584436">
        <w:rPr>
          <w:rFonts w:ascii="Calibri" w:eastAsia="Calibri" w:hAnsi="Calibri" w:cs="Calibri"/>
          <w:color w:val="4472C4" w:themeColor="accent1"/>
        </w:rPr>
        <w:t xml:space="preserve"> and year complaint received. </w:t>
      </w:r>
      <w:r w:rsidR="15B442DA" w:rsidRPr="0A584436">
        <w:rPr>
          <w:rFonts w:ascii="Calibri" w:eastAsia="Calibri" w:hAnsi="Calibri" w:cs="Calibri"/>
          <w:color w:val="4471C4"/>
        </w:rPr>
        <w:t>We concatenated these fields to create one datetime field.</w:t>
      </w:r>
      <w:r w:rsidR="68BDBACC" w:rsidRPr="0A584436">
        <w:rPr>
          <w:rFonts w:ascii="Calibri" w:eastAsia="Calibri" w:hAnsi="Calibri" w:cs="Calibri"/>
          <w:color w:val="4471C4"/>
        </w:rPr>
        <w:t xml:space="preserve"> We then used this concatenated field to create this histogram.</w:t>
      </w:r>
    </w:p>
    <w:p w14:paraId="1CF18514" w14:textId="4A862EBE" w:rsidR="001548CF" w:rsidRDefault="7C35EA39"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other ways could you have visualized this data, why did you choose the method you did?</w:t>
      </w:r>
    </w:p>
    <w:p w14:paraId="09AE6498" w14:textId="1BFDF680" w:rsidR="5FA111B9" w:rsidRDefault="5FA111B9" w:rsidP="0A584436">
      <w:pPr>
        <w:spacing w:after="0"/>
        <w:rPr>
          <w:rFonts w:ascii="Calibri" w:eastAsia="Calibri" w:hAnsi="Calibri" w:cs="Calibri"/>
          <w:color w:val="4472C4" w:themeColor="accent1"/>
        </w:rPr>
      </w:pPr>
      <w:r w:rsidRPr="0A584436">
        <w:rPr>
          <w:rFonts w:ascii="Calibri" w:eastAsia="Calibri" w:hAnsi="Calibri" w:cs="Calibri"/>
          <w:color w:val="4471C4"/>
        </w:rPr>
        <w:t xml:space="preserve">We could have visualized the same data using a line graph, </w:t>
      </w:r>
      <w:r w:rsidR="1D805304" w:rsidRPr="0A584436">
        <w:rPr>
          <w:rFonts w:ascii="Calibri" w:eastAsia="Calibri" w:hAnsi="Calibri" w:cs="Calibri"/>
          <w:color w:val="4471C4"/>
        </w:rPr>
        <w:t xml:space="preserve">area graph or a bar graph. This </w:t>
      </w:r>
      <w:r w:rsidR="1D805304" w:rsidRPr="0A584436">
        <w:rPr>
          <w:rFonts w:ascii="Calibri" w:eastAsia="Calibri" w:hAnsi="Calibri" w:cs="Calibri"/>
          <w:color w:val="4472C4" w:themeColor="accent1"/>
        </w:rPr>
        <w:t>histogram is a variation of the area graph of complaints over the year by offense type. Using this variation, we aim to highlight the two peaks in 2011 and 2015 and show the frequency</w:t>
      </w:r>
      <w:r w:rsidR="0D1BA8FB" w:rsidRPr="0A584436">
        <w:rPr>
          <w:rFonts w:ascii="Calibri" w:eastAsia="Calibri" w:hAnsi="Calibri" w:cs="Calibri"/>
          <w:color w:val="4472C4" w:themeColor="accent1"/>
        </w:rPr>
        <w:t xml:space="preserve"> distribution of complaints</w:t>
      </w:r>
      <w:r w:rsidR="1D805304" w:rsidRPr="0A584436">
        <w:rPr>
          <w:rFonts w:ascii="Calibri" w:eastAsia="Calibri" w:hAnsi="Calibri" w:cs="Calibri"/>
          <w:color w:val="4472C4" w:themeColor="accent1"/>
        </w:rPr>
        <w:t xml:space="preserve"> clearly over these years</w:t>
      </w:r>
    </w:p>
    <w:p w14:paraId="09333B3C" w14:textId="056D96C2" w:rsidR="33375E60" w:rsidRDefault="33375E60"/>
    <w:p w14:paraId="4FF8C4BC" w14:textId="33088B07" w:rsidR="001548CF" w:rsidRDefault="257EA8D0" w:rsidP="4FC223C6">
      <w:pPr>
        <w:pStyle w:val="Heading3"/>
      </w:pPr>
      <w:bookmarkStart w:id="21" w:name="_Toc1936279042"/>
      <w:r>
        <w:t>V</w:t>
      </w:r>
      <w:r w:rsidR="2D238C09">
        <w:t>5</w:t>
      </w:r>
      <w:r w:rsidR="17FAC778">
        <w:t>. Top 5 Allegations Towards NYC Police</w:t>
      </w:r>
      <w:r w:rsidR="2C39807D">
        <w:t xml:space="preserve"> – </w:t>
      </w:r>
      <w:r w:rsidR="409BE54D">
        <w:t>Stacked Bar Chart</w:t>
      </w:r>
      <w:bookmarkEnd w:id="21"/>
    </w:p>
    <w:p w14:paraId="54770173" w14:textId="1AE66BDF" w:rsidR="327B13F8" w:rsidRDefault="309F0660" w:rsidP="33375E60">
      <w:r>
        <w:rPr>
          <w:noProof/>
        </w:rPr>
        <w:drawing>
          <wp:inline distT="0" distB="0" distL="0" distR="0" wp14:anchorId="70CD044F" wp14:editId="02105630">
            <wp:extent cx="5664082" cy="2501636"/>
            <wp:effectExtent l="0" t="0" r="0" b="0"/>
            <wp:docPr id="1359301776" name="Picture 135930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301776"/>
                    <pic:cNvPicPr/>
                  </pic:nvPicPr>
                  <pic:blipFill>
                    <a:blip r:embed="rId24">
                      <a:extLst>
                        <a:ext uri="{28A0092B-C50C-407E-A947-70E740481C1C}">
                          <a14:useLocalDpi xmlns:a14="http://schemas.microsoft.com/office/drawing/2010/main" val="0"/>
                        </a:ext>
                      </a:extLst>
                    </a:blip>
                    <a:stretch>
                      <a:fillRect/>
                    </a:stretch>
                  </pic:blipFill>
                  <pic:spPr>
                    <a:xfrm>
                      <a:off x="0" y="0"/>
                      <a:ext cx="5664082" cy="2501636"/>
                    </a:xfrm>
                    <a:prstGeom prst="rect">
                      <a:avLst/>
                    </a:prstGeom>
                  </pic:spPr>
                </pic:pic>
              </a:graphicData>
            </a:graphic>
          </wp:inline>
        </w:drawing>
      </w:r>
    </w:p>
    <w:p w14:paraId="18ADAE56" w14:textId="075FD47F" w:rsidR="001548CF" w:rsidRDefault="7C35EA39" w:rsidP="45151E7C">
      <w:pPr>
        <w:pStyle w:val="ListParagraph"/>
        <w:numPr>
          <w:ilvl w:val="0"/>
          <w:numId w:val="18"/>
        </w:numPr>
        <w:spacing w:after="0"/>
      </w:pPr>
      <w:r w:rsidRPr="45151E7C">
        <w:t>What data is shown?</w:t>
      </w:r>
    </w:p>
    <w:p w14:paraId="755C9EA9" w14:textId="11B4573B" w:rsidR="6B20CA3A" w:rsidRDefault="6B20CA3A" w:rsidP="45151E7C">
      <w:pPr>
        <w:spacing w:after="0"/>
        <w:rPr>
          <w:color w:val="4472C4" w:themeColor="accent1"/>
        </w:rPr>
      </w:pPr>
      <w:r w:rsidRPr="45151E7C">
        <w:rPr>
          <w:color w:val="4472C4" w:themeColor="accent1"/>
        </w:rPr>
        <w:t xml:space="preserve">This visualization shows the count of how many cases fall into the specified allegation category. It breaks downs each category by the board disposition. </w:t>
      </w:r>
      <w:r w:rsidR="2A1660C9" w:rsidRPr="45151E7C">
        <w:rPr>
          <w:color w:val="4472C4" w:themeColor="accent1"/>
        </w:rPr>
        <w:t xml:space="preserve">Only the top 5 categories are displayed on this bar </w:t>
      </w:r>
      <w:r w:rsidR="1A92FE64" w:rsidRPr="45151E7C">
        <w:rPr>
          <w:color w:val="4472C4" w:themeColor="accent1"/>
        </w:rPr>
        <w:t>chart,</w:t>
      </w:r>
      <w:r w:rsidR="2A1660C9" w:rsidRPr="45151E7C">
        <w:rPr>
          <w:color w:val="4472C4" w:themeColor="accent1"/>
        </w:rPr>
        <w:t xml:space="preserve"> and they are ordered to be displayed in descending order based on the </w:t>
      </w:r>
      <w:r w:rsidR="2910C58D" w:rsidRPr="45151E7C">
        <w:rPr>
          <w:color w:val="4472C4" w:themeColor="accent1"/>
        </w:rPr>
        <w:t>cumulative</w:t>
      </w:r>
      <w:r w:rsidR="2A1660C9" w:rsidRPr="45151E7C">
        <w:rPr>
          <w:color w:val="4472C4" w:themeColor="accent1"/>
        </w:rPr>
        <w:t xml:space="preserve"> count. </w:t>
      </w:r>
    </w:p>
    <w:p w14:paraId="6F3254F6" w14:textId="20CF7651" w:rsidR="6B20CA3A" w:rsidRDefault="6B20CA3A" w:rsidP="45151E7C">
      <w:pPr>
        <w:pStyle w:val="ListParagraph"/>
        <w:numPr>
          <w:ilvl w:val="0"/>
          <w:numId w:val="18"/>
        </w:numPr>
        <w:spacing w:after="0"/>
      </w:pPr>
      <w:r w:rsidRPr="45151E7C">
        <w:t>Describe in sufficient detail what is on the x-axis, y-axis and what the reader can take</w:t>
      </w:r>
      <w:r>
        <w:br/>
      </w:r>
      <w:r w:rsidRPr="45151E7C">
        <w:t>away from the plot.</w:t>
      </w:r>
    </w:p>
    <w:p w14:paraId="352EA02E" w14:textId="77BE654E" w:rsidR="1DD400BA" w:rsidRDefault="1DD400BA" w:rsidP="45151E7C">
      <w:pPr>
        <w:spacing w:after="0"/>
        <w:rPr>
          <w:color w:val="4472C4" w:themeColor="accent1"/>
        </w:rPr>
      </w:pPr>
      <w:r w:rsidRPr="45151E7C">
        <w:rPr>
          <w:color w:val="4472C4" w:themeColor="accent1"/>
        </w:rPr>
        <w:t xml:space="preserve">The x axis shows the count of how many complaints are recorded. They are </w:t>
      </w:r>
      <w:r w:rsidR="18DDFCAD" w:rsidRPr="45151E7C">
        <w:rPr>
          <w:color w:val="4472C4" w:themeColor="accent1"/>
        </w:rPr>
        <w:t xml:space="preserve">in one thousand increments and labeled accordingly with a ‘k’. There is no x axis label. The y axis </w:t>
      </w:r>
      <w:r w:rsidR="04E72329" w:rsidRPr="45151E7C">
        <w:rPr>
          <w:color w:val="4472C4" w:themeColor="accent1"/>
        </w:rPr>
        <w:t>shows the top 5 allegations. Since this is a horizontal bar chart, the width of the bar is used to show the count. To</w:t>
      </w:r>
      <w:r w:rsidR="7F04BEE6" w:rsidRPr="45151E7C">
        <w:rPr>
          <w:color w:val="4472C4" w:themeColor="accent1"/>
        </w:rPr>
        <w:t xml:space="preserve"> show the 3 different board dispositions, color is used. Each section is clearly labeled with units inside the respective section. This prevents the reader from having to do any estimating. The </w:t>
      </w:r>
      <w:r w:rsidR="6F815C81" w:rsidRPr="45151E7C">
        <w:rPr>
          <w:color w:val="4472C4" w:themeColor="accent1"/>
        </w:rPr>
        <w:t>reader can quickly see that the top allegation to</w:t>
      </w:r>
      <w:r w:rsidR="63BC93FD" w:rsidRPr="45151E7C">
        <w:rPr>
          <w:color w:val="4472C4" w:themeColor="accent1"/>
        </w:rPr>
        <w:t xml:space="preserve">wards </w:t>
      </w:r>
      <w:r w:rsidR="6F815C81" w:rsidRPr="45151E7C">
        <w:rPr>
          <w:color w:val="4472C4" w:themeColor="accent1"/>
        </w:rPr>
        <w:t>NYPD is Physical Force. This category also has the</w:t>
      </w:r>
      <w:r w:rsidR="33545CFF" w:rsidRPr="45151E7C">
        <w:rPr>
          <w:color w:val="4472C4" w:themeColor="accent1"/>
        </w:rPr>
        <w:t xml:space="preserve"> highest number of exonerated cases. This means that although </w:t>
      </w:r>
      <w:r w:rsidR="0DE144C6" w:rsidRPr="45151E7C">
        <w:rPr>
          <w:color w:val="4472C4" w:themeColor="accent1"/>
        </w:rPr>
        <w:t xml:space="preserve">the police did use physical force, it did not go against their rules. </w:t>
      </w:r>
      <w:r w:rsidR="504AFC08" w:rsidRPr="45151E7C">
        <w:rPr>
          <w:color w:val="4472C4" w:themeColor="accent1"/>
        </w:rPr>
        <w:t xml:space="preserve">The reader may be more interested in only </w:t>
      </w:r>
      <w:r w:rsidR="4D94C66B" w:rsidRPr="45151E7C">
        <w:rPr>
          <w:color w:val="4472C4" w:themeColor="accent1"/>
        </w:rPr>
        <w:t>looking</w:t>
      </w:r>
      <w:r w:rsidR="504AFC08" w:rsidRPr="45151E7C">
        <w:rPr>
          <w:color w:val="4472C4" w:themeColor="accent1"/>
        </w:rPr>
        <w:t xml:space="preserve"> at substantiated cases</w:t>
      </w:r>
      <w:r w:rsidR="22656343" w:rsidRPr="45151E7C">
        <w:rPr>
          <w:color w:val="4472C4" w:themeColor="accent1"/>
        </w:rPr>
        <w:t xml:space="preserve"> in which case they can focus on the dark blue sections. </w:t>
      </w:r>
      <w:r w:rsidR="44E6C314" w:rsidRPr="45151E7C">
        <w:rPr>
          <w:color w:val="4472C4" w:themeColor="accent1"/>
        </w:rPr>
        <w:t xml:space="preserve">The leading category </w:t>
      </w:r>
      <w:r w:rsidR="41C1C4CD" w:rsidRPr="45151E7C">
        <w:rPr>
          <w:color w:val="4472C4" w:themeColor="accent1"/>
        </w:rPr>
        <w:t>becomes</w:t>
      </w:r>
      <w:r w:rsidR="44E6C314" w:rsidRPr="45151E7C">
        <w:rPr>
          <w:color w:val="4472C4" w:themeColor="accent1"/>
        </w:rPr>
        <w:t xml:space="preserve"> difficult to single out as stop and frisk both have 0.9k complaints and word is not far behind with 0.8k. </w:t>
      </w:r>
    </w:p>
    <w:p w14:paraId="7F362DE9" w14:textId="32EF7AE6" w:rsidR="001548CF" w:rsidRDefault="257EA8D0" w:rsidP="4FC223C6">
      <w:pPr>
        <w:pStyle w:val="Heading3"/>
      </w:pPr>
      <w:bookmarkStart w:id="22" w:name="_Toc1519217806"/>
      <w:r>
        <w:t>V</w:t>
      </w:r>
      <w:r w:rsidR="1C16D1DA">
        <w:t>6</w:t>
      </w:r>
      <w:r w:rsidR="45CEC603">
        <w:t xml:space="preserve">. </w:t>
      </w:r>
      <w:r w:rsidR="2C39807D">
        <w:t xml:space="preserve"> </w:t>
      </w:r>
      <w:r w:rsidR="7F08EF12">
        <w:t xml:space="preserve">Action Time by Officers Demographics </w:t>
      </w:r>
      <w:r w:rsidR="2C39807D">
        <w:t xml:space="preserve">– </w:t>
      </w:r>
      <w:r w:rsidR="0EB31B5A">
        <w:t>Violin</w:t>
      </w:r>
      <w:r w:rsidR="2C39807D">
        <w:t xml:space="preserve"> </w:t>
      </w:r>
      <w:r w:rsidR="0EB31B5A">
        <w:t>Plot</w:t>
      </w:r>
      <w:bookmarkEnd w:id="22"/>
    </w:p>
    <w:p w14:paraId="4E4E0D8F" w14:textId="22969512" w:rsidR="5EB1F4B4" w:rsidRDefault="735A9C27" w:rsidP="33375E60">
      <w:r>
        <w:rPr>
          <w:noProof/>
        </w:rPr>
        <w:drawing>
          <wp:inline distT="0" distB="0" distL="0" distR="0" wp14:anchorId="195900E1" wp14:editId="3EECFFCB">
            <wp:extent cx="4572000" cy="3390900"/>
            <wp:effectExtent l="0" t="0" r="0" b="0"/>
            <wp:docPr id="1244917943" name="Picture 124491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5151A1B3" w14:textId="72B035D7" w:rsidR="00735976" w:rsidRPr="001C4E3B" w:rsidRDefault="51EE4F2E" w:rsidP="001C4E3B">
      <w:pPr>
        <w:pStyle w:val="ListParagraph"/>
        <w:numPr>
          <w:ilvl w:val="0"/>
          <w:numId w:val="3"/>
        </w:numPr>
        <w:spacing w:after="0"/>
        <w:rPr>
          <w:rFonts w:ascii="Calibri" w:eastAsia="Calibri" w:hAnsi="Calibri" w:cs="Calibri"/>
        </w:rPr>
      </w:pPr>
      <w:r w:rsidRPr="065DD9CF">
        <w:rPr>
          <w:rFonts w:ascii="Calibri" w:eastAsia="Calibri" w:hAnsi="Calibri" w:cs="Calibri"/>
        </w:rPr>
        <w:t>What data is shown?</w:t>
      </w:r>
    </w:p>
    <w:p w14:paraId="08D24A6F" w14:textId="362D740B" w:rsidR="00743385" w:rsidRDefault="0068485E" w:rsidP="00743385">
      <w:pPr>
        <w:spacing w:after="0"/>
        <w:rPr>
          <w:rFonts w:ascii="Calibri" w:eastAsia="Calibri" w:hAnsi="Calibri" w:cs="Calibri"/>
          <w:color w:val="4472C4" w:themeColor="accent1"/>
        </w:rPr>
      </w:pPr>
      <w:r>
        <w:rPr>
          <w:rFonts w:ascii="Calibri" w:eastAsia="Calibri" w:hAnsi="Calibri" w:cs="Calibri"/>
          <w:color w:val="4472C4" w:themeColor="accent1"/>
        </w:rPr>
        <w:t>This is a violin plot</w:t>
      </w:r>
      <w:r w:rsidR="00E2505B">
        <w:rPr>
          <w:rFonts w:ascii="Calibri" w:eastAsia="Calibri" w:hAnsi="Calibri" w:cs="Calibri"/>
          <w:color w:val="4472C4" w:themeColor="accent1"/>
        </w:rPr>
        <w:t xml:space="preserve"> displaying the </w:t>
      </w:r>
      <w:r w:rsidR="00890A7B">
        <w:rPr>
          <w:rFonts w:ascii="Calibri" w:eastAsia="Calibri" w:hAnsi="Calibri" w:cs="Calibri"/>
          <w:color w:val="4472C4" w:themeColor="accent1"/>
        </w:rPr>
        <w:t xml:space="preserve">action time (in months) by police officer </w:t>
      </w:r>
      <w:r w:rsidR="00351B05">
        <w:rPr>
          <w:rFonts w:ascii="Calibri" w:eastAsia="Calibri" w:hAnsi="Calibri" w:cs="Calibri"/>
          <w:color w:val="4472C4" w:themeColor="accent1"/>
        </w:rPr>
        <w:t>ethnicity</w:t>
      </w:r>
      <w:r w:rsidR="00890A7B">
        <w:rPr>
          <w:rFonts w:ascii="Calibri" w:eastAsia="Calibri" w:hAnsi="Calibri" w:cs="Calibri"/>
          <w:color w:val="4472C4" w:themeColor="accent1"/>
        </w:rPr>
        <w:t>. Th</w:t>
      </w:r>
      <w:r w:rsidR="00584000">
        <w:rPr>
          <w:rFonts w:ascii="Calibri" w:eastAsia="Calibri" w:hAnsi="Calibri" w:cs="Calibri"/>
          <w:color w:val="4472C4" w:themeColor="accent1"/>
        </w:rPr>
        <w:t>ese</w:t>
      </w:r>
      <w:r w:rsidR="00890472">
        <w:rPr>
          <w:rFonts w:ascii="Calibri" w:eastAsia="Calibri" w:hAnsi="Calibri" w:cs="Calibri"/>
          <w:color w:val="4472C4" w:themeColor="accent1"/>
        </w:rPr>
        <w:t xml:space="preserve"> plots are also split by </w:t>
      </w:r>
      <w:r w:rsidR="001105C4">
        <w:rPr>
          <w:rFonts w:ascii="Calibri" w:eastAsia="Calibri" w:hAnsi="Calibri" w:cs="Calibri"/>
          <w:color w:val="4472C4" w:themeColor="accent1"/>
        </w:rPr>
        <w:t>gender (male or female)</w:t>
      </w:r>
      <w:r w:rsidR="00D608BD">
        <w:rPr>
          <w:rFonts w:ascii="Calibri" w:eastAsia="Calibri" w:hAnsi="Calibri" w:cs="Calibri"/>
          <w:color w:val="4472C4" w:themeColor="accent1"/>
        </w:rPr>
        <w:t xml:space="preserve">. </w:t>
      </w:r>
      <w:r w:rsidR="00351B05">
        <w:rPr>
          <w:rFonts w:ascii="Calibri" w:eastAsia="Calibri" w:hAnsi="Calibri" w:cs="Calibri"/>
          <w:color w:val="4472C4" w:themeColor="accent1"/>
        </w:rPr>
        <w:t xml:space="preserve">The hues of the </w:t>
      </w:r>
      <w:r w:rsidR="00AC614C">
        <w:rPr>
          <w:rFonts w:ascii="Calibri" w:eastAsia="Calibri" w:hAnsi="Calibri" w:cs="Calibri"/>
          <w:color w:val="4472C4" w:themeColor="accent1"/>
        </w:rPr>
        <w:t xml:space="preserve">violin plots are colored blue and orange to match the overall theme of the project, since the </w:t>
      </w:r>
      <w:r w:rsidR="007D6C15">
        <w:rPr>
          <w:rFonts w:ascii="Calibri" w:eastAsia="Calibri" w:hAnsi="Calibri" w:cs="Calibri"/>
          <w:color w:val="4472C4" w:themeColor="accent1"/>
        </w:rPr>
        <w:t>NYPD</w:t>
      </w:r>
      <w:r w:rsidR="00173A90">
        <w:rPr>
          <w:rFonts w:ascii="Calibri" w:eastAsia="Calibri" w:hAnsi="Calibri" w:cs="Calibri"/>
          <w:color w:val="4472C4" w:themeColor="accent1"/>
        </w:rPr>
        <w:t xml:space="preserve"> color is blue and orange is a bright color that matches the color scheme. </w:t>
      </w:r>
    </w:p>
    <w:p w14:paraId="36F9E0AA" w14:textId="3821604F" w:rsidR="00920143" w:rsidRPr="00743385" w:rsidRDefault="0F425336" w:rsidP="00743385">
      <w:pPr>
        <w:pStyle w:val="ListParagraph"/>
        <w:numPr>
          <w:ilvl w:val="0"/>
          <w:numId w:val="3"/>
        </w:numPr>
        <w:spacing w:after="0"/>
        <w:rPr>
          <w:rFonts w:ascii="Calibri" w:eastAsia="Calibri" w:hAnsi="Calibri" w:cs="Calibri"/>
        </w:rPr>
      </w:pPr>
      <w:bookmarkStart w:id="23" w:name="_Hlk152680707"/>
      <w:r w:rsidRPr="065DD9CF">
        <w:rPr>
          <w:rFonts w:ascii="Calibri" w:eastAsia="Calibri" w:hAnsi="Calibri" w:cs="Calibri"/>
        </w:rPr>
        <w:t>Describe in sufficient detail what is on the x-axis, y-axis and what the reader can take</w:t>
      </w:r>
      <w:r w:rsidR="314E3E2B" w:rsidRPr="065DD9CF">
        <w:rPr>
          <w:rFonts w:ascii="Calibri" w:eastAsia="Calibri" w:hAnsi="Calibri" w:cs="Calibri"/>
        </w:rPr>
        <w:t xml:space="preserve"> </w:t>
      </w:r>
      <w:r w:rsidRPr="065DD9CF">
        <w:rPr>
          <w:rFonts w:ascii="Calibri" w:eastAsia="Calibri" w:hAnsi="Calibri" w:cs="Calibri"/>
        </w:rPr>
        <w:t>away from the plot</w:t>
      </w:r>
    </w:p>
    <w:bookmarkEnd w:id="23"/>
    <w:p w14:paraId="64AADFA3" w14:textId="52BF0D47" w:rsidR="33375E60" w:rsidRDefault="00103434">
      <w:r w:rsidRPr="00103434">
        <w:rPr>
          <w:color w:val="4472C4" w:themeColor="accent1"/>
        </w:rPr>
        <w:t>For this violin plot</w:t>
      </w:r>
      <w:r>
        <w:rPr>
          <w:color w:val="4472C4" w:themeColor="accent1"/>
        </w:rPr>
        <w:t xml:space="preserve">, the </w:t>
      </w:r>
      <w:r w:rsidR="00567B44">
        <w:rPr>
          <w:color w:val="4472C4" w:themeColor="accent1"/>
        </w:rPr>
        <w:t>y axis shows the action time (in months) for each officer. In other words, it is displaying how long the officer</w:t>
      </w:r>
      <w:r w:rsidR="003756E0">
        <w:rPr>
          <w:color w:val="4472C4" w:themeColor="accent1"/>
        </w:rPr>
        <w:t xml:space="preserve"> was part of the police force. The x axis shows the distribution of the officer’s eth</w:t>
      </w:r>
      <w:r w:rsidR="004311AF">
        <w:rPr>
          <w:color w:val="4472C4" w:themeColor="accent1"/>
        </w:rPr>
        <w:t xml:space="preserve">nicity (White, African American, Hispanic, Asian, and American Indian). On each side of the violin plot line, </w:t>
      </w:r>
      <w:r w:rsidR="00B33EBA">
        <w:rPr>
          <w:color w:val="4472C4" w:themeColor="accent1"/>
        </w:rPr>
        <w:t>it is split into gender (male or female). Male is displayed in blue on the left side of the line, while Female is displayed in orange on the right side of the line. A reader can infer that the action time in months for</w:t>
      </w:r>
      <w:r w:rsidR="00B46D8A">
        <w:rPr>
          <w:color w:val="4472C4" w:themeColor="accent1"/>
        </w:rPr>
        <w:t xml:space="preserve"> officer ethnicity of White, African American, Hispanic and Asian all seem to have relatively similar distributions in which the action time ranges from roughly 0-20 months and seems to dip somewhere around 10 months</w:t>
      </w:r>
      <w:r w:rsidR="00DE6CC6">
        <w:rPr>
          <w:color w:val="4472C4" w:themeColor="accent1"/>
        </w:rPr>
        <w:t xml:space="preserve"> for females. A reader could maybe infer that this is due to </w:t>
      </w:r>
      <w:r w:rsidR="000D1952">
        <w:rPr>
          <w:color w:val="4472C4" w:themeColor="accent1"/>
        </w:rPr>
        <w:t xml:space="preserve">there being less females in the police force, so they may leave after about a year. </w:t>
      </w:r>
      <w:r w:rsidR="33375E60">
        <w:br w:type="page"/>
      </w:r>
    </w:p>
    <w:p w14:paraId="75E70216" w14:textId="527A5F1D" w:rsidR="001548CF" w:rsidRDefault="257EA8D0" w:rsidP="4FC223C6">
      <w:pPr>
        <w:pStyle w:val="Heading3"/>
      </w:pPr>
      <w:bookmarkStart w:id="24" w:name="_Toc1438977886"/>
      <w:r>
        <w:t>V</w:t>
      </w:r>
      <w:r w:rsidR="5725F25A">
        <w:t>7</w:t>
      </w:r>
      <w:r w:rsidR="3E81064E">
        <w:t>. Officers Change in Rank</w:t>
      </w:r>
      <w:r w:rsidR="2C39807D">
        <w:t xml:space="preserve"> – </w:t>
      </w:r>
      <w:r w:rsidR="13448347">
        <w:t>Stream Graph</w:t>
      </w:r>
      <w:bookmarkEnd w:id="24"/>
      <w:r w:rsidR="2C39807D">
        <w:t xml:space="preserve"> </w:t>
      </w:r>
    </w:p>
    <w:p w14:paraId="2C7D1F2E" w14:textId="3BC798AE" w:rsidR="32F5C974" w:rsidRDefault="7C1CBF1B" w:rsidP="33375E60">
      <w:r>
        <w:rPr>
          <w:noProof/>
        </w:rPr>
        <w:drawing>
          <wp:inline distT="0" distB="0" distL="0" distR="0" wp14:anchorId="58170926" wp14:editId="5C993A67">
            <wp:extent cx="5386917" cy="3007695"/>
            <wp:effectExtent l="0" t="0" r="0" b="0"/>
            <wp:docPr id="2136324633" name="Picture 213632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86917" cy="3007695"/>
                    </a:xfrm>
                    <a:prstGeom prst="rect">
                      <a:avLst/>
                    </a:prstGeom>
                  </pic:spPr>
                </pic:pic>
              </a:graphicData>
            </a:graphic>
          </wp:inline>
        </w:drawing>
      </w:r>
    </w:p>
    <w:p w14:paraId="2E9DA2D7" w14:textId="6B09BA59" w:rsidR="00E11B16" w:rsidRPr="00E11B16" w:rsidRDefault="00E11B16" w:rsidP="00E11B16">
      <w:pPr>
        <w:pStyle w:val="ListParagraph"/>
        <w:numPr>
          <w:ilvl w:val="0"/>
          <w:numId w:val="12"/>
        </w:numPr>
        <w:rPr>
          <w:rFonts w:ascii="Calibri" w:eastAsia="Calibri" w:hAnsi="Calibri" w:cs="Calibri"/>
        </w:rPr>
      </w:pPr>
      <w:r w:rsidRPr="00E11B16">
        <w:rPr>
          <w:rFonts w:ascii="Calibri" w:eastAsia="Calibri" w:hAnsi="Calibri" w:cs="Calibri"/>
        </w:rPr>
        <w:t>What data is shown?</w:t>
      </w:r>
    </w:p>
    <w:p w14:paraId="1393678D" w14:textId="244F313E" w:rsidR="76FA4471" w:rsidRDefault="76FA4471" w:rsidP="45151E7C">
      <w:pPr>
        <w:rPr>
          <w:rFonts w:ascii="Calibri" w:eastAsia="Calibri" w:hAnsi="Calibri" w:cs="Calibri"/>
          <w:color w:val="4472C4" w:themeColor="accent1"/>
        </w:rPr>
      </w:pPr>
      <w:r w:rsidRPr="45151E7C">
        <w:rPr>
          <w:rFonts w:ascii="Calibri" w:eastAsia="Calibri" w:hAnsi="Calibri" w:cs="Calibri"/>
          <w:color w:val="4472C4" w:themeColor="accent1"/>
        </w:rPr>
        <w:t xml:space="preserve">The data that is being shown on the stream graph above is the </w:t>
      </w:r>
      <w:r w:rsidR="605C7DD7" w:rsidRPr="45151E7C">
        <w:rPr>
          <w:rFonts w:ascii="Calibri" w:eastAsia="Calibri" w:hAnsi="Calibri" w:cs="Calibri"/>
          <w:color w:val="4472C4" w:themeColor="accent1"/>
        </w:rPr>
        <w:t>NYPD personnels’ change in rank. Th</w:t>
      </w:r>
      <w:r w:rsidR="39CC8C2E" w:rsidRPr="45151E7C">
        <w:rPr>
          <w:rFonts w:ascii="Calibri" w:eastAsia="Calibri" w:hAnsi="Calibri" w:cs="Calibri"/>
          <w:color w:val="4472C4" w:themeColor="accent1"/>
        </w:rPr>
        <w:t xml:space="preserve">e aim in this visual is to show how the </w:t>
      </w:r>
      <w:r w:rsidR="605C7DD7" w:rsidRPr="45151E7C">
        <w:rPr>
          <w:rFonts w:ascii="Calibri" w:eastAsia="Calibri" w:hAnsi="Calibri" w:cs="Calibri"/>
          <w:color w:val="4472C4" w:themeColor="accent1"/>
        </w:rPr>
        <w:t xml:space="preserve">NYPD personnels that have a complaint </w:t>
      </w:r>
      <w:r w:rsidR="0A9CD048" w:rsidRPr="45151E7C">
        <w:rPr>
          <w:rFonts w:ascii="Calibri" w:eastAsia="Calibri" w:hAnsi="Calibri" w:cs="Calibri"/>
          <w:color w:val="4472C4" w:themeColor="accent1"/>
        </w:rPr>
        <w:t xml:space="preserve">against them changed in rank from the time of the incident when the complaint was </w:t>
      </w:r>
      <w:r w:rsidR="0053E2F7" w:rsidRPr="45151E7C">
        <w:rPr>
          <w:rFonts w:ascii="Calibri" w:eastAsia="Calibri" w:hAnsi="Calibri" w:cs="Calibri"/>
          <w:color w:val="4472C4" w:themeColor="accent1"/>
        </w:rPr>
        <w:t>filed</w:t>
      </w:r>
      <w:r w:rsidR="0A9CD048" w:rsidRPr="45151E7C">
        <w:rPr>
          <w:rFonts w:ascii="Calibri" w:eastAsia="Calibri" w:hAnsi="Calibri" w:cs="Calibri"/>
          <w:color w:val="4472C4" w:themeColor="accent1"/>
        </w:rPr>
        <w:t xml:space="preserve"> to </w:t>
      </w:r>
      <w:r w:rsidR="5FA6558F" w:rsidRPr="45151E7C">
        <w:rPr>
          <w:rFonts w:ascii="Calibri" w:eastAsia="Calibri" w:hAnsi="Calibri" w:cs="Calibri"/>
          <w:color w:val="4472C4" w:themeColor="accent1"/>
        </w:rPr>
        <w:t xml:space="preserve">when the data </w:t>
      </w:r>
      <w:r w:rsidR="35F05632" w:rsidRPr="45151E7C">
        <w:rPr>
          <w:rFonts w:ascii="Calibri" w:eastAsia="Calibri" w:hAnsi="Calibri" w:cs="Calibri"/>
          <w:color w:val="4472C4" w:themeColor="accent1"/>
        </w:rPr>
        <w:t xml:space="preserve">was </w:t>
      </w:r>
      <w:r w:rsidR="5FA6558F" w:rsidRPr="45151E7C">
        <w:rPr>
          <w:rFonts w:ascii="Calibri" w:eastAsia="Calibri" w:hAnsi="Calibri" w:cs="Calibri"/>
          <w:color w:val="4472C4" w:themeColor="accent1"/>
        </w:rPr>
        <w:t>collected</w:t>
      </w:r>
      <w:r w:rsidR="26DA8956" w:rsidRPr="45151E7C">
        <w:rPr>
          <w:rFonts w:ascii="Calibri" w:eastAsia="Calibri" w:hAnsi="Calibri" w:cs="Calibri"/>
          <w:color w:val="4472C4" w:themeColor="accent1"/>
        </w:rPr>
        <w:t xml:space="preserve"> which is in</w:t>
      </w:r>
      <w:r w:rsidR="5FA6558F" w:rsidRPr="45151E7C">
        <w:rPr>
          <w:rFonts w:ascii="Calibri" w:eastAsia="Calibri" w:hAnsi="Calibri" w:cs="Calibri"/>
          <w:color w:val="4472C4" w:themeColor="accent1"/>
        </w:rPr>
        <w:t xml:space="preserve"> January of </w:t>
      </w:r>
      <w:r w:rsidR="0A9CD048" w:rsidRPr="45151E7C">
        <w:rPr>
          <w:rFonts w:ascii="Calibri" w:eastAsia="Calibri" w:hAnsi="Calibri" w:cs="Calibri"/>
          <w:color w:val="4472C4" w:themeColor="accent1"/>
        </w:rPr>
        <w:t>2020.</w:t>
      </w:r>
      <w:r w:rsidR="78C11679" w:rsidRPr="45151E7C">
        <w:rPr>
          <w:rFonts w:ascii="Calibri" w:eastAsia="Calibri" w:hAnsi="Calibri" w:cs="Calibri"/>
          <w:color w:val="4472C4" w:themeColor="accent1"/>
        </w:rPr>
        <w:t xml:space="preserve"> This is a variation of the </w:t>
      </w:r>
      <w:r w:rsidR="4BDE0B64" w:rsidRPr="45151E7C">
        <w:rPr>
          <w:rFonts w:ascii="Calibri" w:eastAsia="Calibri" w:hAnsi="Calibri" w:cs="Calibri"/>
          <w:color w:val="4472C4" w:themeColor="accent1"/>
        </w:rPr>
        <w:t>Sankey</w:t>
      </w:r>
      <w:r w:rsidR="78C11679" w:rsidRPr="45151E7C">
        <w:rPr>
          <w:rFonts w:ascii="Calibri" w:eastAsia="Calibri" w:hAnsi="Calibri" w:cs="Calibri"/>
          <w:color w:val="4472C4" w:themeColor="accent1"/>
        </w:rPr>
        <w:t xml:space="preserve"> chart displayed in the dashboard.</w:t>
      </w:r>
      <w:r w:rsidR="1E5F94CC" w:rsidRPr="45151E7C">
        <w:rPr>
          <w:rFonts w:ascii="Calibri" w:eastAsia="Calibri" w:hAnsi="Calibri" w:cs="Calibri"/>
          <w:color w:val="4472C4" w:themeColor="accent1"/>
        </w:rPr>
        <w:t xml:space="preserve"> This chart allows us to not only dig deeper into whether the complaints were against lower rank or h</w:t>
      </w:r>
      <w:r w:rsidR="569DE399" w:rsidRPr="45151E7C">
        <w:rPr>
          <w:rFonts w:ascii="Calibri" w:eastAsia="Calibri" w:hAnsi="Calibri" w:cs="Calibri"/>
          <w:color w:val="4472C4" w:themeColor="accent1"/>
        </w:rPr>
        <w:t>igher rank but also, it shows us that regardless of the complaints, did their rank increase or decrease after the incident had occurred.</w:t>
      </w:r>
    </w:p>
    <w:p w14:paraId="586A3614" w14:textId="77777777" w:rsidR="00E11B16" w:rsidRPr="00E11B16" w:rsidRDefault="00E11B16" w:rsidP="00E11B16">
      <w:pPr>
        <w:pStyle w:val="ListParagraph"/>
        <w:numPr>
          <w:ilvl w:val="0"/>
          <w:numId w:val="12"/>
        </w:numPr>
        <w:rPr>
          <w:rFonts w:ascii="Calibri" w:eastAsia="Calibri" w:hAnsi="Calibri" w:cs="Calibri"/>
        </w:rPr>
      </w:pPr>
      <w:r w:rsidRPr="00E11B16">
        <w:rPr>
          <w:rFonts w:ascii="Calibri" w:eastAsia="Calibri" w:hAnsi="Calibri" w:cs="Calibri"/>
        </w:rPr>
        <w:t>Describe in sufficient detail what is on the x-axis, y-axis and what the reader can take away from the plot</w:t>
      </w:r>
    </w:p>
    <w:p w14:paraId="17D75475" w14:textId="19C881DA" w:rsidR="2A2B8DAE" w:rsidRDefault="2A2B8DAE" w:rsidP="45151E7C">
      <w:pPr>
        <w:rPr>
          <w:rFonts w:ascii="Calibri" w:eastAsia="Calibri" w:hAnsi="Calibri" w:cs="Calibri"/>
          <w:color w:val="4472C4" w:themeColor="accent1"/>
        </w:rPr>
      </w:pPr>
      <w:r w:rsidRPr="45151E7C">
        <w:rPr>
          <w:rFonts w:ascii="Calibri" w:eastAsia="Calibri" w:hAnsi="Calibri" w:cs="Calibri"/>
          <w:color w:val="4472C4" w:themeColor="accent1"/>
        </w:rPr>
        <w:t xml:space="preserve">In this steam graph, the y-axis represents the ranks of the NYPD personnel after the complaint (January 2020). </w:t>
      </w:r>
      <w:r w:rsidR="6AD08034" w:rsidRPr="45151E7C">
        <w:rPr>
          <w:rFonts w:ascii="Calibri" w:eastAsia="Calibri" w:hAnsi="Calibri" w:cs="Calibri"/>
          <w:color w:val="4472C4" w:themeColor="accent1"/>
        </w:rPr>
        <w:t xml:space="preserve">The x-axis shows the total number of allegations against personnel that had complaints filed against them. </w:t>
      </w:r>
      <w:r w:rsidRPr="45151E7C">
        <w:rPr>
          <w:rFonts w:ascii="Calibri" w:eastAsia="Calibri" w:hAnsi="Calibri" w:cs="Calibri"/>
          <w:color w:val="4472C4" w:themeColor="accent1"/>
        </w:rPr>
        <w:t xml:space="preserve">The </w:t>
      </w:r>
      <w:r w:rsidR="2CD38A31" w:rsidRPr="45151E7C">
        <w:rPr>
          <w:rFonts w:ascii="Calibri" w:eastAsia="Calibri" w:hAnsi="Calibri" w:cs="Calibri"/>
          <w:color w:val="4472C4" w:themeColor="accent1"/>
        </w:rPr>
        <w:t xml:space="preserve">different colors on the chart show the rank of the </w:t>
      </w:r>
      <w:r w:rsidR="043CB5C4" w:rsidRPr="45151E7C">
        <w:rPr>
          <w:rFonts w:ascii="Calibri" w:eastAsia="Calibri" w:hAnsi="Calibri" w:cs="Calibri"/>
          <w:color w:val="4472C4" w:themeColor="accent1"/>
        </w:rPr>
        <w:t xml:space="preserve">NYPD personnel </w:t>
      </w:r>
      <w:r w:rsidR="1A846E3D" w:rsidRPr="45151E7C">
        <w:rPr>
          <w:rFonts w:ascii="Calibri" w:eastAsia="Calibri" w:hAnsi="Calibri" w:cs="Calibri"/>
          <w:color w:val="4472C4" w:themeColor="accent1"/>
        </w:rPr>
        <w:t>in January 2020 post-complaint. We can observe that the majority of the allegations were</w:t>
      </w:r>
      <w:r w:rsidR="4AA724EF" w:rsidRPr="45151E7C">
        <w:rPr>
          <w:rFonts w:ascii="Calibri" w:eastAsia="Calibri" w:hAnsi="Calibri" w:cs="Calibri"/>
          <w:color w:val="4472C4" w:themeColor="accent1"/>
        </w:rPr>
        <w:t xml:space="preserve"> directed at police officers using </w:t>
      </w:r>
      <w:r w:rsidR="7E88CBA3" w:rsidRPr="45151E7C">
        <w:rPr>
          <w:rFonts w:ascii="Calibri" w:eastAsia="Calibri" w:hAnsi="Calibri" w:cs="Calibri"/>
          <w:color w:val="4472C4" w:themeColor="accent1"/>
        </w:rPr>
        <w:t>green</w:t>
      </w:r>
      <w:r w:rsidR="4AA724EF" w:rsidRPr="45151E7C">
        <w:rPr>
          <w:rFonts w:ascii="Calibri" w:eastAsia="Calibri" w:hAnsi="Calibri" w:cs="Calibri"/>
          <w:color w:val="4472C4" w:themeColor="accent1"/>
        </w:rPr>
        <w:t>. If we follow the green color on the x-axis, we notice that most of these police officers remained in their rank, while some were</w:t>
      </w:r>
      <w:r w:rsidR="44C4C0AD" w:rsidRPr="45151E7C">
        <w:rPr>
          <w:rFonts w:ascii="Calibri" w:eastAsia="Calibri" w:hAnsi="Calibri" w:cs="Calibri"/>
          <w:color w:val="4472C4" w:themeColor="accent1"/>
        </w:rPr>
        <w:t xml:space="preserve"> promoted to detectives and sergeants. We also see a little of the police officers reach rank of a captain.</w:t>
      </w:r>
      <w:r w:rsidR="4B4B740F" w:rsidRPr="45151E7C">
        <w:rPr>
          <w:rFonts w:ascii="Calibri" w:eastAsia="Calibri" w:hAnsi="Calibri" w:cs="Calibri"/>
          <w:color w:val="4472C4" w:themeColor="accent1"/>
        </w:rPr>
        <w:t xml:space="preserve"> Even though most of the allegations were directed at police officer</w:t>
      </w:r>
      <w:r w:rsidR="58E5B3D5" w:rsidRPr="45151E7C">
        <w:rPr>
          <w:rFonts w:ascii="Calibri" w:eastAsia="Calibri" w:hAnsi="Calibri" w:cs="Calibri"/>
          <w:color w:val="4472C4" w:themeColor="accent1"/>
        </w:rPr>
        <w:t>s, we also observe that</w:t>
      </w:r>
      <w:r w:rsidR="092D1052" w:rsidRPr="45151E7C">
        <w:rPr>
          <w:rFonts w:ascii="Calibri" w:eastAsia="Calibri" w:hAnsi="Calibri" w:cs="Calibri"/>
          <w:color w:val="4472C4" w:themeColor="accent1"/>
        </w:rPr>
        <w:t xml:space="preserve"> sergeants had complaints against them</w:t>
      </w:r>
      <w:r w:rsidR="2ACD9885" w:rsidRPr="45151E7C">
        <w:rPr>
          <w:rFonts w:ascii="Calibri" w:eastAsia="Calibri" w:hAnsi="Calibri" w:cs="Calibri"/>
          <w:color w:val="4472C4" w:themeColor="accent1"/>
        </w:rPr>
        <w:t xml:space="preserve"> c</w:t>
      </w:r>
      <w:r w:rsidR="092D1052" w:rsidRPr="45151E7C">
        <w:rPr>
          <w:rFonts w:ascii="Calibri" w:eastAsia="Calibri" w:hAnsi="Calibri" w:cs="Calibri"/>
          <w:color w:val="4472C4" w:themeColor="accent1"/>
        </w:rPr>
        <w:t>oming in second after police officers</w:t>
      </w:r>
      <w:r w:rsidR="4C380AA7" w:rsidRPr="45151E7C">
        <w:rPr>
          <w:rFonts w:ascii="Calibri" w:eastAsia="Calibri" w:hAnsi="Calibri" w:cs="Calibri"/>
          <w:color w:val="4472C4" w:themeColor="accent1"/>
        </w:rPr>
        <w:t xml:space="preserve"> by following the dark green color</w:t>
      </w:r>
      <w:r w:rsidR="092D1052" w:rsidRPr="45151E7C">
        <w:rPr>
          <w:rFonts w:ascii="Calibri" w:eastAsia="Calibri" w:hAnsi="Calibri" w:cs="Calibri"/>
          <w:color w:val="4472C4" w:themeColor="accent1"/>
        </w:rPr>
        <w:t>. Most of these sergeants remained in the</w:t>
      </w:r>
      <w:r w:rsidR="2B8BCC57" w:rsidRPr="45151E7C">
        <w:rPr>
          <w:rFonts w:ascii="Calibri" w:eastAsia="Calibri" w:hAnsi="Calibri" w:cs="Calibri"/>
          <w:color w:val="4472C4" w:themeColor="accent1"/>
        </w:rPr>
        <w:t xml:space="preserve"> same rank after the incident, while some of them were demoted to detectives and very few to police officers. Some of these sergeants also got promoted to </w:t>
      </w:r>
      <w:r w:rsidR="673949DD" w:rsidRPr="45151E7C">
        <w:rPr>
          <w:rFonts w:ascii="Calibri" w:eastAsia="Calibri" w:hAnsi="Calibri" w:cs="Calibri"/>
          <w:color w:val="4472C4" w:themeColor="accent1"/>
        </w:rPr>
        <w:t>lieutenant and captain.</w:t>
      </w:r>
      <w:r w:rsidR="092D1052" w:rsidRPr="45151E7C">
        <w:rPr>
          <w:rFonts w:ascii="Calibri" w:eastAsia="Calibri" w:hAnsi="Calibri" w:cs="Calibri"/>
          <w:color w:val="4472C4" w:themeColor="accent1"/>
        </w:rPr>
        <w:t xml:space="preserve"> </w:t>
      </w:r>
      <w:r w:rsidR="698597BB" w:rsidRPr="45151E7C">
        <w:rPr>
          <w:rFonts w:ascii="Calibri" w:eastAsia="Calibri" w:hAnsi="Calibri" w:cs="Calibri"/>
          <w:color w:val="4472C4" w:themeColor="accent1"/>
        </w:rPr>
        <w:t xml:space="preserve">By </w:t>
      </w:r>
      <w:r w:rsidR="42E28C0D" w:rsidRPr="45151E7C">
        <w:rPr>
          <w:rFonts w:ascii="Calibri" w:eastAsia="Calibri" w:hAnsi="Calibri" w:cs="Calibri"/>
          <w:color w:val="4472C4" w:themeColor="accent1"/>
        </w:rPr>
        <w:t>following</w:t>
      </w:r>
      <w:r w:rsidR="698597BB" w:rsidRPr="45151E7C">
        <w:rPr>
          <w:rFonts w:ascii="Calibri" w:eastAsia="Calibri" w:hAnsi="Calibri" w:cs="Calibri"/>
          <w:color w:val="4472C4" w:themeColor="accent1"/>
        </w:rPr>
        <w:t xml:space="preserve"> the light purple, we also observe that detectives also had complaints against them. Most of the detectives stayed at the same rank </w:t>
      </w:r>
      <w:r w:rsidR="6926F2D3" w:rsidRPr="45151E7C">
        <w:rPr>
          <w:rFonts w:ascii="Calibri" w:eastAsia="Calibri" w:hAnsi="Calibri" w:cs="Calibri"/>
          <w:color w:val="4472C4" w:themeColor="accent1"/>
        </w:rPr>
        <w:t>while</w:t>
      </w:r>
      <w:r w:rsidR="698597BB" w:rsidRPr="45151E7C">
        <w:rPr>
          <w:rFonts w:ascii="Calibri" w:eastAsia="Calibri" w:hAnsi="Calibri" w:cs="Calibri"/>
          <w:color w:val="4472C4" w:themeColor="accent1"/>
        </w:rPr>
        <w:t xml:space="preserve"> some were demoted to police </w:t>
      </w:r>
      <w:r w:rsidR="16B11A37" w:rsidRPr="45151E7C">
        <w:rPr>
          <w:rFonts w:ascii="Calibri" w:eastAsia="Calibri" w:hAnsi="Calibri" w:cs="Calibri"/>
          <w:color w:val="4472C4" w:themeColor="accent1"/>
        </w:rPr>
        <w:t>officers,</w:t>
      </w:r>
      <w:r w:rsidR="698597BB" w:rsidRPr="45151E7C">
        <w:rPr>
          <w:rFonts w:ascii="Calibri" w:eastAsia="Calibri" w:hAnsi="Calibri" w:cs="Calibri"/>
          <w:color w:val="4472C4" w:themeColor="accent1"/>
        </w:rPr>
        <w:t xml:space="preserve"> </w:t>
      </w:r>
      <w:r w:rsidR="59B26D6C" w:rsidRPr="45151E7C">
        <w:rPr>
          <w:rFonts w:ascii="Calibri" w:eastAsia="Calibri" w:hAnsi="Calibri" w:cs="Calibri"/>
          <w:color w:val="4472C4" w:themeColor="accent1"/>
        </w:rPr>
        <w:t>and some were promoted to</w:t>
      </w:r>
      <w:r w:rsidR="443EA09E" w:rsidRPr="45151E7C">
        <w:rPr>
          <w:rFonts w:ascii="Calibri" w:eastAsia="Calibri" w:hAnsi="Calibri" w:cs="Calibri"/>
          <w:color w:val="4472C4" w:themeColor="accent1"/>
        </w:rPr>
        <w:t xml:space="preserve"> sergeants</w:t>
      </w:r>
      <w:r w:rsidR="59B26D6C" w:rsidRPr="45151E7C">
        <w:rPr>
          <w:rFonts w:ascii="Calibri" w:eastAsia="Calibri" w:hAnsi="Calibri" w:cs="Calibri"/>
          <w:color w:val="4472C4" w:themeColor="accent1"/>
        </w:rPr>
        <w:t>.</w:t>
      </w:r>
    </w:p>
    <w:p w14:paraId="107E7448" w14:textId="21A8A893" w:rsidR="33375E60" w:rsidRDefault="33375E60">
      <w:r>
        <w:br w:type="page"/>
      </w:r>
    </w:p>
    <w:p w14:paraId="06881134" w14:textId="64C2CFE3" w:rsidR="001548CF" w:rsidRDefault="257EA8D0" w:rsidP="4FC223C6">
      <w:pPr>
        <w:pStyle w:val="Heading3"/>
      </w:pPr>
      <w:bookmarkStart w:id="25" w:name="_Toc833977884"/>
      <w:r>
        <w:t>V</w:t>
      </w:r>
      <w:r w:rsidR="19FDD774">
        <w:t>8</w:t>
      </w:r>
      <w:r w:rsidR="5D3F09F7">
        <w:t>. Substantiated Complaint Board Disposition</w:t>
      </w:r>
      <w:r w:rsidR="2C39807D">
        <w:t xml:space="preserve"> – </w:t>
      </w:r>
      <w:r w:rsidR="516CE7C7">
        <w:t>Donut Chart</w:t>
      </w:r>
      <w:bookmarkEnd w:id="25"/>
      <w:r w:rsidR="2C39807D">
        <w:t xml:space="preserve"> </w:t>
      </w:r>
    </w:p>
    <w:p w14:paraId="05D48156" w14:textId="68C6A033" w:rsidR="17CAD824" w:rsidRDefault="77906A2A" w:rsidP="56483B3C">
      <w:r>
        <w:rPr>
          <w:noProof/>
        </w:rPr>
        <w:drawing>
          <wp:inline distT="0" distB="0" distL="0" distR="0" wp14:anchorId="092168D0" wp14:editId="71DA415D">
            <wp:extent cx="2579048" cy="2159952"/>
            <wp:effectExtent l="0" t="0" r="0" b="0"/>
            <wp:docPr id="1418796396" name="Picture 141879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7963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9048" cy="2159952"/>
                    </a:xfrm>
                    <a:prstGeom prst="rect">
                      <a:avLst/>
                    </a:prstGeom>
                  </pic:spPr>
                </pic:pic>
              </a:graphicData>
            </a:graphic>
          </wp:inline>
        </w:drawing>
      </w:r>
    </w:p>
    <w:p w14:paraId="370275E7" w14:textId="2F084830" w:rsidR="00BC563B" w:rsidRDefault="687863DE" w:rsidP="00BC563B">
      <w:pPr>
        <w:numPr>
          <w:ilvl w:val="0"/>
          <w:numId w:val="3"/>
        </w:numPr>
      </w:pPr>
      <w:r>
        <w:t>What data is shown?</w:t>
      </w:r>
    </w:p>
    <w:p w14:paraId="29A17653" w14:textId="4E8CB0B5" w:rsidR="00BC563B" w:rsidRPr="00BC563B" w:rsidRDefault="005670A9" w:rsidP="000D1952">
      <w:pPr>
        <w:rPr>
          <w:color w:val="4472C4" w:themeColor="accent1"/>
        </w:rPr>
      </w:pPr>
      <w:r>
        <w:rPr>
          <w:color w:val="4472C4" w:themeColor="accent1"/>
        </w:rPr>
        <w:t xml:space="preserve">This </w:t>
      </w:r>
      <w:r w:rsidR="0022624A">
        <w:rPr>
          <w:color w:val="4472C4" w:themeColor="accent1"/>
        </w:rPr>
        <w:t>donut chart</w:t>
      </w:r>
      <w:r>
        <w:rPr>
          <w:color w:val="4472C4" w:themeColor="accent1"/>
        </w:rPr>
        <w:t xml:space="preserve"> shows the </w:t>
      </w:r>
      <w:r w:rsidR="001F14EC">
        <w:rPr>
          <w:color w:val="4472C4" w:themeColor="accent1"/>
        </w:rPr>
        <w:t xml:space="preserve">board dispositions for </w:t>
      </w:r>
      <w:r w:rsidR="00065D98">
        <w:rPr>
          <w:color w:val="4472C4" w:themeColor="accent1"/>
        </w:rPr>
        <w:t xml:space="preserve">the complaints that were </w:t>
      </w:r>
      <w:r w:rsidR="00B45882">
        <w:rPr>
          <w:color w:val="4472C4" w:themeColor="accent1"/>
        </w:rPr>
        <w:t>substantiated</w:t>
      </w:r>
      <w:r w:rsidR="008A4A80">
        <w:rPr>
          <w:color w:val="4472C4" w:themeColor="accent1"/>
        </w:rPr>
        <w:t>, meaning</w:t>
      </w:r>
      <w:r w:rsidR="00EA13F6">
        <w:rPr>
          <w:color w:val="4472C4" w:themeColor="accent1"/>
        </w:rPr>
        <w:t xml:space="preserve"> that there was reason to believe exploitation occurred. </w:t>
      </w:r>
      <w:r w:rsidR="00862E79">
        <w:rPr>
          <w:color w:val="4472C4" w:themeColor="accent1"/>
        </w:rPr>
        <w:t xml:space="preserve">The board disposition categories are: </w:t>
      </w:r>
      <w:r w:rsidR="00935A18">
        <w:rPr>
          <w:color w:val="4472C4" w:themeColor="accent1"/>
        </w:rPr>
        <w:t>Charges, Discipline, Training, Instructions, &amp; Other. The percentages within these categories</w:t>
      </w:r>
      <w:r w:rsidR="00780DBB">
        <w:rPr>
          <w:color w:val="4472C4" w:themeColor="accent1"/>
        </w:rPr>
        <w:t xml:space="preserve"> are based on the allegation count for each category that was substantiated. This data </w:t>
      </w:r>
      <w:r w:rsidR="00730210">
        <w:rPr>
          <w:color w:val="4472C4" w:themeColor="accent1"/>
        </w:rPr>
        <w:t>includes blue to again match the NYPD color</w:t>
      </w:r>
      <w:r w:rsidR="008F1EE3">
        <w:rPr>
          <w:color w:val="4472C4" w:themeColor="accent1"/>
        </w:rPr>
        <w:t xml:space="preserve">s and the other colors: orange, purple, pink, and green are bright and appealing and also </w:t>
      </w:r>
      <w:r w:rsidR="009000C8">
        <w:rPr>
          <w:color w:val="4472C4" w:themeColor="accent1"/>
        </w:rPr>
        <w:t>pair well with the blue color scheme.</w:t>
      </w:r>
    </w:p>
    <w:p w14:paraId="7E66158A" w14:textId="77777777" w:rsidR="00BC563B" w:rsidRPr="00BC563B" w:rsidRDefault="687863DE" w:rsidP="00BC563B">
      <w:pPr>
        <w:numPr>
          <w:ilvl w:val="0"/>
          <w:numId w:val="3"/>
        </w:numPr>
      </w:pPr>
      <w:r>
        <w:t>Describe in sufficient detail what is on the x-axis, y-axis and what the reader can take away from the plot</w:t>
      </w:r>
    </w:p>
    <w:p w14:paraId="2024D420" w14:textId="6B7E90E7" w:rsidR="33375E60" w:rsidRDefault="009000C8" w:rsidP="00BC563B">
      <w:r>
        <w:rPr>
          <w:color w:val="4472C4" w:themeColor="accent1"/>
        </w:rPr>
        <w:t xml:space="preserve">The </w:t>
      </w:r>
      <w:r w:rsidR="000B6244" w:rsidRPr="000B6244">
        <w:rPr>
          <w:color w:val="4472C4" w:themeColor="accent1"/>
        </w:rPr>
        <w:t>board disposition categories</w:t>
      </w:r>
      <w:r w:rsidR="000B6244">
        <w:rPr>
          <w:color w:val="4472C4" w:themeColor="accent1"/>
        </w:rPr>
        <w:t xml:space="preserve"> displayed in this donut chart</w:t>
      </w:r>
      <w:r w:rsidR="000B6244" w:rsidRPr="000B6244">
        <w:rPr>
          <w:color w:val="4472C4" w:themeColor="accent1"/>
        </w:rPr>
        <w:t xml:space="preserve"> are: Charges, Discipline, Training, Instructions, &amp; Other. The percentages within these categories are based on the allegation count for each category that was substantiated</w:t>
      </w:r>
      <w:r w:rsidR="000035F1">
        <w:rPr>
          <w:color w:val="4472C4" w:themeColor="accent1"/>
        </w:rPr>
        <w:t>. A reader can infer that the board disposition with the highest number of substantiated allegations was for charges. Therefore, a reader can likely infer that charges are something that</w:t>
      </w:r>
      <w:r w:rsidR="00E244E1">
        <w:rPr>
          <w:color w:val="4472C4" w:themeColor="accent1"/>
        </w:rPr>
        <w:t xml:space="preserve"> likely has some sort of physical evidence, thus making it easier to prove that </w:t>
      </w:r>
      <w:r w:rsidR="009D5A6B">
        <w:rPr>
          <w:color w:val="4472C4" w:themeColor="accent1"/>
        </w:rPr>
        <w:t xml:space="preserve">some form of exploitation occurred. </w:t>
      </w:r>
      <w:r w:rsidR="33375E60">
        <w:br w:type="page"/>
      </w:r>
    </w:p>
    <w:p w14:paraId="14F836CE" w14:textId="2642A00F" w:rsidR="001548CF" w:rsidRDefault="257EA8D0" w:rsidP="4FC223C6">
      <w:pPr>
        <w:pStyle w:val="Heading3"/>
      </w:pPr>
      <w:bookmarkStart w:id="26" w:name="_Toc1508411346"/>
      <w:r>
        <w:t>V</w:t>
      </w:r>
      <w:r w:rsidR="3EC2CC69">
        <w:t>9</w:t>
      </w:r>
      <w:r w:rsidR="12899CAD">
        <w:t>. Action Time by Offense Type</w:t>
      </w:r>
      <w:r w:rsidR="2C39807D">
        <w:t xml:space="preserve"> – </w:t>
      </w:r>
      <w:r w:rsidR="1CA75998">
        <w:t>Ridgeline Plot</w:t>
      </w:r>
      <w:bookmarkEnd w:id="26"/>
    </w:p>
    <w:p w14:paraId="0977D0DC" w14:textId="254CAB17" w:rsidR="46952703" w:rsidRDefault="17936F73" w:rsidP="33375E60">
      <w:r>
        <w:rPr>
          <w:noProof/>
        </w:rPr>
        <w:drawing>
          <wp:inline distT="0" distB="0" distL="0" distR="0" wp14:anchorId="4877C94D" wp14:editId="5A5BAFB5">
            <wp:extent cx="5132916" cy="3026282"/>
            <wp:effectExtent l="0" t="0" r="0" b="0"/>
            <wp:docPr id="1891532671" name="Picture 189153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32916" cy="3026282"/>
                    </a:xfrm>
                    <a:prstGeom prst="rect">
                      <a:avLst/>
                    </a:prstGeom>
                  </pic:spPr>
                </pic:pic>
              </a:graphicData>
            </a:graphic>
          </wp:inline>
        </w:drawing>
      </w:r>
    </w:p>
    <w:p w14:paraId="348DDBEF" w14:textId="2F084830" w:rsidR="00BC563B" w:rsidRPr="00BC563B" w:rsidRDefault="687863DE" w:rsidP="00BC563B">
      <w:pPr>
        <w:numPr>
          <w:ilvl w:val="0"/>
          <w:numId w:val="3"/>
        </w:numPr>
      </w:pPr>
      <w:r>
        <w:t>What data is shown?</w:t>
      </w:r>
    </w:p>
    <w:p w14:paraId="580A57EB" w14:textId="53F0863E" w:rsidR="2931658C" w:rsidRDefault="2931658C" w:rsidP="45151E7C">
      <w:pPr>
        <w:rPr>
          <w:color w:val="4472C4" w:themeColor="accent1"/>
        </w:rPr>
      </w:pPr>
      <w:r w:rsidRPr="45151E7C">
        <w:rPr>
          <w:color w:val="4472C4" w:themeColor="accent1"/>
        </w:rPr>
        <w:t>This visualization shows the average action time broken down by the</w:t>
      </w:r>
      <w:r w:rsidR="67D64ABD" w:rsidRPr="45151E7C">
        <w:rPr>
          <w:color w:val="4472C4" w:themeColor="accent1"/>
        </w:rPr>
        <w:t xml:space="preserve"> various offense types. The action time was calculated using the date the complaint was received and the date it was closed. </w:t>
      </w:r>
      <w:r w:rsidR="3ADFC2B0" w:rsidRPr="45151E7C">
        <w:rPr>
          <w:color w:val="4472C4" w:themeColor="accent1"/>
        </w:rPr>
        <w:t xml:space="preserve">This ridgeline plot shows a </w:t>
      </w:r>
      <w:r w:rsidR="7FD5D4CD" w:rsidRPr="45151E7C">
        <w:rPr>
          <w:color w:val="4472C4" w:themeColor="accent1"/>
        </w:rPr>
        <w:t xml:space="preserve">separate </w:t>
      </w:r>
      <w:r w:rsidR="3ADFC2B0" w:rsidRPr="45151E7C">
        <w:rPr>
          <w:color w:val="4472C4" w:themeColor="accent1"/>
        </w:rPr>
        <w:t xml:space="preserve">distribution for each of the four offense types. </w:t>
      </w:r>
      <w:r w:rsidR="5510C9DF" w:rsidRPr="45151E7C">
        <w:rPr>
          <w:color w:val="4472C4" w:themeColor="accent1"/>
        </w:rPr>
        <w:t xml:space="preserve">The height of the distribution is representative of count similar to a histogram. </w:t>
      </w:r>
    </w:p>
    <w:p w14:paraId="498C2AF7" w14:textId="77777777" w:rsidR="00BC563B" w:rsidRPr="00BC563B" w:rsidRDefault="687863DE" w:rsidP="00BC563B">
      <w:pPr>
        <w:numPr>
          <w:ilvl w:val="0"/>
          <w:numId w:val="3"/>
        </w:numPr>
      </w:pPr>
      <w:r>
        <w:t>Describe in sufficient detail what is on the x-axis, y-axis and what the reader can take away from the plot</w:t>
      </w:r>
    </w:p>
    <w:p w14:paraId="3EC80700" w14:textId="2A578A7E" w:rsidR="52F4B638" w:rsidRDefault="52F4B638" w:rsidP="45151E7C">
      <w:pPr>
        <w:rPr>
          <w:color w:val="4472C4" w:themeColor="accent1"/>
        </w:rPr>
      </w:pPr>
      <w:r w:rsidRPr="45151E7C">
        <w:rPr>
          <w:color w:val="4472C4" w:themeColor="accent1"/>
        </w:rPr>
        <w:t xml:space="preserve">The action time represented in months is shown on the x axis and the offense types are shown on the y axis in alphabetical order. Both axes are </w:t>
      </w:r>
      <w:r w:rsidR="4D811AA0" w:rsidRPr="45151E7C">
        <w:rPr>
          <w:color w:val="4472C4" w:themeColor="accent1"/>
        </w:rPr>
        <w:t>labeled,</w:t>
      </w:r>
      <w:r w:rsidRPr="45151E7C">
        <w:rPr>
          <w:color w:val="4472C4" w:themeColor="accent1"/>
        </w:rPr>
        <w:t xml:space="preserve"> and </w:t>
      </w:r>
      <w:r w:rsidR="17C67AA8" w:rsidRPr="45151E7C">
        <w:rPr>
          <w:color w:val="4472C4" w:themeColor="accent1"/>
        </w:rPr>
        <w:t>the plot is title</w:t>
      </w:r>
      <w:r w:rsidR="75497DAA" w:rsidRPr="45151E7C">
        <w:rPr>
          <w:color w:val="4472C4" w:themeColor="accent1"/>
        </w:rPr>
        <w:t xml:space="preserve">d Action Time by Offense Type. The reader can use the height of each subplot to </w:t>
      </w:r>
      <w:r w:rsidR="6511DC06" w:rsidRPr="45151E7C">
        <w:rPr>
          <w:color w:val="4472C4" w:themeColor="accent1"/>
        </w:rPr>
        <w:t xml:space="preserve">understand the counts within each category. Abuse of authority is significantly the largest, signally most of our complaints fall into this category. Offensive language barely </w:t>
      </w:r>
      <w:r w:rsidR="4D0418DC" w:rsidRPr="45151E7C">
        <w:rPr>
          <w:color w:val="4472C4" w:themeColor="accent1"/>
        </w:rPr>
        <w:t>has any height to the plot suggesting it is ou</w:t>
      </w:r>
      <w:r w:rsidR="47907D44" w:rsidRPr="45151E7C">
        <w:rPr>
          <w:color w:val="4472C4" w:themeColor="accent1"/>
        </w:rPr>
        <w:t>r</w:t>
      </w:r>
      <w:r w:rsidR="4D0418DC" w:rsidRPr="45151E7C">
        <w:rPr>
          <w:color w:val="4472C4" w:themeColor="accent1"/>
        </w:rPr>
        <w:t xml:space="preserve"> smallest category. </w:t>
      </w:r>
      <w:r w:rsidR="50304781" w:rsidRPr="45151E7C">
        <w:rPr>
          <w:color w:val="4472C4" w:themeColor="accent1"/>
        </w:rPr>
        <w:t>The center</w:t>
      </w:r>
      <w:r w:rsidR="2A9350A4" w:rsidRPr="45151E7C">
        <w:rPr>
          <w:color w:val="4472C4" w:themeColor="accent1"/>
        </w:rPr>
        <w:t>s</w:t>
      </w:r>
      <w:r w:rsidR="50304781" w:rsidRPr="45151E7C">
        <w:rPr>
          <w:color w:val="4472C4" w:themeColor="accent1"/>
        </w:rPr>
        <w:t xml:space="preserve"> of each category are all around 10 months. </w:t>
      </w:r>
      <w:r w:rsidR="4A4DE33F" w:rsidRPr="45151E7C">
        <w:rPr>
          <w:color w:val="4472C4" w:themeColor="accent1"/>
        </w:rPr>
        <w:t>This initially would suggest that the offense type has no impact on how quickly the complaint is closed. However, when you look further at the spread of each distribution</w:t>
      </w:r>
      <w:r w:rsidR="61843606" w:rsidRPr="45151E7C">
        <w:rPr>
          <w:color w:val="4472C4" w:themeColor="accent1"/>
        </w:rPr>
        <w:t>, you can see that force has the greatest range of time going all of the way up to 110 months (</w:t>
      </w:r>
      <w:r w:rsidR="3CBEAF8C" w:rsidRPr="45151E7C">
        <w:rPr>
          <w:color w:val="4472C4" w:themeColor="accent1"/>
        </w:rPr>
        <w:t xml:space="preserve">over </w:t>
      </w:r>
      <w:r w:rsidR="61843606" w:rsidRPr="45151E7C">
        <w:rPr>
          <w:color w:val="4472C4" w:themeColor="accent1"/>
        </w:rPr>
        <w:t xml:space="preserve">9 years). </w:t>
      </w:r>
      <w:r w:rsidR="4A4DE33F" w:rsidRPr="45151E7C">
        <w:rPr>
          <w:color w:val="4472C4" w:themeColor="accent1"/>
        </w:rPr>
        <w:t xml:space="preserve"> </w:t>
      </w:r>
      <w:r w:rsidR="5A473EAC" w:rsidRPr="45151E7C">
        <w:rPr>
          <w:color w:val="4472C4" w:themeColor="accent1"/>
        </w:rPr>
        <w:t xml:space="preserve">Abuse of authority also has a pop up at 70 months (about 6 years). Both of these distributions would require further investigation to see what may have been unique about these </w:t>
      </w:r>
      <w:r w:rsidR="1F3D50CA" w:rsidRPr="45151E7C">
        <w:rPr>
          <w:color w:val="4472C4" w:themeColor="accent1"/>
        </w:rPr>
        <w:t xml:space="preserve">complaints. </w:t>
      </w:r>
    </w:p>
    <w:p w14:paraId="450556D3" w14:textId="1D1B4294" w:rsidR="33375E60" w:rsidRDefault="33375E60">
      <w:r>
        <w:br w:type="page"/>
      </w:r>
    </w:p>
    <w:p w14:paraId="4EC9C5FE" w14:textId="49A0C26F" w:rsidR="001548CF" w:rsidRDefault="257EA8D0" w:rsidP="4FC223C6">
      <w:pPr>
        <w:pStyle w:val="Heading3"/>
      </w:pPr>
      <w:bookmarkStart w:id="27" w:name="_Toc1811786776"/>
      <w:r>
        <w:t>V1</w:t>
      </w:r>
      <w:r w:rsidR="4B73DF07">
        <w:t>0</w:t>
      </w:r>
      <w:r w:rsidR="209C7066">
        <w:t xml:space="preserve">. Complaints by Precinct Location </w:t>
      </w:r>
      <w:r w:rsidR="2C39807D">
        <w:t xml:space="preserve">– </w:t>
      </w:r>
      <w:r w:rsidR="352EF664">
        <w:t>Bubble Chart</w:t>
      </w:r>
      <w:bookmarkEnd w:id="27"/>
    </w:p>
    <w:p w14:paraId="6EE1FD01" w14:textId="0A7FF1CD" w:rsidR="17EEF75C" w:rsidRDefault="293ED08F" w:rsidP="33375E60">
      <w:r>
        <w:rPr>
          <w:noProof/>
        </w:rPr>
        <w:drawing>
          <wp:inline distT="0" distB="0" distL="0" distR="0" wp14:anchorId="209888EC" wp14:editId="0AB7D3B3">
            <wp:extent cx="5312833" cy="3928533"/>
            <wp:effectExtent l="0" t="0" r="0" b="0"/>
            <wp:docPr id="1346516749" name="Picture 134651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12833" cy="3928533"/>
                    </a:xfrm>
                    <a:prstGeom prst="rect">
                      <a:avLst/>
                    </a:prstGeom>
                  </pic:spPr>
                </pic:pic>
              </a:graphicData>
            </a:graphic>
          </wp:inline>
        </w:drawing>
      </w:r>
    </w:p>
    <w:p w14:paraId="7752A369" w14:textId="2F084830" w:rsidR="001867CD" w:rsidRDefault="609A950D" w:rsidP="001867CD">
      <w:pPr>
        <w:pStyle w:val="ListParagraph"/>
        <w:numPr>
          <w:ilvl w:val="0"/>
          <w:numId w:val="3"/>
        </w:numPr>
        <w:spacing w:after="0"/>
        <w:rPr>
          <w:rFonts w:ascii="Calibri" w:eastAsia="Calibri" w:hAnsi="Calibri" w:cs="Calibri"/>
        </w:rPr>
      </w:pPr>
      <w:r w:rsidRPr="065DD9CF">
        <w:rPr>
          <w:rFonts w:ascii="Calibri" w:eastAsia="Calibri" w:hAnsi="Calibri" w:cs="Calibri"/>
        </w:rPr>
        <w:t>What data is shown?</w:t>
      </w:r>
    </w:p>
    <w:p w14:paraId="24B2BFC4" w14:textId="3FDEAF4C" w:rsidR="001867CD" w:rsidRPr="001867CD" w:rsidRDefault="001867CD" w:rsidP="001867CD">
      <w:pPr>
        <w:spacing w:after="0"/>
        <w:rPr>
          <w:rFonts w:ascii="Calibri" w:eastAsia="Calibri" w:hAnsi="Calibri" w:cs="Calibri"/>
          <w:color w:val="4472C4" w:themeColor="accent1"/>
        </w:rPr>
      </w:pPr>
      <w:r>
        <w:rPr>
          <w:rFonts w:ascii="Calibri" w:eastAsia="Calibri" w:hAnsi="Calibri" w:cs="Calibri"/>
          <w:color w:val="4472C4" w:themeColor="accent1"/>
        </w:rPr>
        <w:t xml:space="preserve">This bubble chart shows the count of allegations for the top 5 precinct boroughs in for the NYC police department. </w:t>
      </w:r>
      <w:r w:rsidR="006827FF">
        <w:rPr>
          <w:rFonts w:ascii="Calibri" w:eastAsia="Calibri" w:hAnsi="Calibri" w:cs="Calibri"/>
          <w:color w:val="4472C4" w:themeColor="accent1"/>
        </w:rPr>
        <w:t>T</w:t>
      </w:r>
      <w:r w:rsidR="006827FF" w:rsidRPr="006827FF">
        <w:rPr>
          <w:rFonts w:ascii="Calibri" w:eastAsia="Calibri" w:hAnsi="Calibri" w:cs="Calibri"/>
          <w:color w:val="4472C4" w:themeColor="accent1"/>
        </w:rPr>
        <w:t>he colors range from purple to green which directly corresponds to the size of the bubble.</w:t>
      </w:r>
      <w:r w:rsidR="006827FF">
        <w:rPr>
          <w:rFonts w:ascii="Calibri" w:eastAsia="Calibri" w:hAnsi="Calibri" w:cs="Calibri"/>
          <w:color w:val="4472C4" w:themeColor="accent1"/>
        </w:rPr>
        <w:t xml:space="preserve"> </w:t>
      </w:r>
      <w:r>
        <w:rPr>
          <w:rFonts w:ascii="Calibri" w:eastAsia="Calibri" w:hAnsi="Calibri" w:cs="Calibri"/>
          <w:color w:val="4472C4" w:themeColor="accent1"/>
        </w:rPr>
        <w:t xml:space="preserve">The largest sized bubble </w:t>
      </w:r>
      <w:r w:rsidR="006827FF">
        <w:rPr>
          <w:rFonts w:ascii="Calibri" w:eastAsia="Calibri" w:hAnsi="Calibri" w:cs="Calibri"/>
          <w:color w:val="4472C4" w:themeColor="accent1"/>
        </w:rPr>
        <w:t xml:space="preserve">is purple and </w:t>
      </w:r>
      <w:r>
        <w:rPr>
          <w:rFonts w:ascii="Calibri" w:eastAsia="Calibri" w:hAnsi="Calibri" w:cs="Calibri"/>
          <w:color w:val="4472C4" w:themeColor="accent1"/>
        </w:rPr>
        <w:t xml:space="preserve">represents the precinct borough with the highest number of allegations, while the smallest bubble </w:t>
      </w:r>
      <w:r w:rsidR="006827FF">
        <w:rPr>
          <w:rFonts w:ascii="Calibri" w:eastAsia="Calibri" w:hAnsi="Calibri" w:cs="Calibri"/>
          <w:color w:val="4472C4" w:themeColor="accent1"/>
        </w:rPr>
        <w:t xml:space="preserve">is green and </w:t>
      </w:r>
      <w:r>
        <w:rPr>
          <w:rFonts w:ascii="Calibri" w:eastAsia="Calibri" w:hAnsi="Calibri" w:cs="Calibri"/>
          <w:color w:val="4472C4" w:themeColor="accent1"/>
        </w:rPr>
        <w:t xml:space="preserve">represents the precinct borough with the lowest number of allegations. </w:t>
      </w:r>
    </w:p>
    <w:p w14:paraId="47F71A5D" w14:textId="77777777" w:rsidR="001867CD" w:rsidRDefault="609A950D" w:rsidP="001867CD">
      <w:pPr>
        <w:pStyle w:val="ListParagraph"/>
        <w:numPr>
          <w:ilvl w:val="0"/>
          <w:numId w:val="3"/>
        </w:numPr>
        <w:spacing w:after="0"/>
        <w:rPr>
          <w:rFonts w:ascii="Calibri" w:eastAsia="Calibri" w:hAnsi="Calibri" w:cs="Calibri"/>
        </w:rPr>
      </w:pPr>
      <w:r w:rsidRPr="065DD9CF">
        <w:rPr>
          <w:rFonts w:ascii="Calibri" w:eastAsia="Calibri" w:hAnsi="Calibri" w:cs="Calibri"/>
        </w:rPr>
        <w:t>Describe in sufficient detail what is on the x-axis, y-axis and what the reader can take away from the plot</w:t>
      </w:r>
    </w:p>
    <w:p w14:paraId="0DEB4019" w14:textId="044217A6" w:rsidR="33375E60" w:rsidRPr="00A034D3" w:rsidRDefault="00BF0CED" w:rsidP="00A034D3">
      <w:pPr>
        <w:spacing w:after="0"/>
        <w:rPr>
          <w:rFonts w:ascii="Calibri" w:eastAsia="Calibri" w:hAnsi="Calibri" w:cs="Calibri"/>
          <w:color w:val="4472C4" w:themeColor="accent1"/>
        </w:rPr>
      </w:pPr>
      <w:r>
        <w:rPr>
          <w:rFonts w:ascii="Calibri" w:eastAsia="Calibri" w:hAnsi="Calibri" w:cs="Calibri"/>
          <w:color w:val="4472C4" w:themeColor="accent1"/>
        </w:rPr>
        <w:t xml:space="preserve">This bubble plot </w:t>
      </w:r>
      <w:r w:rsidR="00A87BA4">
        <w:rPr>
          <w:rFonts w:ascii="Calibri" w:eastAsia="Calibri" w:hAnsi="Calibri" w:cs="Calibri"/>
          <w:color w:val="4472C4" w:themeColor="accent1"/>
        </w:rPr>
        <w:t>displays 5 distinct bubbles with</w:t>
      </w:r>
      <w:r w:rsidRPr="00BF0CED">
        <w:rPr>
          <w:rFonts w:ascii="Calibri" w:eastAsia="Calibri" w:hAnsi="Calibri" w:cs="Calibri"/>
          <w:color w:val="4472C4" w:themeColor="accent1"/>
        </w:rPr>
        <w:t xml:space="preserve"> gradient colors ranging from purple to green</w:t>
      </w:r>
      <w:r w:rsidR="00A87BA4">
        <w:rPr>
          <w:rFonts w:ascii="Calibri" w:eastAsia="Calibri" w:hAnsi="Calibri" w:cs="Calibri"/>
          <w:color w:val="4472C4" w:themeColor="accent1"/>
        </w:rPr>
        <w:t>. This</w:t>
      </w:r>
      <w:r w:rsidRPr="00BF0CED">
        <w:rPr>
          <w:rFonts w:ascii="Calibri" w:eastAsia="Calibri" w:hAnsi="Calibri" w:cs="Calibri"/>
          <w:color w:val="4472C4" w:themeColor="accent1"/>
        </w:rPr>
        <w:t xml:space="preserve"> show</w:t>
      </w:r>
      <w:r w:rsidR="00A87BA4">
        <w:rPr>
          <w:rFonts w:ascii="Calibri" w:eastAsia="Calibri" w:hAnsi="Calibri" w:cs="Calibri"/>
          <w:color w:val="4472C4" w:themeColor="accent1"/>
        </w:rPr>
        <w:t>s</w:t>
      </w:r>
      <w:r w:rsidRPr="00BF0CED">
        <w:rPr>
          <w:rFonts w:ascii="Calibri" w:eastAsia="Calibri" w:hAnsi="Calibri" w:cs="Calibri"/>
          <w:color w:val="4472C4" w:themeColor="accent1"/>
        </w:rPr>
        <w:t xml:space="preserve"> the precinct boroughs more clearly. Also, the colors match the values displayed, so Manhattan and Queens for example are relatively close to one another in terms of allegation count, so those are very similar color greens. Also, the color palate has blue to match the NYC police department and the other visuals. In </w:t>
      </w:r>
      <w:r w:rsidR="00A87BA4" w:rsidRPr="00BF0CED">
        <w:rPr>
          <w:rFonts w:ascii="Calibri" w:eastAsia="Calibri" w:hAnsi="Calibri" w:cs="Calibri"/>
          <w:color w:val="4472C4" w:themeColor="accent1"/>
        </w:rPr>
        <w:t>addition,</w:t>
      </w:r>
      <w:r w:rsidR="00A87BA4">
        <w:rPr>
          <w:rFonts w:ascii="Calibri" w:eastAsia="Calibri" w:hAnsi="Calibri" w:cs="Calibri"/>
          <w:color w:val="4472C4" w:themeColor="accent1"/>
        </w:rPr>
        <w:t xml:space="preserve"> it can also be inferred that </w:t>
      </w:r>
      <w:r w:rsidRPr="00BF0CED">
        <w:rPr>
          <w:rFonts w:ascii="Calibri" w:eastAsia="Calibri" w:hAnsi="Calibri" w:cs="Calibri"/>
          <w:color w:val="4472C4" w:themeColor="accent1"/>
        </w:rPr>
        <w:t xml:space="preserve">each bubble ranges in size based on the count where the largest count has the largest bubble. </w:t>
      </w:r>
      <w:r w:rsidR="00242543">
        <w:rPr>
          <w:rFonts w:ascii="Calibri" w:eastAsia="Calibri" w:hAnsi="Calibri" w:cs="Calibri"/>
          <w:color w:val="4472C4" w:themeColor="accent1"/>
        </w:rPr>
        <w:t xml:space="preserve">For a reader, </w:t>
      </w:r>
      <w:r w:rsidR="00F10E69" w:rsidRPr="00F10E69">
        <w:rPr>
          <w:rFonts w:ascii="Calibri" w:eastAsia="Calibri" w:hAnsi="Calibri" w:cs="Calibri"/>
          <w:color w:val="4472C4" w:themeColor="accent1"/>
        </w:rPr>
        <w:t>bubble charts are very intuitive to read</w:t>
      </w:r>
      <w:r w:rsidR="00242543">
        <w:rPr>
          <w:rFonts w:ascii="Calibri" w:eastAsia="Calibri" w:hAnsi="Calibri" w:cs="Calibri"/>
          <w:color w:val="4472C4" w:themeColor="accent1"/>
        </w:rPr>
        <w:t xml:space="preserve">. From this bubble chart, the reader </w:t>
      </w:r>
      <w:r w:rsidR="00CE2C86">
        <w:rPr>
          <w:rFonts w:ascii="Calibri" w:eastAsia="Calibri" w:hAnsi="Calibri" w:cs="Calibri"/>
          <w:color w:val="4472C4" w:themeColor="accent1"/>
        </w:rPr>
        <w:t xml:space="preserve">can see </w:t>
      </w:r>
      <w:r w:rsidR="00F10E69" w:rsidRPr="00F10E69">
        <w:rPr>
          <w:rFonts w:ascii="Calibri" w:eastAsia="Calibri" w:hAnsi="Calibri" w:cs="Calibri"/>
          <w:color w:val="4472C4" w:themeColor="accent1"/>
        </w:rPr>
        <w:t xml:space="preserve">the precinct borough with </w:t>
      </w:r>
      <w:r w:rsidR="00352017">
        <w:rPr>
          <w:rFonts w:ascii="Calibri" w:eastAsia="Calibri" w:hAnsi="Calibri" w:cs="Calibri"/>
          <w:color w:val="4472C4" w:themeColor="accent1"/>
        </w:rPr>
        <w:t>varying</w:t>
      </w:r>
      <w:r w:rsidR="00F10E69" w:rsidRPr="00F10E69">
        <w:rPr>
          <w:rFonts w:ascii="Calibri" w:eastAsia="Calibri" w:hAnsi="Calibri" w:cs="Calibri"/>
          <w:color w:val="4472C4" w:themeColor="accent1"/>
        </w:rPr>
        <w:t xml:space="preserve"> values for each borough. Also, the bubbles are very colorful and simple, so they will likely draw the reader in.</w:t>
      </w:r>
      <w:r w:rsidR="007F790C">
        <w:rPr>
          <w:rFonts w:ascii="Calibri" w:eastAsia="Calibri" w:hAnsi="Calibri" w:cs="Calibri"/>
          <w:color w:val="4472C4" w:themeColor="accent1"/>
        </w:rPr>
        <w:t xml:space="preserve"> </w:t>
      </w:r>
      <w:r>
        <w:rPr>
          <w:rFonts w:ascii="Calibri" w:eastAsia="Calibri" w:hAnsi="Calibri" w:cs="Calibri"/>
          <w:color w:val="4472C4" w:themeColor="accent1"/>
        </w:rPr>
        <w:t xml:space="preserve">In addition, a reader can look at this plot and </w:t>
      </w:r>
      <w:r w:rsidR="007F790C" w:rsidRPr="007F790C">
        <w:rPr>
          <w:rFonts w:ascii="Calibri" w:eastAsia="Calibri" w:hAnsi="Calibri" w:cs="Calibri"/>
          <w:color w:val="4472C4" w:themeColor="accent1"/>
        </w:rPr>
        <w:t xml:space="preserve">understand which precinct borough had the most allegations </w:t>
      </w:r>
      <w:r>
        <w:rPr>
          <w:rFonts w:ascii="Calibri" w:eastAsia="Calibri" w:hAnsi="Calibri" w:cs="Calibri"/>
          <w:color w:val="4472C4" w:themeColor="accent1"/>
        </w:rPr>
        <w:t xml:space="preserve">to see </w:t>
      </w:r>
      <w:r w:rsidR="007F790C" w:rsidRPr="007F790C">
        <w:rPr>
          <w:rFonts w:ascii="Calibri" w:eastAsia="Calibri" w:hAnsi="Calibri" w:cs="Calibri"/>
          <w:color w:val="4472C4" w:themeColor="accent1"/>
        </w:rPr>
        <w:t>where most allegations are concentrated. Understanding which precinct borough has the most allegations can help someone pinpoint which areas have the officers with the most allegations/complaints filed against them. They can then further assess if this is due to the population within the specified city, in this case it is Brooklyn, or if there is a problem internally with the officers.</w:t>
      </w:r>
      <w:r w:rsidR="00711C19">
        <w:rPr>
          <w:rFonts w:ascii="Calibri" w:eastAsia="Calibri" w:hAnsi="Calibri" w:cs="Calibri"/>
          <w:color w:val="4472C4" w:themeColor="accent1"/>
        </w:rPr>
        <w:t xml:space="preserve"> </w:t>
      </w:r>
      <w:r w:rsidR="33375E60">
        <w:br w:type="page"/>
      </w:r>
    </w:p>
    <w:p w14:paraId="47512193" w14:textId="7DA1ADC2" w:rsidR="001548CF" w:rsidRDefault="257EA8D0" w:rsidP="4FC223C6">
      <w:pPr>
        <w:pStyle w:val="Heading3"/>
      </w:pPr>
      <w:bookmarkStart w:id="28" w:name="_Toc1263090426"/>
      <w:r>
        <w:t>V1</w:t>
      </w:r>
      <w:r w:rsidR="52E3778B">
        <w:t>1</w:t>
      </w:r>
      <w:r w:rsidR="7D552A80">
        <w:t>. Complaint Category</w:t>
      </w:r>
      <w:r w:rsidR="2C39807D">
        <w:t xml:space="preserve"> – </w:t>
      </w:r>
      <w:r w:rsidR="08A4FD26">
        <w:t>Sunburst Chart</w:t>
      </w:r>
      <w:bookmarkEnd w:id="28"/>
    </w:p>
    <w:p w14:paraId="15077A09" w14:textId="52FD8E04" w:rsidR="33375E60" w:rsidRDefault="33375E60" w:rsidP="33375E60"/>
    <w:p w14:paraId="5EC60845" w14:textId="756B87D2" w:rsidR="7883684D" w:rsidRDefault="2290E5EC" w:rsidP="33375E60">
      <w:r>
        <w:rPr>
          <w:noProof/>
        </w:rPr>
        <w:drawing>
          <wp:inline distT="0" distB="0" distL="0" distR="0" wp14:anchorId="28E1B42A" wp14:editId="69C63A62">
            <wp:extent cx="4900082" cy="2551642"/>
            <wp:effectExtent l="0" t="0" r="0" b="0"/>
            <wp:docPr id="1826049988" name="Picture 182604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049988"/>
                    <pic:cNvPicPr/>
                  </pic:nvPicPr>
                  <pic:blipFill>
                    <a:blip r:embed="rId30">
                      <a:extLst>
                        <a:ext uri="{28A0092B-C50C-407E-A947-70E740481C1C}">
                          <a14:useLocalDpi xmlns:a14="http://schemas.microsoft.com/office/drawing/2010/main" val="0"/>
                        </a:ext>
                      </a:extLst>
                    </a:blip>
                    <a:stretch>
                      <a:fillRect/>
                    </a:stretch>
                  </pic:blipFill>
                  <pic:spPr>
                    <a:xfrm>
                      <a:off x="0" y="0"/>
                      <a:ext cx="4900082" cy="2551642"/>
                    </a:xfrm>
                    <a:prstGeom prst="rect">
                      <a:avLst/>
                    </a:prstGeom>
                  </pic:spPr>
                </pic:pic>
              </a:graphicData>
            </a:graphic>
          </wp:inline>
        </w:drawing>
      </w:r>
    </w:p>
    <w:p w14:paraId="7E524447" w14:textId="2F084830" w:rsidR="00AF516F" w:rsidRPr="00AF516F" w:rsidRDefault="40E41F75" w:rsidP="00AF516F">
      <w:pPr>
        <w:numPr>
          <w:ilvl w:val="0"/>
          <w:numId w:val="3"/>
        </w:numPr>
        <w:spacing w:after="0"/>
        <w:rPr>
          <w:rFonts w:ascii="Calibri" w:eastAsia="Calibri" w:hAnsi="Calibri" w:cs="Calibri"/>
        </w:rPr>
      </w:pPr>
      <w:r w:rsidRPr="065DD9CF">
        <w:rPr>
          <w:rFonts w:ascii="Calibri" w:eastAsia="Calibri" w:hAnsi="Calibri" w:cs="Calibri"/>
        </w:rPr>
        <w:t>What data is shown?</w:t>
      </w:r>
    </w:p>
    <w:p w14:paraId="2EE1F1A2" w14:textId="427164CD" w:rsidR="198341A2" w:rsidRDefault="198341A2" w:rsidP="45151E7C">
      <w:pPr>
        <w:spacing w:after="0"/>
        <w:rPr>
          <w:rFonts w:ascii="Calibri" w:eastAsia="Calibri" w:hAnsi="Calibri" w:cs="Calibri"/>
          <w:color w:val="4472C4" w:themeColor="accent1"/>
        </w:rPr>
      </w:pPr>
      <w:r w:rsidRPr="45151E7C">
        <w:rPr>
          <w:rFonts w:ascii="Calibri" w:eastAsia="Calibri" w:hAnsi="Calibri" w:cs="Calibri"/>
          <w:color w:val="4472C4" w:themeColor="accent1"/>
        </w:rPr>
        <w:t>This visualization shows counts for fado type</w:t>
      </w:r>
      <w:r w:rsidR="38D63BF1" w:rsidRPr="45151E7C">
        <w:rPr>
          <w:rFonts w:ascii="Calibri" w:eastAsia="Calibri" w:hAnsi="Calibri" w:cs="Calibri"/>
          <w:color w:val="4472C4" w:themeColor="accent1"/>
        </w:rPr>
        <w:t xml:space="preserve"> and allegation. The fado type represents a top-level category of </w:t>
      </w:r>
      <w:r w:rsidR="359BD432" w:rsidRPr="45151E7C">
        <w:rPr>
          <w:rFonts w:ascii="Calibri" w:eastAsia="Calibri" w:hAnsi="Calibri" w:cs="Calibri"/>
          <w:color w:val="4472C4" w:themeColor="accent1"/>
        </w:rPr>
        <w:t>complaint</w:t>
      </w:r>
      <w:r w:rsidR="38D63BF1" w:rsidRPr="45151E7C">
        <w:rPr>
          <w:rFonts w:ascii="Calibri" w:eastAsia="Calibri" w:hAnsi="Calibri" w:cs="Calibri"/>
          <w:color w:val="4472C4" w:themeColor="accent1"/>
        </w:rPr>
        <w:t xml:space="preserve"> while the allegation is a more specific category.</w:t>
      </w:r>
      <w:r w:rsidR="6BF243BD" w:rsidRPr="45151E7C">
        <w:rPr>
          <w:rFonts w:ascii="Calibri" w:eastAsia="Calibri" w:hAnsi="Calibri" w:cs="Calibri"/>
          <w:color w:val="4472C4" w:themeColor="accent1"/>
        </w:rPr>
        <w:t xml:space="preserve"> </w:t>
      </w:r>
      <w:r w:rsidR="24ECAFE9" w:rsidRPr="45151E7C">
        <w:rPr>
          <w:rFonts w:ascii="Calibri" w:eastAsia="Calibri" w:hAnsi="Calibri" w:cs="Calibri"/>
          <w:color w:val="4472C4" w:themeColor="accent1"/>
        </w:rPr>
        <w:t xml:space="preserve">For this reason, fado type is shown first in the inner circle and the allegation is shown as a secondary level on the outer ring. Both </w:t>
      </w:r>
      <w:r w:rsidR="50EB2F79" w:rsidRPr="45151E7C">
        <w:rPr>
          <w:rFonts w:ascii="Calibri" w:eastAsia="Calibri" w:hAnsi="Calibri" w:cs="Calibri"/>
          <w:color w:val="4472C4" w:themeColor="accent1"/>
        </w:rPr>
        <w:t>layers show a percentage of the total number of complaints in our dataset.</w:t>
      </w:r>
    </w:p>
    <w:p w14:paraId="75CC5BD6" w14:textId="77777777" w:rsidR="00AF516F" w:rsidRPr="00AF516F" w:rsidRDefault="40E41F75" w:rsidP="00AF516F">
      <w:pPr>
        <w:numPr>
          <w:ilvl w:val="0"/>
          <w:numId w:val="3"/>
        </w:numPr>
        <w:spacing w:after="0"/>
        <w:rPr>
          <w:rFonts w:ascii="Calibri" w:eastAsia="Calibri" w:hAnsi="Calibri" w:cs="Calibri"/>
        </w:rPr>
      </w:pPr>
      <w:r w:rsidRPr="065DD9CF">
        <w:rPr>
          <w:rFonts w:ascii="Calibri" w:eastAsia="Calibri" w:hAnsi="Calibri" w:cs="Calibri"/>
        </w:rPr>
        <w:t>Describe in sufficient detail what is on the x-axis, y-axis and what the reader can take away from the plot</w:t>
      </w:r>
    </w:p>
    <w:p w14:paraId="4531DA61" w14:textId="09AD7789" w:rsidR="001548CF" w:rsidRDefault="0F614234" w:rsidP="68DE4F37">
      <w:pPr>
        <w:spacing w:after="0"/>
        <w:rPr>
          <w:rFonts w:ascii="Calibri" w:eastAsia="Calibri" w:hAnsi="Calibri" w:cs="Calibri"/>
          <w:color w:val="4472C4" w:themeColor="accent1"/>
        </w:rPr>
      </w:pPr>
      <w:r w:rsidRPr="45151E7C">
        <w:rPr>
          <w:rFonts w:ascii="Calibri" w:eastAsia="Calibri" w:hAnsi="Calibri" w:cs="Calibri"/>
          <w:color w:val="4472C4" w:themeColor="accent1"/>
        </w:rPr>
        <w:t>This sunburst chart does not have any axis or legends, but does have a clear title, ‘Complaint Category</w:t>
      </w:r>
      <w:r w:rsidR="6EB3B4CC" w:rsidRPr="45151E7C">
        <w:rPr>
          <w:rFonts w:ascii="Calibri" w:eastAsia="Calibri" w:hAnsi="Calibri" w:cs="Calibri"/>
          <w:color w:val="4472C4" w:themeColor="accent1"/>
        </w:rPr>
        <w:t xml:space="preserve">.’ This includes a large number of categories which makes it difficult to understand all the available information in a static image. </w:t>
      </w:r>
      <w:r w:rsidR="585316CD" w:rsidRPr="45151E7C">
        <w:rPr>
          <w:rFonts w:ascii="Calibri" w:eastAsia="Calibri" w:hAnsi="Calibri" w:cs="Calibri"/>
          <w:color w:val="4472C4" w:themeColor="accent1"/>
        </w:rPr>
        <w:t xml:space="preserve">You are able to quickly see the largest categories which is likely the most interesting concept to the reader. </w:t>
      </w:r>
      <w:r w:rsidR="67C84018" w:rsidRPr="45151E7C">
        <w:rPr>
          <w:rFonts w:ascii="Calibri" w:eastAsia="Calibri" w:hAnsi="Calibri" w:cs="Calibri"/>
          <w:color w:val="4472C4" w:themeColor="accent1"/>
        </w:rPr>
        <w:t>At</w:t>
      </w:r>
      <w:r w:rsidR="585316CD" w:rsidRPr="45151E7C">
        <w:rPr>
          <w:rFonts w:ascii="Calibri" w:eastAsia="Calibri" w:hAnsi="Calibri" w:cs="Calibri"/>
          <w:color w:val="4472C4" w:themeColor="accent1"/>
        </w:rPr>
        <w:t xml:space="preserve"> the top level you can see that nearly </w:t>
      </w:r>
      <w:r w:rsidR="41B55033" w:rsidRPr="45151E7C">
        <w:rPr>
          <w:rFonts w:ascii="Calibri" w:eastAsia="Calibri" w:hAnsi="Calibri" w:cs="Calibri"/>
          <w:color w:val="4472C4" w:themeColor="accent1"/>
        </w:rPr>
        <w:t xml:space="preserve">two thirds of our data is described as Abuse of Authority. Force </w:t>
      </w:r>
      <w:r w:rsidR="39823987" w:rsidRPr="45151E7C">
        <w:rPr>
          <w:rFonts w:ascii="Calibri" w:eastAsia="Calibri" w:hAnsi="Calibri" w:cs="Calibri"/>
          <w:color w:val="4472C4" w:themeColor="accent1"/>
        </w:rPr>
        <w:t>and discourtesy take up the majority of the remaining portion of our data. Within</w:t>
      </w:r>
      <w:r w:rsidR="1542FA48" w:rsidRPr="45151E7C">
        <w:rPr>
          <w:rFonts w:ascii="Calibri" w:eastAsia="Calibri" w:hAnsi="Calibri" w:cs="Calibri"/>
          <w:color w:val="4472C4" w:themeColor="accent1"/>
        </w:rPr>
        <w:t xml:space="preserve"> Abuse of Authority stop, search, and frisk are the top three specific categories. The top catego</w:t>
      </w:r>
      <w:r w:rsidR="1441C662" w:rsidRPr="45151E7C">
        <w:rPr>
          <w:rFonts w:ascii="Calibri" w:eastAsia="Calibri" w:hAnsi="Calibri" w:cs="Calibri"/>
          <w:color w:val="4472C4" w:themeColor="accent1"/>
        </w:rPr>
        <w:t xml:space="preserve">ry in force is physical and the top category in discourtesy is </w:t>
      </w:r>
      <w:r w:rsidR="118B90C5" w:rsidRPr="45151E7C">
        <w:rPr>
          <w:rFonts w:ascii="Calibri" w:eastAsia="Calibri" w:hAnsi="Calibri" w:cs="Calibri"/>
          <w:color w:val="4472C4" w:themeColor="accent1"/>
        </w:rPr>
        <w:t>w</w:t>
      </w:r>
      <w:r w:rsidR="1441C662" w:rsidRPr="45151E7C">
        <w:rPr>
          <w:rFonts w:ascii="Calibri" w:eastAsia="Calibri" w:hAnsi="Calibri" w:cs="Calibri"/>
          <w:color w:val="4472C4" w:themeColor="accent1"/>
        </w:rPr>
        <w:t xml:space="preserve">ord. This is already a large amount of information but there is still a lot more that can be understood if the reader is not looking at the static image. </w:t>
      </w:r>
      <w:r w:rsidR="0E5F6220" w:rsidRPr="45151E7C">
        <w:rPr>
          <w:rFonts w:ascii="Calibri" w:eastAsia="Calibri" w:hAnsi="Calibri" w:cs="Calibri"/>
          <w:color w:val="4472C4" w:themeColor="accent1"/>
        </w:rPr>
        <w:t xml:space="preserve">When using this visualization in PowerBI the ability to hover will allow the reader to see all top-level and specific categories within our dataset. </w:t>
      </w:r>
    </w:p>
    <w:p w14:paraId="1DD0DD7A" w14:textId="40655A03" w:rsidR="33375E60" w:rsidRDefault="33375E60">
      <w:r>
        <w:br w:type="page"/>
      </w:r>
    </w:p>
    <w:p w14:paraId="36FA6836" w14:textId="153D51A0" w:rsidR="037D486C" w:rsidRDefault="62CF76B1" w:rsidP="4FC223C6">
      <w:pPr>
        <w:pStyle w:val="Heading3"/>
      </w:pPr>
      <w:bookmarkStart w:id="29" w:name="_Toc1958805085"/>
      <w:r>
        <w:t>V1</w:t>
      </w:r>
      <w:r w:rsidR="7C7ECE9F">
        <w:t>2</w:t>
      </w:r>
      <w:r w:rsidR="41C2E89E">
        <w:t xml:space="preserve">. </w:t>
      </w:r>
      <w:r w:rsidR="58CDBFB4">
        <w:t>Civilians</w:t>
      </w:r>
      <w:r w:rsidR="519AD724">
        <w:t>’</w:t>
      </w:r>
      <w:r w:rsidR="58CDBFB4">
        <w:t xml:space="preserve"> Outcome</w:t>
      </w:r>
      <w:r w:rsidR="41991C77">
        <w:t xml:space="preserve"> to </w:t>
      </w:r>
      <w:r w:rsidR="7BDF23EC">
        <w:t>PD Suspect</w:t>
      </w:r>
      <w:r w:rsidR="67544848">
        <w:t>ing</w:t>
      </w:r>
      <w:r w:rsidR="7BDF23EC">
        <w:t xml:space="preserve"> Violation/Crime</w:t>
      </w:r>
      <w:r w:rsidR="0206C959">
        <w:t xml:space="preserve"> - Lollipop Chart</w:t>
      </w:r>
      <w:bookmarkEnd w:id="29"/>
    </w:p>
    <w:p w14:paraId="678272AF" w14:textId="1387AB49" w:rsidR="6576F05C" w:rsidRDefault="6576F05C" w:rsidP="0A584436">
      <w:r>
        <w:rPr>
          <w:noProof/>
        </w:rPr>
        <w:drawing>
          <wp:inline distT="0" distB="0" distL="0" distR="0" wp14:anchorId="2AD16D75" wp14:editId="7E1B3E55">
            <wp:extent cx="5323416" cy="2861336"/>
            <wp:effectExtent l="0" t="0" r="0" b="0"/>
            <wp:docPr id="1185298976" name="Picture 118529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323416" cy="2861336"/>
                    </a:xfrm>
                    <a:prstGeom prst="rect">
                      <a:avLst/>
                    </a:prstGeom>
                  </pic:spPr>
                </pic:pic>
              </a:graphicData>
            </a:graphic>
          </wp:inline>
        </w:drawing>
      </w:r>
    </w:p>
    <w:p w14:paraId="405A54F5" w14:textId="6F9B2746" w:rsidR="00AF516F" w:rsidRDefault="40E41F75" w:rsidP="00AF516F">
      <w:pPr>
        <w:numPr>
          <w:ilvl w:val="0"/>
          <w:numId w:val="3"/>
        </w:numPr>
        <w:rPr>
          <w:rFonts w:ascii="Calibri" w:eastAsia="Calibri" w:hAnsi="Calibri" w:cs="Calibri"/>
          <w:color w:val="4472C4" w:themeColor="accent1"/>
        </w:rPr>
      </w:pPr>
      <w:r>
        <w:t>What data is shown?</w:t>
      </w:r>
    </w:p>
    <w:p w14:paraId="41025DA9" w14:textId="0C90383F" w:rsidR="0033B19B" w:rsidRDefault="0033B19B" w:rsidP="45151E7C">
      <w:pPr>
        <w:rPr>
          <w:rFonts w:ascii="Calibri" w:eastAsia="Calibri" w:hAnsi="Calibri" w:cs="Calibri"/>
          <w:color w:val="4472C4" w:themeColor="accent1"/>
        </w:rPr>
      </w:pPr>
      <w:r w:rsidRPr="45151E7C">
        <w:rPr>
          <w:rFonts w:ascii="Calibri" w:eastAsia="Calibri" w:hAnsi="Calibri" w:cs="Calibri"/>
          <w:color w:val="4472C4" w:themeColor="accent1"/>
        </w:rPr>
        <w:t xml:space="preserve">The data that is being shown in the lollipop chart above is the </w:t>
      </w:r>
      <w:r w:rsidR="60261903" w:rsidRPr="45151E7C">
        <w:rPr>
          <w:rFonts w:ascii="Calibri" w:eastAsia="Calibri" w:hAnsi="Calibri" w:cs="Calibri"/>
          <w:color w:val="4472C4" w:themeColor="accent1"/>
        </w:rPr>
        <w:t>civilians</w:t>
      </w:r>
      <w:r w:rsidR="23FF348D" w:rsidRPr="45151E7C">
        <w:rPr>
          <w:rFonts w:ascii="Calibri" w:eastAsia="Calibri" w:hAnsi="Calibri" w:cs="Calibri"/>
          <w:color w:val="4472C4" w:themeColor="accent1"/>
        </w:rPr>
        <w:t>’</w:t>
      </w:r>
      <w:r w:rsidRPr="45151E7C">
        <w:rPr>
          <w:rFonts w:ascii="Calibri" w:eastAsia="Calibri" w:hAnsi="Calibri" w:cs="Calibri"/>
          <w:color w:val="4472C4" w:themeColor="accent1"/>
        </w:rPr>
        <w:t xml:space="preserve"> outcome to police personnel suspecting violation or crime. We notice</w:t>
      </w:r>
      <w:r w:rsidR="7692B377" w:rsidRPr="45151E7C">
        <w:rPr>
          <w:rFonts w:ascii="Calibri" w:eastAsia="Calibri" w:hAnsi="Calibri" w:cs="Calibri"/>
          <w:color w:val="4472C4" w:themeColor="accent1"/>
        </w:rPr>
        <w:t xml:space="preserve">d from the pie chart showing the reason for the contact of the police toward the civilian that </w:t>
      </w:r>
      <w:r w:rsidR="3EED61C7" w:rsidRPr="45151E7C">
        <w:rPr>
          <w:rFonts w:ascii="Calibri" w:eastAsia="Calibri" w:hAnsi="Calibri" w:cs="Calibri"/>
          <w:color w:val="4472C4" w:themeColor="accent1"/>
        </w:rPr>
        <w:t xml:space="preserve">approximately 48% show that PD (police department) suspected a violation or a crime. This prompted us to dive deeper into this </w:t>
      </w:r>
      <w:r w:rsidR="6F6A1628" w:rsidRPr="45151E7C">
        <w:rPr>
          <w:rFonts w:ascii="Calibri" w:eastAsia="Calibri" w:hAnsi="Calibri" w:cs="Calibri"/>
          <w:color w:val="4472C4" w:themeColor="accent1"/>
        </w:rPr>
        <w:t>contact reason to find out upon the PD suspecting that the civilian is committing a crime or a violation, what measure did the PD take towards the civilian after this suspicion. This is ex</w:t>
      </w:r>
      <w:r w:rsidR="4AFC7DCC" w:rsidRPr="45151E7C">
        <w:rPr>
          <w:rFonts w:ascii="Calibri" w:eastAsia="Calibri" w:hAnsi="Calibri" w:cs="Calibri"/>
          <w:color w:val="4472C4" w:themeColor="accent1"/>
        </w:rPr>
        <w:t xml:space="preserve">actly what this visual shows us. </w:t>
      </w:r>
    </w:p>
    <w:p w14:paraId="15807C6C" w14:textId="77777777" w:rsidR="00AF516F" w:rsidRPr="00AF516F" w:rsidRDefault="40E41F75" w:rsidP="00AF516F">
      <w:pPr>
        <w:numPr>
          <w:ilvl w:val="0"/>
          <w:numId w:val="3"/>
        </w:numPr>
      </w:pPr>
      <w:r>
        <w:t>Describe in sufficient detail what is on the x-axis, y-axis and what the reader can take away from the plot</w:t>
      </w:r>
    </w:p>
    <w:p w14:paraId="71888F9D" w14:textId="6EBABB05" w:rsidR="69B606DE" w:rsidRDefault="69B606DE" w:rsidP="45151E7C">
      <w:pPr>
        <w:rPr>
          <w:rFonts w:ascii="Calibri" w:eastAsia="Calibri" w:hAnsi="Calibri" w:cs="Calibri"/>
          <w:color w:val="4472C4" w:themeColor="accent1"/>
        </w:rPr>
      </w:pPr>
      <w:r w:rsidRPr="45151E7C">
        <w:rPr>
          <w:rFonts w:ascii="Calibri" w:eastAsia="Calibri" w:hAnsi="Calibri" w:cs="Calibri"/>
          <w:color w:val="4472C4" w:themeColor="accent1"/>
        </w:rPr>
        <w:t xml:space="preserve">On the lollipop chart above, the x-axis represents the number of </w:t>
      </w:r>
      <w:r w:rsidR="4992E95A" w:rsidRPr="45151E7C">
        <w:rPr>
          <w:rFonts w:ascii="Calibri" w:eastAsia="Calibri" w:hAnsi="Calibri" w:cs="Calibri"/>
          <w:color w:val="4472C4" w:themeColor="accent1"/>
        </w:rPr>
        <w:t>allegations,</w:t>
      </w:r>
      <w:r w:rsidRPr="45151E7C">
        <w:rPr>
          <w:rFonts w:ascii="Calibri" w:eastAsia="Calibri" w:hAnsi="Calibri" w:cs="Calibri"/>
          <w:color w:val="4472C4" w:themeColor="accent1"/>
        </w:rPr>
        <w:t xml:space="preserve"> </w:t>
      </w:r>
      <w:r w:rsidR="3731A9EB" w:rsidRPr="45151E7C">
        <w:rPr>
          <w:rFonts w:ascii="Calibri" w:eastAsia="Calibri" w:hAnsi="Calibri" w:cs="Calibri"/>
          <w:color w:val="4472C4" w:themeColor="accent1"/>
        </w:rPr>
        <w:t xml:space="preserve">and the y-axis represents the outcome of the civilian upon the PD suspecting a violation or a crime being </w:t>
      </w:r>
      <w:r w:rsidR="41EA7448" w:rsidRPr="45151E7C">
        <w:rPr>
          <w:rFonts w:ascii="Calibri" w:eastAsia="Calibri" w:hAnsi="Calibri" w:cs="Calibri"/>
          <w:color w:val="4472C4" w:themeColor="accent1"/>
        </w:rPr>
        <w:t>committed</w:t>
      </w:r>
      <w:r w:rsidR="3731A9EB" w:rsidRPr="45151E7C">
        <w:rPr>
          <w:rFonts w:ascii="Calibri" w:eastAsia="Calibri" w:hAnsi="Calibri" w:cs="Calibri"/>
          <w:color w:val="4472C4" w:themeColor="accent1"/>
        </w:rPr>
        <w:t>.</w:t>
      </w:r>
      <w:r w:rsidR="01D13828" w:rsidRPr="45151E7C">
        <w:rPr>
          <w:rFonts w:ascii="Calibri" w:eastAsia="Calibri" w:hAnsi="Calibri" w:cs="Calibri"/>
          <w:color w:val="4472C4" w:themeColor="accent1"/>
        </w:rPr>
        <w:t xml:space="preserve"> The chart shows that out of all the complaints towards </w:t>
      </w:r>
      <w:r w:rsidR="0A710265" w:rsidRPr="45151E7C">
        <w:rPr>
          <w:rFonts w:ascii="Calibri" w:eastAsia="Calibri" w:hAnsi="Calibri" w:cs="Calibri"/>
          <w:color w:val="4472C4" w:themeColor="accent1"/>
        </w:rPr>
        <w:t xml:space="preserve">police, the top outcome for civilians who were suspected to be committing the violation or a crime is that no arrest or summons </w:t>
      </w:r>
      <w:r w:rsidR="79389E48" w:rsidRPr="45151E7C">
        <w:rPr>
          <w:rFonts w:ascii="Calibri" w:eastAsia="Calibri" w:hAnsi="Calibri" w:cs="Calibri"/>
          <w:color w:val="4472C4" w:themeColor="accent1"/>
        </w:rPr>
        <w:t>was issued</w:t>
      </w:r>
      <w:r w:rsidR="0A710265" w:rsidRPr="45151E7C">
        <w:rPr>
          <w:rFonts w:ascii="Calibri" w:eastAsia="Calibri" w:hAnsi="Calibri" w:cs="Calibri"/>
          <w:color w:val="4472C4" w:themeColor="accent1"/>
        </w:rPr>
        <w:t xml:space="preserve">. </w:t>
      </w:r>
      <w:r w:rsidR="78B46C26" w:rsidRPr="45151E7C">
        <w:rPr>
          <w:rFonts w:ascii="Calibri" w:eastAsia="Calibri" w:hAnsi="Calibri" w:cs="Calibri"/>
          <w:color w:val="4472C4" w:themeColor="accent1"/>
        </w:rPr>
        <w:t xml:space="preserve">The total number of these outcomes is 5,720. Coming in as the second outcome is </w:t>
      </w:r>
      <w:r w:rsidR="19E62BB0" w:rsidRPr="45151E7C">
        <w:rPr>
          <w:rFonts w:ascii="Calibri" w:eastAsia="Calibri" w:hAnsi="Calibri" w:cs="Calibri"/>
          <w:color w:val="4472C4" w:themeColor="accent1"/>
        </w:rPr>
        <w:t>that arrest was made by the police due to a violation or a crime. This outcome has a total of 5,146 allegations towards the police.</w:t>
      </w:r>
      <w:r w:rsidR="70AD5801" w:rsidRPr="45151E7C">
        <w:rPr>
          <w:rFonts w:ascii="Calibri" w:eastAsia="Calibri" w:hAnsi="Calibri" w:cs="Calibri"/>
          <w:color w:val="4472C4" w:themeColor="accent1"/>
        </w:rPr>
        <w:t xml:space="preserve"> These are the two leading outcomes </w:t>
      </w:r>
      <w:r w:rsidR="5B330D64" w:rsidRPr="45151E7C">
        <w:rPr>
          <w:rFonts w:ascii="Calibri" w:eastAsia="Calibri" w:hAnsi="Calibri" w:cs="Calibri"/>
          <w:color w:val="4472C4" w:themeColor="accent1"/>
        </w:rPr>
        <w:t xml:space="preserve">when the police suspect that the civilian is committing a violation or a crime. </w:t>
      </w:r>
      <w:r w:rsidR="5DF0735F" w:rsidRPr="45151E7C">
        <w:rPr>
          <w:rFonts w:ascii="Calibri" w:eastAsia="Calibri" w:hAnsi="Calibri" w:cs="Calibri"/>
          <w:color w:val="4472C4" w:themeColor="accent1"/>
        </w:rPr>
        <w:t xml:space="preserve">The findings in this visual are </w:t>
      </w:r>
      <w:r w:rsidR="531EA5A7" w:rsidRPr="45151E7C">
        <w:rPr>
          <w:rFonts w:ascii="Calibri" w:eastAsia="Calibri" w:hAnsi="Calibri" w:cs="Calibri"/>
          <w:color w:val="4472C4" w:themeColor="accent1"/>
        </w:rPr>
        <w:t>interesting</w:t>
      </w:r>
      <w:r w:rsidR="5DF0735F" w:rsidRPr="45151E7C">
        <w:rPr>
          <w:rFonts w:ascii="Calibri" w:eastAsia="Calibri" w:hAnsi="Calibri" w:cs="Calibri"/>
          <w:color w:val="4472C4" w:themeColor="accent1"/>
        </w:rPr>
        <w:t xml:space="preserve"> because the top 2 outcomes are opposite of each other. The first one is that no arrest was made yet the </w:t>
      </w:r>
      <w:r w:rsidR="529A7385" w:rsidRPr="45151E7C">
        <w:rPr>
          <w:rFonts w:ascii="Calibri" w:eastAsia="Calibri" w:hAnsi="Calibri" w:cs="Calibri"/>
          <w:color w:val="4472C4" w:themeColor="accent1"/>
        </w:rPr>
        <w:t>civilian</w:t>
      </w:r>
      <w:r w:rsidR="5DF0735F" w:rsidRPr="45151E7C">
        <w:rPr>
          <w:rFonts w:ascii="Calibri" w:eastAsia="Calibri" w:hAnsi="Calibri" w:cs="Calibri"/>
          <w:color w:val="4472C4" w:themeColor="accent1"/>
        </w:rPr>
        <w:t xml:space="preserve"> filed a complaint. </w:t>
      </w:r>
      <w:r w:rsidR="46E51E73" w:rsidRPr="45151E7C">
        <w:rPr>
          <w:rFonts w:ascii="Calibri" w:eastAsia="Calibri" w:hAnsi="Calibri" w:cs="Calibri"/>
          <w:color w:val="4472C4" w:themeColor="accent1"/>
        </w:rPr>
        <w:t>Moreover, the second leading outcome is that an a</w:t>
      </w:r>
      <w:r w:rsidR="5DF0735F" w:rsidRPr="45151E7C">
        <w:rPr>
          <w:rFonts w:ascii="Calibri" w:eastAsia="Calibri" w:hAnsi="Calibri" w:cs="Calibri"/>
          <w:color w:val="4472C4" w:themeColor="accent1"/>
        </w:rPr>
        <w:t xml:space="preserve">rrest </w:t>
      </w:r>
      <w:r w:rsidR="654A048F" w:rsidRPr="45151E7C">
        <w:rPr>
          <w:rFonts w:ascii="Calibri" w:eastAsia="Calibri" w:hAnsi="Calibri" w:cs="Calibri"/>
          <w:color w:val="4472C4" w:themeColor="accent1"/>
        </w:rPr>
        <w:t xml:space="preserve">because the civilian did commit a crime or </w:t>
      </w:r>
      <w:r w:rsidR="474740B5" w:rsidRPr="45151E7C">
        <w:rPr>
          <w:rFonts w:ascii="Calibri" w:eastAsia="Calibri" w:hAnsi="Calibri" w:cs="Calibri"/>
          <w:color w:val="4472C4" w:themeColor="accent1"/>
        </w:rPr>
        <w:t>violation,</w:t>
      </w:r>
      <w:r w:rsidR="654A048F" w:rsidRPr="45151E7C">
        <w:rPr>
          <w:rFonts w:ascii="Calibri" w:eastAsia="Calibri" w:hAnsi="Calibri" w:cs="Calibri"/>
          <w:color w:val="4472C4" w:themeColor="accent1"/>
        </w:rPr>
        <w:t xml:space="preserve"> yet a complaint was filed. </w:t>
      </w:r>
      <w:r w:rsidR="0923C09C" w:rsidRPr="45151E7C">
        <w:rPr>
          <w:rFonts w:ascii="Calibri" w:eastAsia="Calibri" w:hAnsi="Calibri" w:cs="Calibri"/>
          <w:color w:val="4472C4" w:themeColor="accent1"/>
        </w:rPr>
        <w:t xml:space="preserve">Furthermore, it is important to note that only two allegations out of this category of contact reason </w:t>
      </w:r>
      <w:r w:rsidR="11C38AD9" w:rsidRPr="45151E7C">
        <w:rPr>
          <w:rFonts w:ascii="Calibri" w:eastAsia="Calibri" w:hAnsi="Calibri" w:cs="Calibri"/>
          <w:color w:val="4472C4" w:themeColor="accent1"/>
        </w:rPr>
        <w:t>resulted in a summons due to harassment against the police or obstruction of governmental administration.</w:t>
      </w:r>
    </w:p>
    <w:p w14:paraId="21D52179" w14:textId="150D06FD" w:rsidR="33375E60" w:rsidRDefault="33375E60">
      <w:r>
        <w:br w:type="page"/>
      </w:r>
    </w:p>
    <w:p w14:paraId="41BC5873" w14:textId="2DC5544E" w:rsidR="4A3309FD" w:rsidRDefault="754BB003" w:rsidP="4FC223C6">
      <w:pPr>
        <w:pStyle w:val="Heading3"/>
      </w:pPr>
      <w:bookmarkStart w:id="30" w:name="_Toc1953848683"/>
      <w:r>
        <w:t>V</w:t>
      </w:r>
      <w:r w:rsidR="4EF172C2">
        <w:t>13</w:t>
      </w:r>
      <w:r w:rsidR="4288DDFB">
        <w:t>. Top Officers Board Dispositions – 100% Stacked Bar Chart</w:t>
      </w:r>
      <w:bookmarkEnd w:id="30"/>
    </w:p>
    <w:p w14:paraId="6E85EB53" w14:textId="61471B66" w:rsidR="4A3309FD" w:rsidRDefault="704C761A" w:rsidP="33375E60">
      <w:r>
        <w:rPr>
          <w:noProof/>
        </w:rPr>
        <w:drawing>
          <wp:inline distT="0" distB="0" distL="0" distR="0" wp14:anchorId="43CD496A" wp14:editId="30342DB8">
            <wp:extent cx="3848100" cy="4572000"/>
            <wp:effectExtent l="0" t="0" r="0" b="0"/>
            <wp:docPr id="165586869" name="Picture 16558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848100" cy="4572000"/>
                    </a:xfrm>
                    <a:prstGeom prst="rect">
                      <a:avLst/>
                    </a:prstGeom>
                  </pic:spPr>
                </pic:pic>
              </a:graphicData>
            </a:graphic>
          </wp:inline>
        </w:drawing>
      </w:r>
    </w:p>
    <w:p w14:paraId="20A4C567" w14:textId="29E1C4CE" w:rsidR="001548CF" w:rsidRDefault="0EC4950F"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Describe </w:t>
      </w:r>
      <w:r w:rsidRPr="065DD9CF">
        <w:rPr>
          <w:rFonts w:ascii="Calibri" w:eastAsia="Calibri" w:hAnsi="Calibri" w:cs="Calibri"/>
          <w:u w:val="single"/>
        </w:rPr>
        <w:t>each element included on the dashboard</w:t>
      </w:r>
      <w:r w:rsidRPr="065DD9CF">
        <w:rPr>
          <w:rFonts w:ascii="Calibri" w:eastAsia="Calibri" w:hAnsi="Calibri" w:cs="Calibri"/>
        </w:rPr>
        <w:t xml:space="preserve"> (e.g., charts, filters, annotations, etc.).</w:t>
      </w:r>
    </w:p>
    <w:p w14:paraId="22198AC4" w14:textId="2F084830" w:rsidR="001548CF" w:rsidRDefault="72CB22BB"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data is shown?</w:t>
      </w:r>
    </w:p>
    <w:p w14:paraId="5F54B55C" w14:textId="0B339777" w:rsidR="6127253A" w:rsidRDefault="6127253A" w:rsidP="0C7AFD59">
      <w:pPr>
        <w:spacing w:after="0"/>
        <w:rPr>
          <w:rFonts w:ascii="Calibri" w:eastAsia="Calibri" w:hAnsi="Calibri" w:cs="Calibri"/>
        </w:rPr>
      </w:pPr>
      <w:r w:rsidRPr="0C7AFD59">
        <w:rPr>
          <w:rFonts w:ascii="Calibri" w:eastAsia="Calibri" w:hAnsi="Calibri" w:cs="Calibri"/>
          <w:color w:val="4472C4" w:themeColor="accent1"/>
        </w:rPr>
        <w:t xml:space="preserve">This visualization shows how many complaints the top 5 officers received separated out by the boards disposition. This allows us to get more information than was previously made available in the bar chart without categories. </w:t>
      </w:r>
      <w:r w:rsidR="2014E687" w:rsidRPr="0C7AFD59">
        <w:rPr>
          <w:rFonts w:ascii="Calibri" w:eastAsia="Calibri" w:hAnsi="Calibri" w:cs="Calibri"/>
          <w:color w:val="4472C4" w:themeColor="accent1"/>
        </w:rPr>
        <w:t xml:space="preserve">The officer's unique ID is on the x axis and the percentage of complaints is on the y axis. The actual count is displayed within the bar to allow us to easily compare across categories. </w:t>
      </w:r>
    </w:p>
    <w:p w14:paraId="717C4498" w14:textId="0FEC85EA" w:rsidR="001548CF" w:rsidRDefault="72CB22BB"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did you display the data this way?</w:t>
      </w:r>
    </w:p>
    <w:p w14:paraId="1A29BD0F" w14:textId="36C02ACD" w:rsidR="7F53DFDF" w:rsidRDefault="7F53DFDF" w:rsidP="0C7AFD59">
      <w:pPr>
        <w:spacing w:after="0"/>
        <w:rPr>
          <w:rFonts w:ascii="Calibri" w:eastAsia="Calibri" w:hAnsi="Calibri" w:cs="Calibri"/>
          <w:color w:val="4472C4" w:themeColor="accent1"/>
        </w:rPr>
      </w:pPr>
      <w:r w:rsidRPr="0C7AFD59">
        <w:rPr>
          <w:rFonts w:ascii="Calibri" w:eastAsia="Calibri" w:hAnsi="Calibri" w:cs="Calibri"/>
          <w:color w:val="4472C4" w:themeColor="accent1"/>
        </w:rPr>
        <w:t>We displayed the data in this way to allow us to see the subcategories distributions for each officer separately. By viewing the data o</w:t>
      </w:r>
      <w:r w:rsidR="11F516D2" w:rsidRPr="0C7AFD59">
        <w:rPr>
          <w:rFonts w:ascii="Calibri" w:eastAsia="Calibri" w:hAnsi="Calibri" w:cs="Calibri"/>
          <w:color w:val="4472C4" w:themeColor="accent1"/>
        </w:rPr>
        <w:t xml:space="preserve">n 100% scale we can see the disposition distribution as part of a whole. Since the bars were all very </w:t>
      </w:r>
      <w:r w:rsidR="4AB797C1" w:rsidRPr="0C7AFD59">
        <w:rPr>
          <w:rFonts w:ascii="Calibri" w:eastAsia="Calibri" w:hAnsi="Calibri" w:cs="Calibri"/>
          <w:color w:val="4472C4" w:themeColor="accent1"/>
        </w:rPr>
        <w:t>similar,</w:t>
      </w:r>
      <w:r w:rsidR="11F516D2" w:rsidRPr="0C7AFD59">
        <w:rPr>
          <w:rFonts w:ascii="Calibri" w:eastAsia="Calibri" w:hAnsi="Calibri" w:cs="Calibri"/>
          <w:color w:val="4472C4" w:themeColor="accent1"/>
        </w:rPr>
        <w:t xml:space="preserve"> ranging from </w:t>
      </w:r>
      <w:r w:rsidR="35CED2DE" w:rsidRPr="0C7AFD59">
        <w:rPr>
          <w:rFonts w:ascii="Calibri" w:eastAsia="Calibri" w:hAnsi="Calibri" w:cs="Calibri"/>
          <w:color w:val="4472C4" w:themeColor="accent1"/>
        </w:rPr>
        <w:t>72 – 75</w:t>
      </w:r>
      <w:r w:rsidR="59614232" w:rsidRPr="0C7AFD59">
        <w:rPr>
          <w:rFonts w:ascii="Calibri" w:eastAsia="Calibri" w:hAnsi="Calibri" w:cs="Calibri"/>
          <w:color w:val="4472C4" w:themeColor="accent1"/>
        </w:rPr>
        <w:t>,</w:t>
      </w:r>
      <w:r w:rsidR="35CED2DE" w:rsidRPr="0C7AFD59">
        <w:rPr>
          <w:rFonts w:ascii="Calibri" w:eastAsia="Calibri" w:hAnsi="Calibri" w:cs="Calibri"/>
          <w:color w:val="4472C4" w:themeColor="accent1"/>
        </w:rPr>
        <w:t xml:space="preserve"> there was not an important difference in seeming them with respective heights. </w:t>
      </w:r>
    </w:p>
    <w:p w14:paraId="7C6E2B64" w14:textId="6C42E3A6" w:rsidR="001548CF" w:rsidRDefault="72CB22BB" w:rsidP="00E600A6">
      <w:pPr>
        <w:pStyle w:val="ListParagraph"/>
        <w:numPr>
          <w:ilvl w:val="1"/>
          <w:numId w:val="3"/>
        </w:numPr>
        <w:spacing w:after="0"/>
        <w:rPr>
          <w:rFonts w:ascii="Calibri" w:eastAsia="Calibri" w:hAnsi="Calibri" w:cs="Calibri"/>
        </w:rPr>
      </w:pPr>
      <w:r w:rsidRPr="68DE4F37">
        <w:rPr>
          <w:rFonts w:ascii="Calibri" w:eastAsia="Calibri" w:hAnsi="Calibri" w:cs="Calibri"/>
        </w:rPr>
        <w:t>Was any data manipulation required to make this data visualization?</w:t>
      </w:r>
    </w:p>
    <w:p w14:paraId="39B6B7BD" w14:textId="0954F612" w:rsidR="51FBBF79" w:rsidRDefault="51FBBF79" w:rsidP="0C7AFD59">
      <w:pPr>
        <w:spacing w:after="0"/>
        <w:rPr>
          <w:rFonts w:ascii="Calibri" w:eastAsia="Calibri" w:hAnsi="Calibri" w:cs="Calibri"/>
          <w:color w:val="4472C4" w:themeColor="accent1"/>
        </w:rPr>
      </w:pPr>
      <w:r w:rsidRPr="0C7AFD59">
        <w:rPr>
          <w:rFonts w:ascii="Calibri" w:eastAsia="Calibri" w:hAnsi="Calibri" w:cs="Calibri"/>
          <w:color w:val="4472C4" w:themeColor="accent1"/>
        </w:rPr>
        <w:t>The data was filtered to only show the top 5 officers based on the number of complaints received. The data labels a</w:t>
      </w:r>
      <w:r w:rsidR="136AE796" w:rsidRPr="0C7AFD59">
        <w:rPr>
          <w:rFonts w:ascii="Calibri" w:eastAsia="Calibri" w:hAnsi="Calibri" w:cs="Calibri"/>
          <w:color w:val="4472C4" w:themeColor="accent1"/>
        </w:rPr>
        <w:t xml:space="preserve">lso </w:t>
      </w:r>
      <w:r w:rsidRPr="0C7AFD59">
        <w:rPr>
          <w:rFonts w:ascii="Calibri" w:eastAsia="Calibri" w:hAnsi="Calibri" w:cs="Calibri"/>
          <w:color w:val="4472C4" w:themeColor="accent1"/>
        </w:rPr>
        <w:t>required u</w:t>
      </w:r>
      <w:r w:rsidR="63F06FA2" w:rsidRPr="0C7AFD59">
        <w:rPr>
          <w:rFonts w:ascii="Calibri" w:eastAsia="Calibri" w:hAnsi="Calibri" w:cs="Calibri"/>
          <w:color w:val="4472C4" w:themeColor="accent1"/>
        </w:rPr>
        <w:t xml:space="preserve">s to </w:t>
      </w:r>
      <w:r w:rsidR="0E6CB91F" w:rsidRPr="0C7AFD59">
        <w:rPr>
          <w:rFonts w:ascii="Calibri" w:eastAsia="Calibri" w:hAnsi="Calibri" w:cs="Calibri"/>
          <w:color w:val="4472C4" w:themeColor="accent1"/>
        </w:rPr>
        <w:t xml:space="preserve">add a custom field for count of complaints. By default, it was showing the percentages, but the numbers are more direct to understand. </w:t>
      </w:r>
    </w:p>
    <w:p w14:paraId="390C7CE1" w14:textId="24939DED" w:rsidR="001548CF" w:rsidRDefault="72CB22BB"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other ways could you have visualized this data, why did you choose the method you did?</w:t>
      </w:r>
    </w:p>
    <w:p w14:paraId="05FB7A76" w14:textId="2833B73C" w:rsidR="42DB11D4" w:rsidRDefault="42DB11D4" w:rsidP="0C7AFD59">
      <w:pPr>
        <w:spacing w:after="0"/>
        <w:rPr>
          <w:rFonts w:ascii="Calibri" w:eastAsia="Calibri" w:hAnsi="Calibri" w:cs="Calibri"/>
          <w:color w:val="4472C4" w:themeColor="accent1"/>
        </w:rPr>
      </w:pPr>
      <w:r w:rsidRPr="0C7AFD59">
        <w:rPr>
          <w:rFonts w:ascii="Calibri" w:eastAsia="Calibri" w:hAnsi="Calibri" w:cs="Calibri"/>
          <w:color w:val="4472C4" w:themeColor="accent1"/>
        </w:rPr>
        <w:t xml:space="preserve">This visualization could have also been made possible with a paired bar chart or a bar chart with small multiples. </w:t>
      </w:r>
      <w:r w:rsidR="0FB4DA3D" w:rsidRPr="0C7AFD59">
        <w:rPr>
          <w:rFonts w:ascii="Calibri" w:eastAsia="Calibri" w:hAnsi="Calibri" w:cs="Calibri"/>
          <w:color w:val="4472C4" w:themeColor="accent1"/>
        </w:rPr>
        <w:t>Either of these options would allow all bars to start on the bottom x-</w:t>
      </w:r>
      <w:r w:rsidR="4E59BF6E" w:rsidRPr="0C7AFD59">
        <w:rPr>
          <w:rFonts w:ascii="Calibri" w:eastAsia="Calibri" w:hAnsi="Calibri" w:cs="Calibri"/>
          <w:color w:val="4472C4" w:themeColor="accent1"/>
        </w:rPr>
        <w:t>axis,</w:t>
      </w:r>
      <w:r w:rsidR="0FB4DA3D" w:rsidRPr="0C7AFD59">
        <w:rPr>
          <w:rFonts w:ascii="Calibri" w:eastAsia="Calibri" w:hAnsi="Calibri" w:cs="Calibri"/>
          <w:color w:val="4472C4" w:themeColor="accent1"/>
        </w:rPr>
        <w:t xml:space="preserve"> which may make comparing officers easier. However, they </w:t>
      </w:r>
      <w:r w:rsidRPr="0C7AFD59">
        <w:rPr>
          <w:rFonts w:ascii="Calibri" w:eastAsia="Calibri" w:hAnsi="Calibri" w:cs="Calibri"/>
          <w:color w:val="4472C4" w:themeColor="accent1"/>
        </w:rPr>
        <w:t xml:space="preserve">would have been </w:t>
      </w:r>
      <w:r w:rsidR="1D766B74" w:rsidRPr="0C7AFD59">
        <w:rPr>
          <w:rFonts w:ascii="Calibri" w:eastAsia="Calibri" w:hAnsi="Calibri" w:cs="Calibri"/>
          <w:color w:val="4472C4" w:themeColor="accent1"/>
        </w:rPr>
        <w:t xml:space="preserve">less </w:t>
      </w:r>
      <w:r w:rsidR="227C2D63" w:rsidRPr="0C7AFD59">
        <w:rPr>
          <w:rFonts w:ascii="Calibri" w:eastAsia="Calibri" w:hAnsi="Calibri" w:cs="Calibri"/>
          <w:color w:val="4472C4" w:themeColor="accent1"/>
        </w:rPr>
        <w:t>compact,</w:t>
      </w:r>
      <w:r w:rsidR="7D897B54" w:rsidRPr="0C7AFD59">
        <w:rPr>
          <w:rFonts w:ascii="Calibri" w:eastAsia="Calibri" w:hAnsi="Calibri" w:cs="Calibri"/>
          <w:color w:val="4472C4" w:themeColor="accent1"/>
        </w:rPr>
        <w:t xml:space="preserve"> and we addressed the issue of comparing across categories by adding in the count label. </w:t>
      </w:r>
      <w:r w:rsidR="53071667" w:rsidRPr="0C7AFD59">
        <w:rPr>
          <w:rFonts w:ascii="Calibri" w:eastAsia="Calibri" w:hAnsi="Calibri" w:cs="Calibri"/>
          <w:color w:val="4472C4" w:themeColor="accent1"/>
        </w:rPr>
        <w:t>This method of the 100% stacked bar chart was the ending decision because it shows a lot of information in a limited amount of space, and it is easy to understand through the use of labels.</w:t>
      </w:r>
      <w:r w:rsidR="178E5FDB" w:rsidRPr="0C7AFD59">
        <w:rPr>
          <w:rFonts w:ascii="Calibri" w:eastAsia="Calibri" w:hAnsi="Calibri" w:cs="Calibri"/>
          <w:color w:val="4472C4" w:themeColor="accent1"/>
        </w:rPr>
        <w:t xml:space="preserve"> As mentioned previously there were no major differences in the totals from one officer to the next, so the total height was not crucial to the story. </w:t>
      </w:r>
    </w:p>
    <w:p w14:paraId="53DD9D57" w14:textId="7A8D3E58" w:rsidR="001548CF" w:rsidRDefault="0EC4950F" w:rsidP="00E600A6">
      <w:pPr>
        <w:pStyle w:val="ListParagraph"/>
        <w:numPr>
          <w:ilvl w:val="0"/>
          <w:numId w:val="3"/>
        </w:numPr>
        <w:spacing w:after="0"/>
        <w:rPr>
          <w:rFonts w:ascii="Calibri" w:eastAsia="Calibri" w:hAnsi="Calibri" w:cs="Calibri"/>
        </w:rPr>
      </w:pPr>
      <w:r w:rsidRPr="065DD9CF">
        <w:rPr>
          <w:rFonts w:ascii="Calibri" w:eastAsia="Calibri" w:hAnsi="Calibri" w:cs="Calibri"/>
        </w:rPr>
        <w:t xml:space="preserve">Are there any specific features /data points that played a particularly crucial role in your dashboard / story telling? </w:t>
      </w:r>
    </w:p>
    <w:p w14:paraId="24CF47A4" w14:textId="00504F4B" w:rsidR="001548CF" w:rsidRDefault="72CB22BB" w:rsidP="00E600A6">
      <w:pPr>
        <w:pStyle w:val="ListParagraph"/>
        <w:numPr>
          <w:ilvl w:val="1"/>
          <w:numId w:val="3"/>
        </w:numPr>
        <w:spacing w:after="0"/>
        <w:rPr>
          <w:rFonts w:ascii="Calibri" w:eastAsia="Calibri" w:hAnsi="Calibri" w:cs="Calibri"/>
        </w:rPr>
      </w:pPr>
      <w:r w:rsidRPr="68DE4F37">
        <w:rPr>
          <w:rFonts w:ascii="Calibri" w:eastAsia="Calibri" w:hAnsi="Calibri" w:cs="Calibri"/>
        </w:rPr>
        <w:t>Can you explain why?</w:t>
      </w:r>
    </w:p>
    <w:p w14:paraId="69044D29" w14:textId="45E10089" w:rsidR="38C15673" w:rsidRDefault="38C15673" w:rsidP="0C7AFD59">
      <w:pPr>
        <w:spacing w:after="0"/>
        <w:rPr>
          <w:rFonts w:ascii="Calibri" w:eastAsia="Calibri" w:hAnsi="Calibri" w:cs="Calibri"/>
          <w:color w:val="4472C4" w:themeColor="accent1"/>
        </w:rPr>
      </w:pPr>
      <w:r w:rsidRPr="0C7AFD59">
        <w:rPr>
          <w:rFonts w:ascii="Calibri" w:eastAsia="Calibri" w:hAnsi="Calibri" w:cs="Calibri"/>
          <w:color w:val="4472C4" w:themeColor="accent1"/>
        </w:rPr>
        <w:t xml:space="preserve">The light blue sections </w:t>
      </w:r>
      <w:r w:rsidR="004A1C95" w:rsidRPr="0C7AFD59">
        <w:rPr>
          <w:rFonts w:ascii="Calibri" w:eastAsia="Calibri" w:hAnsi="Calibri" w:cs="Calibri"/>
          <w:color w:val="4472C4" w:themeColor="accent1"/>
        </w:rPr>
        <w:t>are the most important because they represent the substantiated cases. It was originally alarming to see that officers were complained about 75 times yet still remain on the forc</w:t>
      </w:r>
      <w:r w:rsidR="41CFE95A" w:rsidRPr="0C7AFD59">
        <w:rPr>
          <w:rFonts w:ascii="Calibri" w:eastAsia="Calibri" w:hAnsi="Calibri" w:cs="Calibri"/>
          <w:color w:val="4472C4" w:themeColor="accent1"/>
        </w:rPr>
        <w:t xml:space="preserve">e. This visualization allows you to digest that information better by drawing focus mainly to the </w:t>
      </w:r>
      <w:r w:rsidR="5960AAC0" w:rsidRPr="0C7AFD59">
        <w:rPr>
          <w:rFonts w:ascii="Calibri" w:eastAsia="Calibri" w:hAnsi="Calibri" w:cs="Calibri"/>
          <w:color w:val="4472C4" w:themeColor="accent1"/>
        </w:rPr>
        <w:t>substantiated</w:t>
      </w:r>
      <w:r w:rsidR="41CFE95A" w:rsidRPr="0C7AFD59">
        <w:rPr>
          <w:rFonts w:ascii="Calibri" w:eastAsia="Calibri" w:hAnsi="Calibri" w:cs="Calibri"/>
          <w:color w:val="4472C4" w:themeColor="accent1"/>
        </w:rPr>
        <w:t xml:space="preserve"> cases. The highest officer</w:t>
      </w:r>
      <w:r w:rsidR="186EF101" w:rsidRPr="0C7AFD59">
        <w:rPr>
          <w:rFonts w:ascii="Calibri" w:eastAsia="Calibri" w:hAnsi="Calibri" w:cs="Calibri"/>
          <w:color w:val="4472C4" w:themeColor="accent1"/>
        </w:rPr>
        <w:t>s did not actually have the greatest number of substantiated cases. The officer with the most substantiated cases had 23</w:t>
      </w:r>
      <w:r w:rsidR="50AD3FCE" w:rsidRPr="0C7AFD59">
        <w:rPr>
          <w:rFonts w:ascii="Calibri" w:eastAsia="Calibri" w:hAnsi="Calibri" w:cs="Calibri"/>
          <w:color w:val="4472C4" w:themeColor="accent1"/>
        </w:rPr>
        <w:t xml:space="preserve">. Substantiated cases are most important to look at in our story telling because they are the complaints that were proved and </w:t>
      </w:r>
      <w:r w:rsidR="7486FBDA" w:rsidRPr="0C7AFD59">
        <w:rPr>
          <w:rFonts w:ascii="Calibri" w:eastAsia="Calibri" w:hAnsi="Calibri" w:cs="Calibri"/>
          <w:color w:val="4472C4" w:themeColor="accent1"/>
        </w:rPr>
        <w:t xml:space="preserve">violated the rules. </w:t>
      </w:r>
    </w:p>
    <w:p w14:paraId="1A3DB2EA" w14:textId="60E615D7" w:rsidR="001548CF" w:rsidRDefault="0EC4950F" w:rsidP="00E600A6">
      <w:pPr>
        <w:pStyle w:val="ListParagraph"/>
        <w:numPr>
          <w:ilvl w:val="0"/>
          <w:numId w:val="3"/>
        </w:numPr>
        <w:spacing w:after="0"/>
        <w:rPr>
          <w:rFonts w:ascii="Calibri" w:eastAsia="Calibri" w:hAnsi="Calibri" w:cs="Calibri"/>
        </w:rPr>
      </w:pPr>
      <w:r w:rsidRPr="065DD9CF">
        <w:rPr>
          <w:rFonts w:ascii="Calibri" w:eastAsia="Calibri" w:hAnsi="Calibri" w:cs="Calibri"/>
        </w:rPr>
        <w:t>Identify and explain where preattentive attributes (e.g., color, size, position) were used in your visualizations.</w:t>
      </w:r>
    </w:p>
    <w:p w14:paraId="0FE1B74F" w14:textId="67F95A8F" w:rsidR="001548CF" w:rsidRDefault="72CB22BB"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20639869" w14:textId="1515979D" w:rsidR="5A4004D7" w:rsidRDefault="5A4004D7" w:rsidP="0C7AFD59">
      <w:pPr>
        <w:spacing w:after="0"/>
        <w:rPr>
          <w:rFonts w:ascii="Calibri" w:eastAsia="Calibri" w:hAnsi="Calibri" w:cs="Calibri"/>
          <w:color w:val="4472C4" w:themeColor="accent1"/>
        </w:rPr>
      </w:pPr>
      <w:r w:rsidRPr="0C7AFD59">
        <w:rPr>
          <w:rFonts w:ascii="Calibri" w:eastAsia="Calibri" w:hAnsi="Calibri" w:cs="Calibri"/>
          <w:color w:val="4472C4" w:themeColor="accent1"/>
        </w:rPr>
        <w:t xml:space="preserve">Color was used to group the 3 disposition categories together. The primary color was </w:t>
      </w:r>
      <w:r w:rsidR="1EC74E4B" w:rsidRPr="0C7AFD59">
        <w:rPr>
          <w:rFonts w:ascii="Calibri" w:eastAsia="Calibri" w:hAnsi="Calibri" w:cs="Calibri"/>
          <w:color w:val="4472C4" w:themeColor="accent1"/>
        </w:rPr>
        <w:t>bright</w:t>
      </w:r>
      <w:r w:rsidRPr="0C7AFD59">
        <w:rPr>
          <w:rFonts w:ascii="Calibri" w:eastAsia="Calibri" w:hAnsi="Calibri" w:cs="Calibri"/>
          <w:color w:val="4472C4" w:themeColor="accent1"/>
        </w:rPr>
        <w:t xml:space="preserve"> blue which was the focus of this visualization. Unsubstantiated cases </w:t>
      </w:r>
      <w:r w:rsidR="6196F3EF" w:rsidRPr="0C7AFD59">
        <w:rPr>
          <w:rFonts w:ascii="Calibri" w:eastAsia="Calibri" w:hAnsi="Calibri" w:cs="Calibri"/>
          <w:color w:val="4472C4" w:themeColor="accent1"/>
        </w:rPr>
        <w:t xml:space="preserve">were in orange to match our theme but were made much lighter to prevent taking away focus. </w:t>
      </w:r>
    </w:p>
    <w:p w14:paraId="02C94EE0" w14:textId="3EBCA284" w:rsidR="001548CF" w:rsidRDefault="0EC4950F" w:rsidP="00E600A6">
      <w:pPr>
        <w:pStyle w:val="ListParagraph"/>
        <w:numPr>
          <w:ilvl w:val="0"/>
          <w:numId w:val="3"/>
        </w:numPr>
        <w:spacing w:after="0"/>
        <w:rPr>
          <w:rFonts w:ascii="Calibri" w:eastAsia="Calibri" w:hAnsi="Calibri" w:cs="Calibri"/>
        </w:rPr>
      </w:pPr>
      <w:r w:rsidRPr="065DD9CF">
        <w:rPr>
          <w:rFonts w:ascii="Calibri" w:eastAsia="Calibri" w:hAnsi="Calibri" w:cs="Calibri"/>
        </w:rPr>
        <w:t>Discuss how Gestalt principles (e.g., proximity, similarity, continuity), if any, were applied for better visual organization.</w:t>
      </w:r>
    </w:p>
    <w:p w14:paraId="0037CFC8" w14:textId="73E34200" w:rsidR="001548CF" w:rsidRDefault="72CB22BB"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Why were they used in the way they were?</w:t>
      </w:r>
    </w:p>
    <w:p w14:paraId="7454BA13" w14:textId="36B2C4EE" w:rsidR="06B98B21" w:rsidRDefault="06B98B21" w:rsidP="0C7AFD59">
      <w:pPr>
        <w:spacing w:after="0"/>
        <w:rPr>
          <w:rFonts w:ascii="Calibri" w:eastAsia="Calibri" w:hAnsi="Calibri" w:cs="Calibri"/>
          <w:color w:val="4472C4" w:themeColor="accent1"/>
        </w:rPr>
      </w:pPr>
      <w:r w:rsidRPr="0C7AFD59">
        <w:rPr>
          <w:rFonts w:ascii="Calibri" w:eastAsia="Calibri" w:hAnsi="Calibri" w:cs="Calibri"/>
          <w:color w:val="4472C4" w:themeColor="accent1"/>
        </w:rPr>
        <w:t>Similarity was used through the use of color to associate the board dispositions categories together. Connection is visible by having the categories stacked on top of o</w:t>
      </w:r>
      <w:r w:rsidR="7D9CBF1F" w:rsidRPr="0C7AFD59">
        <w:rPr>
          <w:rFonts w:ascii="Calibri" w:eastAsia="Calibri" w:hAnsi="Calibri" w:cs="Calibri"/>
          <w:color w:val="4472C4" w:themeColor="accent1"/>
        </w:rPr>
        <w:t xml:space="preserve">ne another. This would not have been the case if we used a paired bar chart. </w:t>
      </w:r>
      <w:r w:rsidR="69382C5E" w:rsidRPr="0C7AFD59">
        <w:rPr>
          <w:rFonts w:ascii="Calibri" w:eastAsia="Calibri" w:hAnsi="Calibri" w:cs="Calibri"/>
          <w:color w:val="4472C4" w:themeColor="accent1"/>
        </w:rPr>
        <w:t xml:space="preserve">Proximity </w:t>
      </w:r>
      <w:r w:rsidR="58952628" w:rsidRPr="0C7AFD59">
        <w:rPr>
          <w:rFonts w:ascii="Calibri" w:eastAsia="Calibri" w:hAnsi="Calibri" w:cs="Calibri"/>
          <w:color w:val="4472C4" w:themeColor="accent1"/>
        </w:rPr>
        <w:t xml:space="preserve">is seen through the labeling of the bars. There is more distance/white space between each ID than there is within </w:t>
      </w:r>
      <w:r w:rsidR="63DCECE8" w:rsidRPr="0C7AFD59">
        <w:rPr>
          <w:rFonts w:ascii="Calibri" w:eastAsia="Calibri" w:hAnsi="Calibri" w:cs="Calibri"/>
          <w:color w:val="4472C4" w:themeColor="accent1"/>
        </w:rPr>
        <w:t>an ID</w:t>
      </w:r>
      <w:r w:rsidR="58952628" w:rsidRPr="0C7AFD59">
        <w:rPr>
          <w:rFonts w:ascii="Calibri" w:eastAsia="Calibri" w:hAnsi="Calibri" w:cs="Calibri"/>
          <w:color w:val="4472C4" w:themeColor="accent1"/>
        </w:rPr>
        <w:t xml:space="preserve">. In </w:t>
      </w:r>
      <w:r w:rsidR="69BF512A" w:rsidRPr="0C7AFD59">
        <w:rPr>
          <w:rFonts w:ascii="Calibri" w:eastAsia="Calibri" w:hAnsi="Calibri" w:cs="Calibri"/>
          <w:color w:val="4472C4" w:themeColor="accent1"/>
        </w:rPr>
        <w:t>addition,</w:t>
      </w:r>
      <w:r w:rsidR="58952628" w:rsidRPr="0C7AFD59">
        <w:rPr>
          <w:rFonts w:ascii="Calibri" w:eastAsia="Calibri" w:hAnsi="Calibri" w:cs="Calibri"/>
          <w:color w:val="4472C4" w:themeColor="accent1"/>
        </w:rPr>
        <w:t xml:space="preserve"> tick marks are not used but you are able to clearly </w:t>
      </w:r>
      <w:r w:rsidR="033CC46C" w:rsidRPr="0C7AFD59">
        <w:rPr>
          <w:rFonts w:ascii="Calibri" w:eastAsia="Calibri" w:hAnsi="Calibri" w:cs="Calibri"/>
          <w:color w:val="4472C4" w:themeColor="accent1"/>
        </w:rPr>
        <w:t xml:space="preserve">tell which </w:t>
      </w:r>
      <w:r w:rsidR="7FE987A6" w:rsidRPr="0C7AFD59">
        <w:rPr>
          <w:rFonts w:ascii="Calibri" w:eastAsia="Calibri" w:hAnsi="Calibri" w:cs="Calibri"/>
          <w:color w:val="4472C4" w:themeColor="accent1"/>
        </w:rPr>
        <w:t xml:space="preserve">bar is associated with each ID based on the closeness in location. </w:t>
      </w:r>
    </w:p>
    <w:p w14:paraId="04C57109" w14:textId="643455B8" w:rsidR="001548CF" w:rsidRDefault="0EC4950F" w:rsidP="00E600A6">
      <w:pPr>
        <w:pStyle w:val="ListParagraph"/>
        <w:numPr>
          <w:ilvl w:val="0"/>
          <w:numId w:val="3"/>
        </w:numPr>
        <w:spacing w:after="0"/>
        <w:rPr>
          <w:rFonts w:ascii="Calibri" w:eastAsia="Calibri" w:hAnsi="Calibri" w:cs="Calibri"/>
        </w:rPr>
      </w:pPr>
      <w:r w:rsidRPr="065DD9CF">
        <w:rPr>
          <w:rFonts w:ascii="Calibri" w:eastAsia="Calibri" w:hAnsi="Calibri" w:cs="Calibri"/>
        </w:rPr>
        <w:t>Explain why each of the (at minimum 6) data visualization elements were chosen for the final dashboard and why/ how it contributes to the overall story.</w:t>
      </w:r>
    </w:p>
    <w:p w14:paraId="6A37CDBD" w14:textId="5B5CA13A" w:rsidR="63F25660" w:rsidRDefault="63F25660" w:rsidP="0C7AFD59">
      <w:pPr>
        <w:spacing w:after="0"/>
        <w:rPr>
          <w:rFonts w:ascii="Calibri" w:eastAsia="Calibri" w:hAnsi="Calibri" w:cs="Calibri"/>
          <w:color w:val="4472C4" w:themeColor="accent1"/>
        </w:rPr>
      </w:pPr>
      <w:r w:rsidRPr="0C7AFD59">
        <w:rPr>
          <w:rFonts w:ascii="Calibri" w:eastAsia="Calibri" w:hAnsi="Calibri" w:cs="Calibri"/>
          <w:color w:val="4472C4" w:themeColor="accent1"/>
        </w:rPr>
        <w:t xml:space="preserve">This visualization was not used on the final dashboard because we did not feel as though it was appropriate to be singling out individual officers. Although it is interesting, it does not contribute to the </w:t>
      </w:r>
      <w:r w:rsidR="4995F5E5" w:rsidRPr="0C7AFD59">
        <w:rPr>
          <w:rFonts w:ascii="Calibri" w:eastAsia="Calibri" w:hAnsi="Calibri" w:cs="Calibri"/>
          <w:color w:val="4472C4" w:themeColor="accent1"/>
        </w:rPr>
        <w:t xml:space="preserve">story of the type of complaints being received. </w:t>
      </w:r>
    </w:p>
    <w:p w14:paraId="679169A0" w14:textId="0EDE6B56" w:rsidR="001548CF" w:rsidRDefault="0EC4950F" w:rsidP="00E600A6">
      <w:pPr>
        <w:pStyle w:val="ListParagraph"/>
        <w:numPr>
          <w:ilvl w:val="0"/>
          <w:numId w:val="3"/>
        </w:numPr>
        <w:spacing w:after="0"/>
        <w:rPr>
          <w:rFonts w:ascii="Calibri" w:eastAsia="Calibri" w:hAnsi="Calibri" w:cs="Calibri"/>
        </w:rPr>
      </w:pPr>
      <w:r w:rsidRPr="065DD9CF">
        <w:rPr>
          <w:rFonts w:ascii="Calibri" w:eastAsia="Calibri" w:hAnsi="Calibri" w:cs="Calibri"/>
        </w:rPr>
        <w:t>Describe logic for the layout and overall style choice of the dashboard.</w:t>
      </w:r>
    </w:p>
    <w:p w14:paraId="38DC3DA2" w14:textId="7F8BAE59" w:rsidR="001548CF" w:rsidRDefault="72CB22BB" w:rsidP="00E600A6">
      <w:pPr>
        <w:pStyle w:val="ListParagraph"/>
        <w:numPr>
          <w:ilvl w:val="1"/>
          <w:numId w:val="3"/>
        </w:numPr>
        <w:spacing w:after="0"/>
        <w:rPr>
          <w:rFonts w:ascii="Calibri" w:eastAsia="Calibri" w:hAnsi="Calibri" w:cs="Calibri"/>
        </w:rPr>
      </w:pPr>
      <w:r w:rsidRPr="68DE4F37">
        <w:rPr>
          <w:rFonts w:ascii="Calibri" w:eastAsia="Calibri" w:hAnsi="Calibri" w:cs="Calibri"/>
        </w:rPr>
        <w:t>Did you put certain visuals in certain locations for a reason?</w:t>
      </w:r>
    </w:p>
    <w:p w14:paraId="1E76698A" w14:textId="7E4487C7" w:rsidR="001548CF" w:rsidRDefault="72CB22BB" w:rsidP="00E600A6">
      <w:pPr>
        <w:pStyle w:val="ListParagraph"/>
        <w:numPr>
          <w:ilvl w:val="1"/>
          <w:numId w:val="3"/>
        </w:numPr>
        <w:spacing w:after="0"/>
        <w:rPr>
          <w:rFonts w:ascii="Calibri" w:eastAsia="Calibri" w:hAnsi="Calibri" w:cs="Calibri"/>
        </w:rPr>
      </w:pPr>
      <w:r w:rsidRPr="68DE4F37">
        <w:rPr>
          <w:rFonts w:ascii="Calibri" w:eastAsia="Calibri" w:hAnsi="Calibri" w:cs="Calibri"/>
        </w:rPr>
        <w:t>What color or other aesthetics did you choose for this dashboard and why?</w:t>
      </w:r>
    </w:p>
    <w:p w14:paraId="1FC6E682" w14:textId="31B8538D" w:rsidR="001548CF" w:rsidRDefault="72CB22BB" w:rsidP="00E600A6">
      <w:pPr>
        <w:pStyle w:val="ListParagraph"/>
        <w:numPr>
          <w:ilvl w:val="2"/>
          <w:numId w:val="3"/>
        </w:numPr>
        <w:spacing w:after="0"/>
        <w:rPr>
          <w:rFonts w:ascii="Calibri" w:eastAsia="Calibri" w:hAnsi="Calibri" w:cs="Calibri"/>
        </w:rPr>
      </w:pPr>
      <w:r w:rsidRPr="68DE4F37">
        <w:rPr>
          <w:rFonts w:ascii="Calibri" w:eastAsia="Calibri" w:hAnsi="Calibri" w:cs="Calibri"/>
        </w:rPr>
        <w:t>How do these style choices relate to the story you aim to tell and why?</w:t>
      </w:r>
    </w:p>
    <w:p w14:paraId="40A262FA" w14:textId="04BD7E98" w:rsidR="001548CF" w:rsidRDefault="001548CF" w:rsidP="68DE4F37">
      <w:pPr>
        <w:spacing w:after="0"/>
        <w:rPr>
          <w:rFonts w:ascii="Calibri" w:eastAsia="Calibri" w:hAnsi="Calibri" w:cs="Calibri"/>
        </w:rPr>
      </w:pPr>
    </w:p>
    <w:p w14:paraId="2DB2E935" w14:textId="355E82C3" w:rsidR="0C7AFD59" w:rsidRDefault="0C7AFD59">
      <w:r>
        <w:br w:type="page"/>
      </w:r>
    </w:p>
    <w:p w14:paraId="27D7E26E" w14:textId="5278187B" w:rsidR="001548CF" w:rsidRDefault="41AA0155" w:rsidP="68DE4F37">
      <w:pPr>
        <w:pStyle w:val="Heading2"/>
      </w:pPr>
      <w:bookmarkStart w:id="31" w:name="_Toc1680502081"/>
      <w:r>
        <w:t>Final Dashboard</w:t>
      </w:r>
      <w:bookmarkEnd w:id="31"/>
    </w:p>
    <w:p w14:paraId="64A49972" w14:textId="436ABB51" w:rsidR="4FC223C6" w:rsidRDefault="275451F8" w:rsidP="4FC223C6">
      <w:r>
        <w:rPr>
          <w:noProof/>
        </w:rPr>
        <w:drawing>
          <wp:inline distT="0" distB="0" distL="0" distR="0" wp14:anchorId="7E148B3C" wp14:editId="6DDBD7F2">
            <wp:extent cx="6134276" cy="3638550"/>
            <wp:effectExtent l="0" t="0" r="0" b="0"/>
            <wp:docPr id="2133532393" name="Picture 213353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34276" cy="3638550"/>
                    </a:xfrm>
                    <a:prstGeom prst="rect">
                      <a:avLst/>
                    </a:prstGeom>
                  </pic:spPr>
                </pic:pic>
              </a:graphicData>
            </a:graphic>
          </wp:inline>
        </w:drawing>
      </w:r>
    </w:p>
    <w:p w14:paraId="127E5717" w14:textId="6A9F5498" w:rsidR="4090665A" w:rsidRDefault="4090665A" w:rsidP="4FC223C6"/>
    <w:p w14:paraId="0681633E" w14:textId="2B4B726B" w:rsidR="001548CF" w:rsidRDefault="32B878AA" w:rsidP="68DE4F37">
      <w:pPr>
        <w:pStyle w:val="Heading1"/>
        <w:rPr>
          <w:rFonts w:ascii="Calibri Light" w:eastAsia="Calibri Light" w:hAnsi="Calibri Light" w:cs="Calibri Light"/>
          <w:sz w:val="26"/>
          <w:szCs w:val="26"/>
        </w:rPr>
      </w:pPr>
      <w:bookmarkStart w:id="32" w:name="_Toc1336561703"/>
      <w:r>
        <w:t xml:space="preserve">4. </w:t>
      </w:r>
      <w:r w:rsidR="66E70A82">
        <w:t>Reflection, Future Improvements and Conclusion</w:t>
      </w:r>
      <w:bookmarkEnd w:id="32"/>
    </w:p>
    <w:p w14:paraId="71626906" w14:textId="0AC07335" w:rsidR="45151E7C" w:rsidRDefault="45151E7C" w:rsidP="45151E7C"/>
    <w:p w14:paraId="75C0ED21" w14:textId="484AFC32" w:rsidR="001548CF" w:rsidRDefault="16FCC46A" w:rsidP="00E600A6">
      <w:pPr>
        <w:pStyle w:val="ListParagraph"/>
        <w:numPr>
          <w:ilvl w:val="0"/>
          <w:numId w:val="2"/>
        </w:numPr>
        <w:spacing w:after="0"/>
        <w:rPr>
          <w:rFonts w:ascii="Calibri" w:eastAsia="Calibri" w:hAnsi="Calibri" w:cs="Calibri"/>
        </w:rPr>
      </w:pPr>
      <w:r w:rsidRPr="68DE4F37">
        <w:rPr>
          <w:rFonts w:ascii="Calibri" w:eastAsia="Calibri" w:hAnsi="Calibri" w:cs="Calibri"/>
        </w:rPr>
        <w:t>Summarize the key takeaways and insights derived from your dashboard project.</w:t>
      </w:r>
    </w:p>
    <w:p w14:paraId="00AAC467" w14:textId="0811F814" w:rsidR="107D796E" w:rsidRDefault="107D796E" w:rsidP="45151E7C">
      <w:pPr>
        <w:spacing w:after="0"/>
        <w:rPr>
          <w:rFonts w:ascii="Calibri" w:eastAsia="Calibri" w:hAnsi="Calibri" w:cs="Calibri"/>
          <w:color w:val="4472C4" w:themeColor="accent1"/>
        </w:rPr>
      </w:pPr>
      <w:r w:rsidRPr="45151E7C">
        <w:rPr>
          <w:rFonts w:ascii="Calibri" w:eastAsia="Calibri" w:hAnsi="Calibri" w:cs="Calibri"/>
          <w:color w:val="4472C4" w:themeColor="accent1"/>
        </w:rPr>
        <w:t>The key takeaways and insights derived from our dashboard project:</w:t>
      </w:r>
    </w:p>
    <w:p w14:paraId="47D9BCDE" w14:textId="4B5DDDE6" w:rsidR="107D796E" w:rsidRDefault="107D796E" w:rsidP="45151E7C">
      <w:pPr>
        <w:pStyle w:val="ListParagraph"/>
        <w:numPr>
          <w:ilvl w:val="0"/>
          <w:numId w:val="16"/>
        </w:numPr>
        <w:spacing w:after="0"/>
        <w:rPr>
          <w:rFonts w:ascii="Calibri" w:eastAsia="Calibri" w:hAnsi="Calibri" w:cs="Calibri"/>
          <w:color w:val="4472C4" w:themeColor="accent1"/>
        </w:rPr>
      </w:pPr>
      <w:r w:rsidRPr="45151E7C">
        <w:rPr>
          <w:rFonts w:ascii="Calibri" w:eastAsia="Calibri" w:hAnsi="Calibri" w:cs="Calibri"/>
          <w:color w:val="4472C4" w:themeColor="accent1"/>
        </w:rPr>
        <w:t>Complaints again</w:t>
      </w:r>
      <w:r w:rsidR="31A0FFDD" w:rsidRPr="45151E7C">
        <w:rPr>
          <w:rFonts w:ascii="Calibri" w:eastAsia="Calibri" w:hAnsi="Calibri" w:cs="Calibri"/>
          <w:color w:val="4472C4" w:themeColor="accent1"/>
        </w:rPr>
        <w:t>st</w:t>
      </w:r>
      <w:r w:rsidRPr="45151E7C">
        <w:rPr>
          <w:rFonts w:ascii="Calibri" w:eastAsia="Calibri" w:hAnsi="Calibri" w:cs="Calibri"/>
          <w:color w:val="4472C4" w:themeColor="accent1"/>
        </w:rPr>
        <w:t xml:space="preserve"> NYPD from 1958 to 2019 </w:t>
      </w:r>
      <w:r w:rsidR="504A0F30" w:rsidRPr="45151E7C">
        <w:rPr>
          <w:rFonts w:ascii="Calibri" w:eastAsia="Calibri" w:hAnsi="Calibri" w:cs="Calibri"/>
          <w:color w:val="4472C4" w:themeColor="accent1"/>
        </w:rPr>
        <w:t>have</w:t>
      </w:r>
      <w:r w:rsidRPr="45151E7C">
        <w:rPr>
          <w:rFonts w:ascii="Calibri" w:eastAsia="Calibri" w:hAnsi="Calibri" w:cs="Calibri"/>
          <w:color w:val="4472C4" w:themeColor="accent1"/>
        </w:rPr>
        <w:t xml:space="preserve"> been on </w:t>
      </w:r>
      <w:r w:rsidR="13A9A813" w:rsidRPr="45151E7C">
        <w:rPr>
          <w:rFonts w:ascii="Calibri" w:eastAsia="Calibri" w:hAnsi="Calibri" w:cs="Calibri"/>
          <w:color w:val="4472C4" w:themeColor="accent1"/>
        </w:rPr>
        <w:t>an</w:t>
      </w:r>
      <w:r w:rsidRPr="45151E7C">
        <w:rPr>
          <w:rFonts w:ascii="Calibri" w:eastAsia="Calibri" w:hAnsi="Calibri" w:cs="Calibri"/>
          <w:color w:val="4472C4" w:themeColor="accent1"/>
        </w:rPr>
        <w:t xml:space="preserve"> increasing trend. We see </w:t>
      </w:r>
      <w:r w:rsidR="08C16C4A" w:rsidRPr="45151E7C">
        <w:rPr>
          <w:rFonts w:ascii="Calibri" w:eastAsia="Calibri" w:hAnsi="Calibri" w:cs="Calibri"/>
          <w:color w:val="4472C4" w:themeColor="accent1"/>
        </w:rPr>
        <w:t xml:space="preserve">the dramatic </w:t>
      </w:r>
      <w:r w:rsidRPr="45151E7C">
        <w:rPr>
          <w:rFonts w:ascii="Calibri" w:eastAsia="Calibri" w:hAnsi="Calibri" w:cs="Calibri"/>
          <w:color w:val="4472C4" w:themeColor="accent1"/>
        </w:rPr>
        <w:t>in</w:t>
      </w:r>
      <w:r w:rsidR="1E2C22D4" w:rsidRPr="45151E7C">
        <w:rPr>
          <w:rFonts w:ascii="Calibri" w:eastAsia="Calibri" w:hAnsi="Calibri" w:cs="Calibri"/>
          <w:color w:val="4472C4" w:themeColor="accent1"/>
        </w:rPr>
        <w:t>crease started in 2000 and has been increasing since.</w:t>
      </w:r>
      <w:r w:rsidRPr="45151E7C">
        <w:rPr>
          <w:rFonts w:ascii="Calibri" w:eastAsia="Calibri" w:hAnsi="Calibri" w:cs="Calibri"/>
          <w:color w:val="4472C4" w:themeColor="accent1"/>
        </w:rPr>
        <w:t xml:space="preserve"> </w:t>
      </w:r>
    </w:p>
    <w:p w14:paraId="3DFBA98A" w14:textId="04E783C5" w:rsidR="017E492B" w:rsidRDefault="017E492B" w:rsidP="45151E7C">
      <w:pPr>
        <w:pStyle w:val="ListParagraph"/>
        <w:numPr>
          <w:ilvl w:val="0"/>
          <w:numId w:val="16"/>
        </w:numPr>
        <w:spacing w:after="0"/>
        <w:rPr>
          <w:rFonts w:ascii="Calibri" w:eastAsia="Calibri" w:hAnsi="Calibri" w:cs="Calibri"/>
          <w:color w:val="4472C4" w:themeColor="accent1"/>
        </w:rPr>
      </w:pPr>
      <w:r w:rsidRPr="45151E7C">
        <w:rPr>
          <w:rFonts w:ascii="Calibri" w:eastAsia="Calibri" w:hAnsi="Calibri" w:cs="Calibri"/>
          <w:color w:val="4472C4" w:themeColor="accent1"/>
        </w:rPr>
        <w:t>The offense type that is the driving factor behind this dramatic increase in complaints over the years is abuse of authority.</w:t>
      </w:r>
    </w:p>
    <w:p w14:paraId="1E2B4D14" w14:textId="555A3CA1" w:rsidR="132CA64F" w:rsidRDefault="132CA64F" w:rsidP="45151E7C">
      <w:pPr>
        <w:pStyle w:val="ListParagraph"/>
        <w:numPr>
          <w:ilvl w:val="0"/>
          <w:numId w:val="16"/>
        </w:numPr>
        <w:spacing w:after="0"/>
        <w:rPr>
          <w:rFonts w:ascii="Calibri" w:eastAsia="Calibri" w:hAnsi="Calibri" w:cs="Calibri"/>
          <w:color w:val="4472C4" w:themeColor="accent1"/>
        </w:rPr>
      </w:pPr>
      <w:r w:rsidRPr="45151E7C">
        <w:rPr>
          <w:rFonts w:ascii="Calibri" w:eastAsia="Calibri" w:hAnsi="Calibri" w:cs="Calibri"/>
          <w:color w:val="4472C4" w:themeColor="accent1"/>
        </w:rPr>
        <w:t xml:space="preserve">Only 25% of these complaints were found, by the CCRB, as a misconduct that broke the rules; while the </w:t>
      </w:r>
      <w:r w:rsidR="0B02D51A" w:rsidRPr="45151E7C">
        <w:rPr>
          <w:rFonts w:ascii="Calibri" w:eastAsia="Calibri" w:hAnsi="Calibri" w:cs="Calibri"/>
          <w:color w:val="4472C4" w:themeColor="accent1"/>
        </w:rPr>
        <w:t>majority,</w:t>
      </w:r>
      <w:r w:rsidRPr="45151E7C">
        <w:rPr>
          <w:rFonts w:ascii="Calibri" w:eastAsia="Calibri" w:hAnsi="Calibri" w:cs="Calibri"/>
          <w:color w:val="4472C4" w:themeColor="accent1"/>
        </w:rPr>
        <w:t xml:space="preserve"> which is about 46% of these </w:t>
      </w:r>
      <w:bookmarkStart w:id="33" w:name="_Int_VJ4Bbj4D"/>
      <w:r w:rsidRPr="45151E7C">
        <w:rPr>
          <w:rFonts w:ascii="Calibri" w:eastAsia="Calibri" w:hAnsi="Calibri" w:cs="Calibri"/>
          <w:color w:val="4472C4" w:themeColor="accent1"/>
        </w:rPr>
        <w:t>allegations</w:t>
      </w:r>
      <w:bookmarkEnd w:id="33"/>
      <w:r w:rsidRPr="45151E7C">
        <w:rPr>
          <w:rFonts w:ascii="Calibri" w:eastAsia="Calibri" w:hAnsi="Calibri" w:cs="Calibri"/>
          <w:color w:val="4472C4" w:themeColor="accent1"/>
        </w:rPr>
        <w:t xml:space="preserve"> were deemed</w:t>
      </w:r>
      <w:r w:rsidR="3706625B" w:rsidRPr="45151E7C">
        <w:rPr>
          <w:rFonts w:ascii="Calibri" w:eastAsia="Calibri" w:hAnsi="Calibri" w:cs="Calibri"/>
          <w:color w:val="4472C4" w:themeColor="accent1"/>
        </w:rPr>
        <w:t xml:space="preserve"> inconclusive.</w:t>
      </w:r>
    </w:p>
    <w:p w14:paraId="2A4AEE26" w14:textId="5FC83231" w:rsidR="3706625B" w:rsidRDefault="3706625B" w:rsidP="45151E7C">
      <w:pPr>
        <w:pStyle w:val="ListParagraph"/>
        <w:numPr>
          <w:ilvl w:val="0"/>
          <w:numId w:val="16"/>
        </w:numPr>
        <w:spacing w:after="0"/>
        <w:rPr>
          <w:rFonts w:ascii="Calibri" w:eastAsia="Calibri" w:hAnsi="Calibri" w:cs="Calibri"/>
          <w:color w:val="4472C4" w:themeColor="accent1"/>
        </w:rPr>
      </w:pPr>
      <w:r w:rsidRPr="45151E7C">
        <w:rPr>
          <w:rFonts w:ascii="Calibri" w:eastAsia="Calibri" w:hAnsi="Calibri" w:cs="Calibri"/>
          <w:color w:val="4472C4" w:themeColor="accent1"/>
        </w:rPr>
        <w:t xml:space="preserve">Out of the complaints that were found </w:t>
      </w:r>
      <w:r w:rsidR="290865FE" w:rsidRPr="45151E7C">
        <w:rPr>
          <w:rFonts w:ascii="Calibri" w:eastAsia="Calibri" w:hAnsi="Calibri" w:cs="Calibri"/>
          <w:color w:val="4472C4" w:themeColor="accent1"/>
        </w:rPr>
        <w:t>to be</w:t>
      </w:r>
      <w:r w:rsidRPr="45151E7C">
        <w:rPr>
          <w:rFonts w:ascii="Calibri" w:eastAsia="Calibri" w:hAnsi="Calibri" w:cs="Calibri"/>
          <w:color w:val="4472C4" w:themeColor="accent1"/>
        </w:rPr>
        <w:t xml:space="preserve"> misconduct</w:t>
      </w:r>
      <w:r w:rsidR="2FBBD854" w:rsidRPr="45151E7C">
        <w:rPr>
          <w:rFonts w:ascii="Calibri" w:eastAsia="Calibri" w:hAnsi="Calibri" w:cs="Calibri"/>
          <w:color w:val="4472C4" w:themeColor="accent1"/>
        </w:rPr>
        <w:t xml:space="preserve"> and broke the rules</w:t>
      </w:r>
      <w:r w:rsidRPr="45151E7C">
        <w:rPr>
          <w:rFonts w:ascii="Calibri" w:eastAsia="Calibri" w:hAnsi="Calibri" w:cs="Calibri"/>
          <w:color w:val="4472C4" w:themeColor="accent1"/>
        </w:rPr>
        <w:t>, the CCRB recommended the NYPD to file charges against these police personnels.</w:t>
      </w:r>
    </w:p>
    <w:p w14:paraId="206DE1B3" w14:textId="603EE17A" w:rsidR="7889591A" w:rsidRDefault="7889591A" w:rsidP="45151E7C">
      <w:pPr>
        <w:pStyle w:val="ListParagraph"/>
        <w:numPr>
          <w:ilvl w:val="0"/>
          <w:numId w:val="16"/>
        </w:numPr>
        <w:spacing w:after="0"/>
        <w:rPr>
          <w:rFonts w:ascii="Calibri" w:eastAsia="Calibri" w:hAnsi="Calibri" w:cs="Calibri"/>
          <w:color w:val="4472C4" w:themeColor="accent1"/>
        </w:rPr>
      </w:pPr>
      <w:r w:rsidRPr="45151E7C">
        <w:rPr>
          <w:rFonts w:ascii="Calibri" w:eastAsia="Calibri" w:hAnsi="Calibri" w:cs="Calibri"/>
          <w:color w:val="4472C4" w:themeColor="accent1"/>
        </w:rPr>
        <w:t>Most of the NY civilian complaints were filed against precincts located in Brooklyn.</w:t>
      </w:r>
    </w:p>
    <w:p w14:paraId="3DB2620F" w14:textId="79A90F0C" w:rsidR="2681D5A2" w:rsidRDefault="2681D5A2" w:rsidP="45151E7C">
      <w:pPr>
        <w:pStyle w:val="ListParagraph"/>
        <w:numPr>
          <w:ilvl w:val="0"/>
          <w:numId w:val="16"/>
        </w:numPr>
        <w:spacing w:after="0"/>
        <w:rPr>
          <w:rFonts w:ascii="Calibri" w:eastAsia="Calibri" w:hAnsi="Calibri" w:cs="Calibri"/>
          <w:color w:val="4472C4" w:themeColor="accent1"/>
        </w:rPr>
      </w:pPr>
      <w:r w:rsidRPr="45151E7C">
        <w:rPr>
          <w:rFonts w:ascii="Calibri" w:eastAsia="Calibri" w:hAnsi="Calibri" w:cs="Calibri"/>
          <w:color w:val="4472C4" w:themeColor="accent1"/>
        </w:rPr>
        <w:t xml:space="preserve">The use of physical force is the top allegation by </w:t>
      </w:r>
      <w:r w:rsidR="2BB792DF" w:rsidRPr="45151E7C">
        <w:rPr>
          <w:rFonts w:ascii="Calibri" w:eastAsia="Calibri" w:hAnsi="Calibri" w:cs="Calibri"/>
          <w:color w:val="4472C4" w:themeColor="accent1"/>
        </w:rPr>
        <w:t>civilians,</w:t>
      </w:r>
      <w:r w:rsidRPr="45151E7C">
        <w:rPr>
          <w:rFonts w:ascii="Calibri" w:eastAsia="Calibri" w:hAnsi="Calibri" w:cs="Calibri"/>
          <w:color w:val="4472C4" w:themeColor="accent1"/>
        </w:rPr>
        <w:t xml:space="preserve"> and it is the allegation that received the fastest action by the CCRB</w:t>
      </w:r>
    </w:p>
    <w:p w14:paraId="347ADE47" w14:textId="44A10FEF" w:rsidR="0DC03B15" w:rsidRDefault="0DC03B15" w:rsidP="45151E7C">
      <w:pPr>
        <w:pStyle w:val="ListParagraph"/>
        <w:numPr>
          <w:ilvl w:val="0"/>
          <w:numId w:val="16"/>
        </w:numPr>
        <w:spacing w:after="0"/>
        <w:rPr>
          <w:rFonts w:ascii="Calibri" w:eastAsia="Calibri" w:hAnsi="Calibri" w:cs="Calibri"/>
          <w:color w:val="4472C4" w:themeColor="accent1"/>
        </w:rPr>
      </w:pPr>
      <w:r w:rsidRPr="45151E7C">
        <w:rPr>
          <w:rFonts w:ascii="Calibri" w:eastAsia="Calibri" w:hAnsi="Calibri" w:cs="Calibri"/>
          <w:color w:val="4472C4" w:themeColor="accent1"/>
        </w:rPr>
        <w:t>The top demographic of the complainants are African American males.</w:t>
      </w:r>
    </w:p>
    <w:p w14:paraId="3A0F9B09" w14:textId="67ABF411" w:rsidR="001548CF" w:rsidRDefault="16FCC46A" w:rsidP="00E600A6">
      <w:pPr>
        <w:pStyle w:val="ListParagraph"/>
        <w:numPr>
          <w:ilvl w:val="0"/>
          <w:numId w:val="2"/>
        </w:numPr>
        <w:spacing w:after="0"/>
        <w:rPr>
          <w:rFonts w:ascii="Calibri" w:eastAsia="Calibri" w:hAnsi="Calibri" w:cs="Calibri"/>
        </w:rPr>
      </w:pPr>
      <w:r w:rsidRPr="68DE4F37">
        <w:rPr>
          <w:rFonts w:ascii="Calibri" w:eastAsia="Calibri" w:hAnsi="Calibri" w:cs="Calibri"/>
        </w:rPr>
        <w:t>Reflect on the strengths and weaknesses of your dashboard.</w:t>
      </w:r>
    </w:p>
    <w:p w14:paraId="5A6CE0A3" w14:textId="4401BCDE" w:rsidR="34C625C6" w:rsidRDefault="34C625C6" w:rsidP="45151E7C">
      <w:pPr>
        <w:spacing w:after="0"/>
        <w:rPr>
          <w:rFonts w:ascii="Calibri" w:eastAsia="Calibri" w:hAnsi="Calibri" w:cs="Calibri"/>
          <w:color w:val="4472C4" w:themeColor="accent1"/>
        </w:rPr>
      </w:pPr>
      <w:r w:rsidRPr="45151E7C">
        <w:rPr>
          <w:rFonts w:ascii="Calibri" w:eastAsia="Calibri" w:hAnsi="Calibri" w:cs="Calibri"/>
          <w:color w:val="4472C4" w:themeColor="accent1"/>
        </w:rPr>
        <w:t xml:space="preserve">The strength of our dashboard is the number of visualizations, their interactivity, and their consistent color theme/design. In addition, the utilization of Gestalt principles of continuity, connection, enclosure and similarity show the strength of our dashboard. In addition, we used trend lines </w:t>
      </w:r>
      <w:r w:rsidR="1E9727D6" w:rsidRPr="45151E7C">
        <w:rPr>
          <w:rFonts w:ascii="Calibri" w:eastAsia="Calibri" w:hAnsi="Calibri" w:cs="Calibri"/>
          <w:color w:val="4472C4" w:themeColor="accent1"/>
        </w:rPr>
        <w:t xml:space="preserve">and fine tune colors which helped us use preattentive </w:t>
      </w:r>
      <w:r w:rsidR="6B4F72DC" w:rsidRPr="45151E7C">
        <w:rPr>
          <w:rFonts w:ascii="Calibri" w:eastAsia="Calibri" w:hAnsi="Calibri" w:cs="Calibri"/>
          <w:color w:val="4472C4" w:themeColor="accent1"/>
        </w:rPr>
        <w:t xml:space="preserve">attributes and reduce clutter while creating a clear, clean and </w:t>
      </w:r>
      <w:r w:rsidR="35C671E1" w:rsidRPr="45151E7C">
        <w:rPr>
          <w:rFonts w:ascii="Calibri" w:eastAsia="Calibri" w:hAnsi="Calibri" w:cs="Calibri"/>
          <w:color w:val="4472C4" w:themeColor="accent1"/>
        </w:rPr>
        <w:t>concise</w:t>
      </w:r>
      <w:r w:rsidR="6B4F72DC" w:rsidRPr="45151E7C">
        <w:rPr>
          <w:rFonts w:ascii="Calibri" w:eastAsia="Calibri" w:hAnsi="Calibri" w:cs="Calibri"/>
          <w:color w:val="4472C4" w:themeColor="accent1"/>
        </w:rPr>
        <w:t xml:space="preserve"> dashboard.</w:t>
      </w:r>
      <w:r w:rsidRPr="45151E7C">
        <w:rPr>
          <w:rFonts w:ascii="Calibri" w:eastAsia="Calibri" w:hAnsi="Calibri" w:cs="Calibri"/>
          <w:color w:val="4472C4" w:themeColor="accent1"/>
        </w:rPr>
        <w:t xml:space="preserve"> Some of the weaknesses of the dashboard could be that many of the utilized features had a great deal of options which means we either had to engineer features that simplified the data or only use the </w:t>
      </w:r>
      <w:r w:rsidR="2C2D8BE7" w:rsidRPr="45151E7C">
        <w:rPr>
          <w:rFonts w:ascii="Calibri" w:eastAsia="Calibri" w:hAnsi="Calibri" w:cs="Calibri"/>
          <w:color w:val="4472C4" w:themeColor="accent1"/>
        </w:rPr>
        <w:t>highest-ranking</w:t>
      </w:r>
      <w:r w:rsidRPr="45151E7C">
        <w:rPr>
          <w:rFonts w:ascii="Calibri" w:eastAsia="Calibri" w:hAnsi="Calibri" w:cs="Calibri"/>
          <w:color w:val="4472C4" w:themeColor="accent1"/>
        </w:rPr>
        <w:t xml:space="preserve"> data for some of the visualizations.</w:t>
      </w:r>
      <w:r w:rsidR="14D59222" w:rsidRPr="45151E7C">
        <w:rPr>
          <w:rFonts w:ascii="Calibri" w:eastAsia="Calibri" w:hAnsi="Calibri" w:cs="Calibri"/>
          <w:color w:val="4472C4" w:themeColor="accent1"/>
        </w:rPr>
        <w:t xml:space="preserve"> In addition, we were not able to use max line or text to draw the viewers' attention to specific data points because the visuals don’t </w:t>
      </w:r>
      <w:r w:rsidR="58384986" w:rsidRPr="45151E7C">
        <w:rPr>
          <w:rFonts w:ascii="Calibri" w:eastAsia="Calibri" w:hAnsi="Calibri" w:cs="Calibri"/>
          <w:color w:val="4472C4" w:themeColor="accent1"/>
        </w:rPr>
        <w:t>contain</w:t>
      </w:r>
      <w:r w:rsidR="14D59222" w:rsidRPr="45151E7C">
        <w:rPr>
          <w:rFonts w:ascii="Calibri" w:eastAsia="Calibri" w:hAnsi="Calibri" w:cs="Calibri"/>
          <w:color w:val="4472C4" w:themeColor="accent1"/>
        </w:rPr>
        <w:t xml:space="preserve"> the max line option</w:t>
      </w:r>
      <w:r w:rsidR="4D211A2A" w:rsidRPr="45151E7C">
        <w:rPr>
          <w:rFonts w:ascii="Calibri" w:eastAsia="Calibri" w:hAnsi="Calibri" w:cs="Calibri"/>
          <w:color w:val="4472C4" w:themeColor="accent1"/>
        </w:rPr>
        <w:t xml:space="preserve">. Furthermore, if we were to </w:t>
      </w:r>
      <w:r w:rsidR="14D59222" w:rsidRPr="45151E7C">
        <w:rPr>
          <w:rFonts w:ascii="Calibri" w:eastAsia="Calibri" w:hAnsi="Calibri" w:cs="Calibri"/>
          <w:color w:val="4472C4" w:themeColor="accent1"/>
        </w:rPr>
        <w:t>add a constant line</w:t>
      </w:r>
      <w:r w:rsidR="695A6B4B" w:rsidRPr="45151E7C">
        <w:rPr>
          <w:rFonts w:ascii="Calibri" w:eastAsia="Calibri" w:hAnsi="Calibri" w:cs="Calibri"/>
          <w:color w:val="4472C4" w:themeColor="accent1"/>
        </w:rPr>
        <w:t xml:space="preserve"> or a text</w:t>
      </w:r>
      <w:r w:rsidR="2723E497" w:rsidRPr="45151E7C">
        <w:rPr>
          <w:rFonts w:ascii="Calibri" w:eastAsia="Calibri" w:hAnsi="Calibri" w:cs="Calibri"/>
          <w:color w:val="4472C4" w:themeColor="accent1"/>
        </w:rPr>
        <w:t>, th</w:t>
      </w:r>
      <w:r w:rsidR="62B6D8FD" w:rsidRPr="45151E7C">
        <w:rPr>
          <w:rFonts w:ascii="Calibri" w:eastAsia="Calibri" w:hAnsi="Calibri" w:cs="Calibri"/>
          <w:color w:val="4472C4" w:themeColor="accent1"/>
        </w:rPr>
        <w:t>ese elements would stay still when using the interactive tools on the dashboard which would cause confusion for the viewer.</w:t>
      </w:r>
    </w:p>
    <w:p w14:paraId="05DE5883" w14:textId="074D21D8" w:rsidR="001548CF" w:rsidRDefault="16FCC46A" w:rsidP="00E600A6">
      <w:pPr>
        <w:pStyle w:val="ListParagraph"/>
        <w:numPr>
          <w:ilvl w:val="0"/>
          <w:numId w:val="2"/>
        </w:numPr>
        <w:spacing w:after="0"/>
        <w:rPr>
          <w:rFonts w:ascii="Calibri" w:eastAsia="Calibri" w:hAnsi="Calibri" w:cs="Calibri"/>
        </w:rPr>
      </w:pPr>
      <w:r w:rsidRPr="68DE4F37">
        <w:rPr>
          <w:rFonts w:ascii="Calibri" w:eastAsia="Calibri" w:hAnsi="Calibri" w:cs="Calibri"/>
        </w:rPr>
        <w:t>Propose any potential improvements or enhancements you would consider for future iterations.</w:t>
      </w:r>
    </w:p>
    <w:p w14:paraId="1100E117" w14:textId="0F55A7C2" w:rsidR="45151E7C" w:rsidRPr="007A1B28" w:rsidRDefault="003018E8" w:rsidP="45151E7C">
      <w:pPr>
        <w:spacing w:after="0"/>
        <w:rPr>
          <w:rFonts w:ascii="Calibri" w:eastAsia="Calibri" w:hAnsi="Calibri" w:cs="Calibri"/>
          <w:color w:val="4472C4" w:themeColor="accent1"/>
        </w:rPr>
      </w:pPr>
      <w:r>
        <w:rPr>
          <w:rFonts w:ascii="Calibri" w:eastAsia="Calibri" w:hAnsi="Calibri" w:cs="Calibri"/>
          <w:color w:val="4472C4" w:themeColor="accent1"/>
        </w:rPr>
        <w:t>Although we are satisfied with the outcome of our project, there are still some possible improvements</w:t>
      </w:r>
      <w:r w:rsidR="006D20C7">
        <w:rPr>
          <w:rFonts w:ascii="Calibri" w:eastAsia="Calibri" w:hAnsi="Calibri" w:cs="Calibri"/>
          <w:color w:val="4472C4" w:themeColor="accent1"/>
        </w:rPr>
        <w:t xml:space="preserve"> or enhancements that could have</w:t>
      </w:r>
      <w:r w:rsidR="001C438C">
        <w:rPr>
          <w:rFonts w:ascii="Calibri" w:eastAsia="Calibri" w:hAnsi="Calibri" w:cs="Calibri"/>
          <w:color w:val="4472C4" w:themeColor="accent1"/>
        </w:rPr>
        <w:t xml:space="preserve"> made our project</w:t>
      </w:r>
      <w:r w:rsidR="00335E5D">
        <w:rPr>
          <w:rFonts w:ascii="Calibri" w:eastAsia="Calibri" w:hAnsi="Calibri" w:cs="Calibri"/>
          <w:color w:val="4472C4" w:themeColor="accent1"/>
        </w:rPr>
        <w:t xml:space="preserve"> even more advanced. </w:t>
      </w:r>
      <w:r w:rsidR="0058459D">
        <w:rPr>
          <w:rFonts w:ascii="Calibri" w:eastAsia="Calibri" w:hAnsi="Calibri" w:cs="Calibri"/>
          <w:color w:val="4472C4" w:themeColor="accent1"/>
        </w:rPr>
        <w:t xml:space="preserve">In future iterations, </w:t>
      </w:r>
      <w:r w:rsidR="0089770D">
        <w:rPr>
          <w:rFonts w:ascii="Calibri" w:eastAsia="Calibri" w:hAnsi="Calibri" w:cs="Calibri"/>
          <w:color w:val="4472C4" w:themeColor="accent1"/>
        </w:rPr>
        <w:t xml:space="preserve">maybe we </w:t>
      </w:r>
      <w:r w:rsidR="001D7EC5">
        <w:rPr>
          <w:rFonts w:ascii="Calibri" w:eastAsia="Calibri" w:hAnsi="Calibri" w:cs="Calibri"/>
          <w:color w:val="4472C4" w:themeColor="accent1"/>
        </w:rPr>
        <w:t>could</w:t>
      </w:r>
      <w:r w:rsidR="0011732B">
        <w:rPr>
          <w:rFonts w:ascii="Calibri" w:eastAsia="Calibri" w:hAnsi="Calibri" w:cs="Calibri"/>
          <w:color w:val="4472C4" w:themeColor="accent1"/>
        </w:rPr>
        <w:t xml:space="preserve"> </w:t>
      </w:r>
      <w:r w:rsidR="00924A24">
        <w:rPr>
          <w:rFonts w:ascii="Calibri" w:eastAsia="Calibri" w:hAnsi="Calibri" w:cs="Calibri"/>
          <w:color w:val="4472C4" w:themeColor="accent1"/>
        </w:rPr>
        <w:t>spend</w:t>
      </w:r>
      <w:r w:rsidR="0011732B">
        <w:rPr>
          <w:rFonts w:ascii="Calibri" w:eastAsia="Calibri" w:hAnsi="Calibri" w:cs="Calibri"/>
          <w:color w:val="4472C4" w:themeColor="accent1"/>
        </w:rPr>
        <w:t xml:space="preserve"> a little more time developing the scope of the project</w:t>
      </w:r>
      <w:r w:rsidR="005B2A06">
        <w:rPr>
          <w:rFonts w:ascii="Calibri" w:eastAsia="Calibri" w:hAnsi="Calibri" w:cs="Calibri"/>
          <w:color w:val="4472C4" w:themeColor="accent1"/>
        </w:rPr>
        <w:t xml:space="preserve">. </w:t>
      </w:r>
      <w:r w:rsidR="00924A24">
        <w:rPr>
          <w:rFonts w:ascii="Calibri" w:eastAsia="Calibri" w:hAnsi="Calibri" w:cs="Calibri"/>
          <w:color w:val="4472C4" w:themeColor="accent1"/>
        </w:rPr>
        <w:t xml:space="preserve">Although we discussed what we were going to </w:t>
      </w:r>
      <w:r w:rsidR="00F2509E">
        <w:rPr>
          <w:rFonts w:ascii="Calibri" w:eastAsia="Calibri" w:hAnsi="Calibri" w:cs="Calibri"/>
          <w:color w:val="4472C4" w:themeColor="accent1"/>
        </w:rPr>
        <w:t xml:space="preserve">work on for the project and delegated </w:t>
      </w:r>
      <w:r w:rsidR="00847B6E">
        <w:rPr>
          <w:rFonts w:ascii="Calibri" w:eastAsia="Calibri" w:hAnsi="Calibri" w:cs="Calibri"/>
          <w:color w:val="4472C4" w:themeColor="accent1"/>
        </w:rPr>
        <w:t>tasks effectively</w:t>
      </w:r>
      <w:r w:rsidR="004E49AB">
        <w:rPr>
          <w:rFonts w:ascii="Calibri" w:eastAsia="Calibri" w:hAnsi="Calibri" w:cs="Calibri"/>
          <w:color w:val="4472C4" w:themeColor="accent1"/>
        </w:rPr>
        <w:t xml:space="preserve">, </w:t>
      </w:r>
      <w:r w:rsidR="00297536">
        <w:rPr>
          <w:rFonts w:ascii="Calibri" w:eastAsia="Calibri" w:hAnsi="Calibri" w:cs="Calibri"/>
          <w:color w:val="4472C4" w:themeColor="accent1"/>
        </w:rPr>
        <w:t xml:space="preserve">in the future, </w:t>
      </w:r>
      <w:r w:rsidR="004E0861">
        <w:rPr>
          <w:rFonts w:ascii="Calibri" w:eastAsia="Calibri" w:hAnsi="Calibri" w:cs="Calibri"/>
          <w:color w:val="4472C4" w:themeColor="accent1"/>
        </w:rPr>
        <w:t xml:space="preserve">we could maybe develop a </w:t>
      </w:r>
      <w:r w:rsidR="00616C21">
        <w:rPr>
          <w:rFonts w:ascii="Calibri" w:eastAsia="Calibri" w:hAnsi="Calibri" w:cs="Calibri"/>
          <w:color w:val="4472C4" w:themeColor="accent1"/>
        </w:rPr>
        <w:t>clear</w:t>
      </w:r>
      <w:r w:rsidR="00E55BD0">
        <w:rPr>
          <w:rFonts w:ascii="Calibri" w:eastAsia="Calibri" w:hAnsi="Calibri" w:cs="Calibri"/>
          <w:color w:val="4472C4" w:themeColor="accent1"/>
        </w:rPr>
        <w:t>ly written</w:t>
      </w:r>
      <w:r w:rsidR="00EF48B1">
        <w:rPr>
          <w:rFonts w:ascii="Calibri" w:eastAsia="Calibri" w:hAnsi="Calibri" w:cs="Calibri"/>
          <w:color w:val="4472C4" w:themeColor="accent1"/>
        </w:rPr>
        <w:t xml:space="preserve"> </w:t>
      </w:r>
      <w:r w:rsidR="00616C21">
        <w:rPr>
          <w:rFonts w:ascii="Calibri" w:eastAsia="Calibri" w:hAnsi="Calibri" w:cs="Calibri"/>
          <w:color w:val="4472C4" w:themeColor="accent1"/>
        </w:rPr>
        <w:t xml:space="preserve">scope of the project as well. </w:t>
      </w:r>
      <w:r w:rsidR="005B2A06">
        <w:rPr>
          <w:rFonts w:ascii="Calibri" w:eastAsia="Calibri" w:hAnsi="Calibri" w:cs="Calibri"/>
          <w:color w:val="4472C4" w:themeColor="accent1"/>
        </w:rPr>
        <w:t>Developing the scope of the project</w:t>
      </w:r>
      <w:r w:rsidR="003B7739">
        <w:rPr>
          <w:rFonts w:ascii="Calibri" w:eastAsia="Calibri" w:hAnsi="Calibri" w:cs="Calibri"/>
          <w:color w:val="4472C4" w:themeColor="accent1"/>
        </w:rPr>
        <w:t xml:space="preserve"> is very important because it </w:t>
      </w:r>
      <w:r w:rsidR="006A2AC8">
        <w:rPr>
          <w:rFonts w:ascii="Calibri" w:eastAsia="Calibri" w:hAnsi="Calibri" w:cs="Calibri"/>
          <w:color w:val="4472C4" w:themeColor="accent1"/>
        </w:rPr>
        <w:t xml:space="preserve">helps the team </w:t>
      </w:r>
      <w:r w:rsidR="00151804">
        <w:rPr>
          <w:rFonts w:ascii="Calibri" w:eastAsia="Calibri" w:hAnsi="Calibri" w:cs="Calibri"/>
          <w:color w:val="4472C4" w:themeColor="accent1"/>
        </w:rPr>
        <w:t xml:space="preserve">understand exactly what resources are needed </w:t>
      </w:r>
      <w:r w:rsidR="00A0021E">
        <w:rPr>
          <w:rFonts w:ascii="Calibri" w:eastAsia="Calibri" w:hAnsi="Calibri" w:cs="Calibri"/>
          <w:color w:val="4472C4" w:themeColor="accent1"/>
        </w:rPr>
        <w:t>to make</w:t>
      </w:r>
      <w:r w:rsidR="00A615FB">
        <w:rPr>
          <w:rFonts w:ascii="Calibri" w:eastAsia="Calibri" w:hAnsi="Calibri" w:cs="Calibri"/>
          <w:color w:val="4472C4" w:themeColor="accent1"/>
        </w:rPr>
        <w:t xml:space="preserve"> the project</w:t>
      </w:r>
      <w:r w:rsidR="00924A24">
        <w:rPr>
          <w:rFonts w:ascii="Calibri" w:eastAsia="Calibri" w:hAnsi="Calibri" w:cs="Calibri"/>
          <w:color w:val="4472C4" w:themeColor="accent1"/>
        </w:rPr>
        <w:t xml:space="preserve"> even more successful. </w:t>
      </w:r>
      <w:r w:rsidR="00B9245D">
        <w:rPr>
          <w:rFonts w:ascii="Calibri" w:eastAsia="Calibri" w:hAnsi="Calibri" w:cs="Calibri"/>
          <w:color w:val="4472C4" w:themeColor="accent1"/>
        </w:rPr>
        <w:t xml:space="preserve">Another possible improvement for future iterations could include </w:t>
      </w:r>
      <w:r w:rsidR="001A03F2">
        <w:rPr>
          <w:rFonts w:ascii="Calibri" w:eastAsia="Calibri" w:hAnsi="Calibri" w:cs="Calibri"/>
          <w:color w:val="4472C4" w:themeColor="accent1"/>
        </w:rPr>
        <w:t xml:space="preserve">changing the font size to be smaller or </w:t>
      </w:r>
      <w:r w:rsidR="00D544C2">
        <w:rPr>
          <w:rFonts w:ascii="Calibri" w:eastAsia="Calibri" w:hAnsi="Calibri" w:cs="Calibri"/>
          <w:color w:val="4472C4" w:themeColor="accent1"/>
        </w:rPr>
        <w:t>using</w:t>
      </w:r>
      <w:r w:rsidR="00960094">
        <w:rPr>
          <w:rFonts w:ascii="Calibri" w:eastAsia="Calibri" w:hAnsi="Calibri" w:cs="Calibri"/>
          <w:color w:val="4472C4" w:themeColor="accent1"/>
        </w:rPr>
        <w:t xml:space="preserve"> understandable keywords</w:t>
      </w:r>
      <w:r w:rsidR="00D75DAC" w:rsidRPr="00D75DAC">
        <w:rPr>
          <w:rFonts w:ascii="Calibri" w:eastAsia="Calibri" w:hAnsi="Calibri" w:cs="Calibri"/>
          <w:color w:val="4472C4" w:themeColor="accent1"/>
        </w:rPr>
        <w:t xml:space="preserve"> for the graphs that have text categories that are too long. This would make the graph look a bit less cluttered</w:t>
      </w:r>
      <w:r w:rsidR="00DD6F42">
        <w:rPr>
          <w:rFonts w:ascii="Calibri" w:eastAsia="Calibri" w:hAnsi="Calibri" w:cs="Calibri"/>
          <w:color w:val="4472C4" w:themeColor="accent1"/>
        </w:rPr>
        <w:t xml:space="preserve">/confusing because the user would not have to </w:t>
      </w:r>
      <w:r w:rsidR="00EF3F96">
        <w:rPr>
          <w:rFonts w:ascii="Calibri" w:eastAsia="Calibri" w:hAnsi="Calibri" w:cs="Calibri"/>
          <w:color w:val="4472C4" w:themeColor="accent1"/>
        </w:rPr>
        <w:t>use the tooltips immediately</w:t>
      </w:r>
      <w:r w:rsidR="006D3FA4">
        <w:rPr>
          <w:rFonts w:ascii="Calibri" w:eastAsia="Calibri" w:hAnsi="Calibri" w:cs="Calibri"/>
          <w:color w:val="4472C4" w:themeColor="accent1"/>
        </w:rPr>
        <w:t xml:space="preserve"> in order to </w:t>
      </w:r>
      <w:r w:rsidR="00C6214D">
        <w:rPr>
          <w:rFonts w:ascii="Calibri" w:eastAsia="Calibri" w:hAnsi="Calibri" w:cs="Calibri"/>
          <w:color w:val="4472C4" w:themeColor="accent1"/>
        </w:rPr>
        <w:t>see the rest of the word</w:t>
      </w:r>
      <w:r w:rsidR="008947A2">
        <w:rPr>
          <w:rFonts w:ascii="Calibri" w:eastAsia="Calibri" w:hAnsi="Calibri" w:cs="Calibri"/>
          <w:color w:val="4472C4" w:themeColor="accent1"/>
        </w:rPr>
        <w:t xml:space="preserve"> that is not readily visible.</w:t>
      </w:r>
    </w:p>
    <w:p w14:paraId="4072B0CE" w14:textId="3A5B8094" w:rsidR="001548CF" w:rsidRDefault="16FCC46A" w:rsidP="00E600A6">
      <w:pPr>
        <w:pStyle w:val="ListParagraph"/>
        <w:numPr>
          <w:ilvl w:val="0"/>
          <w:numId w:val="2"/>
        </w:numPr>
        <w:spacing w:after="0"/>
        <w:rPr>
          <w:rFonts w:ascii="Calibri" w:eastAsia="Calibri" w:hAnsi="Calibri" w:cs="Calibri"/>
        </w:rPr>
      </w:pPr>
      <w:r w:rsidRPr="68DE4F37">
        <w:rPr>
          <w:rFonts w:ascii="Calibri" w:eastAsia="Calibri" w:hAnsi="Calibri" w:cs="Calibri"/>
        </w:rPr>
        <w:t>What, if any, parts did you enjoy about this project?</w:t>
      </w:r>
    </w:p>
    <w:p w14:paraId="4CA705B3" w14:textId="3BF8E34D" w:rsidR="0C0A5193" w:rsidRDefault="0C0A5193" w:rsidP="45151E7C">
      <w:pPr>
        <w:spacing w:after="0"/>
        <w:rPr>
          <w:rFonts w:ascii="Calibri" w:eastAsia="Calibri" w:hAnsi="Calibri" w:cs="Calibri"/>
          <w:color w:val="4472C4" w:themeColor="accent1"/>
        </w:rPr>
      </w:pPr>
      <w:r w:rsidRPr="45151E7C">
        <w:rPr>
          <w:rFonts w:ascii="Calibri" w:eastAsia="Calibri" w:hAnsi="Calibri" w:cs="Calibri"/>
          <w:color w:val="4472C4" w:themeColor="accent1"/>
        </w:rPr>
        <w:t>We</w:t>
      </w:r>
      <w:r w:rsidR="5347D0A3" w:rsidRPr="45151E7C">
        <w:rPr>
          <w:rFonts w:ascii="Calibri" w:eastAsia="Calibri" w:hAnsi="Calibri" w:cs="Calibri"/>
          <w:color w:val="4472C4" w:themeColor="accent1"/>
        </w:rPr>
        <w:t xml:space="preserve"> really enjoyed all the parts of this project. From data exploration, data preprocessing and feature engineering specifically to getting to know and understand new and interesting </w:t>
      </w:r>
      <w:r w:rsidR="3EE33DE2" w:rsidRPr="45151E7C">
        <w:rPr>
          <w:rFonts w:ascii="Calibri" w:eastAsia="Calibri" w:hAnsi="Calibri" w:cs="Calibri"/>
          <w:color w:val="4472C4" w:themeColor="accent1"/>
        </w:rPr>
        <w:t>data points about complaints against the NYPD. Additionally, w</w:t>
      </w:r>
      <w:r w:rsidR="5347D0A3" w:rsidRPr="45151E7C">
        <w:rPr>
          <w:rFonts w:ascii="Calibri" w:eastAsia="Calibri" w:hAnsi="Calibri" w:cs="Calibri"/>
          <w:color w:val="4472C4" w:themeColor="accent1"/>
        </w:rPr>
        <w:t xml:space="preserve">e also enjoyed </w:t>
      </w:r>
      <w:r w:rsidR="1E35B07B" w:rsidRPr="45151E7C">
        <w:rPr>
          <w:rFonts w:ascii="Calibri" w:eastAsia="Calibri" w:hAnsi="Calibri" w:cs="Calibri"/>
          <w:color w:val="4472C4" w:themeColor="accent1"/>
        </w:rPr>
        <w:t xml:space="preserve">creating visuals, building </w:t>
      </w:r>
      <w:r w:rsidR="5347D0A3" w:rsidRPr="45151E7C">
        <w:rPr>
          <w:rFonts w:ascii="Calibri" w:eastAsia="Calibri" w:hAnsi="Calibri" w:cs="Calibri"/>
          <w:color w:val="4472C4" w:themeColor="accent1"/>
        </w:rPr>
        <w:t>th</w:t>
      </w:r>
      <w:r w:rsidR="22902093" w:rsidRPr="45151E7C">
        <w:rPr>
          <w:rFonts w:ascii="Calibri" w:eastAsia="Calibri" w:hAnsi="Calibri" w:cs="Calibri"/>
          <w:color w:val="4472C4" w:themeColor="accent1"/>
        </w:rPr>
        <w:t>e</w:t>
      </w:r>
      <w:r w:rsidR="5347D0A3" w:rsidRPr="45151E7C">
        <w:rPr>
          <w:rFonts w:ascii="Calibri" w:eastAsia="Calibri" w:hAnsi="Calibri" w:cs="Calibri"/>
          <w:color w:val="4472C4" w:themeColor="accent1"/>
        </w:rPr>
        <w:t xml:space="preserve"> dashboard</w:t>
      </w:r>
      <w:r w:rsidR="4AB57CC2" w:rsidRPr="45151E7C">
        <w:rPr>
          <w:rFonts w:ascii="Calibri" w:eastAsia="Calibri" w:hAnsi="Calibri" w:cs="Calibri"/>
          <w:color w:val="4472C4" w:themeColor="accent1"/>
        </w:rPr>
        <w:t xml:space="preserve"> and watching the data story come together.</w:t>
      </w:r>
    </w:p>
    <w:p w14:paraId="395F0B9C" w14:textId="431F3722" w:rsidR="001548CF" w:rsidRDefault="16FCC46A" w:rsidP="00E600A6">
      <w:pPr>
        <w:pStyle w:val="ListParagraph"/>
        <w:numPr>
          <w:ilvl w:val="0"/>
          <w:numId w:val="2"/>
        </w:numPr>
        <w:spacing w:after="0"/>
        <w:rPr>
          <w:rFonts w:ascii="Calibri" w:eastAsia="Calibri" w:hAnsi="Calibri" w:cs="Calibri"/>
        </w:rPr>
      </w:pPr>
      <w:r w:rsidRPr="68DE4F37">
        <w:rPr>
          <w:rFonts w:ascii="Calibri" w:eastAsia="Calibri" w:hAnsi="Calibri" w:cs="Calibri"/>
        </w:rPr>
        <w:t>What were the most challenging aspects of this project?</w:t>
      </w:r>
    </w:p>
    <w:p w14:paraId="0D541415" w14:textId="785E0578" w:rsidR="3F4C38F4" w:rsidRDefault="3F4C38F4" w:rsidP="45151E7C">
      <w:pPr>
        <w:spacing w:after="0"/>
        <w:rPr>
          <w:rFonts w:ascii="Calibri" w:eastAsia="Calibri" w:hAnsi="Calibri" w:cs="Calibri"/>
          <w:color w:val="4472C4" w:themeColor="accent1"/>
        </w:rPr>
      </w:pPr>
      <w:r w:rsidRPr="45151E7C">
        <w:rPr>
          <w:rFonts w:ascii="Calibri" w:eastAsia="Calibri" w:hAnsi="Calibri" w:cs="Calibri"/>
          <w:color w:val="4472C4" w:themeColor="accent1"/>
        </w:rPr>
        <w:t>The most challenging aspect of this project is deciding on the direction we want to go with the data story of the dashboard. There are many different interesti</w:t>
      </w:r>
      <w:r w:rsidR="1B7F7ADE" w:rsidRPr="45151E7C">
        <w:rPr>
          <w:rFonts w:ascii="Calibri" w:eastAsia="Calibri" w:hAnsi="Calibri" w:cs="Calibri"/>
          <w:color w:val="4472C4" w:themeColor="accent1"/>
        </w:rPr>
        <w:t xml:space="preserve">ng factors in civilian complaints against the NYPD, so it was tough to choose which story we </w:t>
      </w:r>
      <w:r w:rsidR="79078247" w:rsidRPr="45151E7C">
        <w:rPr>
          <w:rFonts w:ascii="Calibri" w:eastAsia="Calibri" w:hAnsi="Calibri" w:cs="Calibri"/>
          <w:color w:val="4472C4" w:themeColor="accent1"/>
        </w:rPr>
        <w:t>wanted</w:t>
      </w:r>
      <w:r w:rsidR="1B7F7ADE" w:rsidRPr="45151E7C">
        <w:rPr>
          <w:rFonts w:ascii="Calibri" w:eastAsia="Calibri" w:hAnsi="Calibri" w:cs="Calibri"/>
          <w:color w:val="4472C4" w:themeColor="accent1"/>
        </w:rPr>
        <w:t xml:space="preserve"> to specifically tell. </w:t>
      </w:r>
    </w:p>
    <w:p w14:paraId="2C078E63" w14:textId="1117C3EC" w:rsidR="001548CF" w:rsidRDefault="16FCC46A" w:rsidP="00E600A6">
      <w:pPr>
        <w:pStyle w:val="ListParagraph"/>
        <w:numPr>
          <w:ilvl w:val="0"/>
          <w:numId w:val="2"/>
        </w:numPr>
        <w:spacing w:after="0"/>
        <w:rPr>
          <w:rFonts w:ascii="Calibri" w:eastAsia="Calibri" w:hAnsi="Calibri" w:cs="Calibri"/>
        </w:rPr>
      </w:pPr>
      <w:r w:rsidRPr="68DE4F37">
        <w:rPr>
          <w:rFonts w:ascii="Calibri" w:eastAsia="Calibri" w:hAnsi="Calibri" w:cs="Calibri"/>
        </w:rPr>
        <w:t>What would you recommend changing about this project for future classes?</w:t>
      </w:r>
    </w:p>
    <w:p w14:paraId="42E6434C" w14:textId="487ED788" w:rsidR="001548CF" w:rsidRDefault="274B73C0" w:rsidP="45151E7C">
      <w:pPr>
        <w:spacing w:after="0"/>
        <w:rPr>
          <w:rFonts w:ascii="Calibri" w:eastAsia="Calibri" w:hAnsi="Calibri" w:cs="Calibri"/>
          <w:color w:val="4472C4" w:themeColor="accent1"/>
        </w:rPr>
      </w:pPr>
      <w:r w:rsidRPr="45151E7C">
        <w:rPr>
          <w:rFonts w:ascii="Calibri" w:eastAsia="Calibri" w:hAnsi="Calibri" w:cs="Calibri"/>
          <w:color w:val="4472C4" w:themeColor="accent1"/>
        </w:rPr>
        <w:t xml:space="preserve">No change in this project is needed for future classes. This project came full circle with all the elements that we were taught in </w:t>
      </w:r>
      <w:r w:rsidR="24110C01" w:rsidRPr="45151E7C">
        <w:rPr>
          <w:rFonts w:ascii="Calibri" w:eastAsia="Calibri" w:hAnsi="Calibri" w:cs="Calibri"/>
          <w:color w:val="4472C4" w:themeColor="accent1"/>
        </w:rPr>
        <w:t>class,</w:t>
      </w:r>
      <w:r w:rsidRPr="45151E7C">
        <w:rPr>
          <w:rFonts w:ascii="Calibri" w:eastAsia="Calibri" w:hAnsi="Calibri" w:cs="Calibri"/>
          <w:color w:val="4472C4" w:themeColor="accent1"/>
        </w:rPr>
        <w:t xml:space="preserve"> and it </w:t>
      </w:r>
      <w:r w:rsidR="4285658F" w:rsidRPr="45151E7C">
        <w:rPr>
          <w:rFonts w:ascii="Calibri" w:eastAsia="Calibri" w:hAnsi="Calibri" w:cs="Calibri"/>
          <w:color w:val="4472C4" w:themeColor="accent1"/>
        </w:rPr>
        <w:t>was very exciting to put all the things we learned together in this project.</w:t>
      </w:r>
    </w:p>
    <w:sectPr w:rsidR="001548CF">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EF6FA8" w14:textId="77777777" w:rsidR="002144D2" w:rsidRDefault="002144D2">
      <w:pPr>
        <w:spacing w:after="0" w:line="240" w:lineRule="auto"/>
      </w:pPr>
      <w:r>
        <w:separator/>
      </w:r>
    </w:p>
  </w:endnote>
  <w:endnote w:type="continuationSeparator" w:id="0">
    <w:p w14:paraId="7551899C" w14:textId="77777777" w:rsidR="002144D2" w:rsidRDefault="002144D2">
      <w:pPr>
        <w:spacing w:after="0" w:line="240" w:lineRule="auto"/>
      </w:pPr>
      <w:r>
        <w:continuationSeparator/>
      </w:r>
    </w:p>
  </w:endnote>
  <w:endnote w:type="continuationNotice" w:id="1">
    <w:p w14:paraId="637B77F2" w14:textId="77777777" w:rsidR="002144D2" w:rsidRDefault="002144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quot;Courier New&quot;">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8DE4F37" w14:paraId="5C6C00FF" w14:textId="77777777" w:rsidTr="68DE4F37">
      <w:trPr>
        <w:trHeight w:val="300"/>
      </w:trPr>
      <w:tc>
        <w:tcPr>
          <w:tcW w:w="3120" w:type="dxa"/>
        </w:tcPr>
        <w:p w14:paraId="04694BB9" w14:textId="1DCC7F8C" w:rsidR="68DE4F37" w:rsidRDefault="68DE4F37" w:rsidP="68DE4F37">
          <w:pPr>
            <w:pStyle w:val="Header"/>
            <w:ind w:left="-115"/>
          </w:pPr>
        </w:p>
      </w:tc>
      <w:tc>
        <w:tcPr>
          <w:tcW w:w="3120" w:type="dxa"/>
        </w:tcPr>
        <w:p w14:paraId="5AC5B0D8" w14:textId="287CB8B3" w:rsidR="68DE4F37" w:rsidRDefault="68DE4F37" w:rsidP="68DE4F37">
          <w:pPr>
            <w:pStyle w:val="Header"/>
            <w:jc w:val="center"/>
          </w:pPr>
        </w:p>
      </w:tc>
      <w:tc>
        <w:tcPr>
          <w:tcW w:w="3120" w:type="dxa"/>
        </w:tcPr>
        <w:p w14:paraId="2D459A1D" w14:textId="03AF534B" w:rsidR="68DE4F37" w:rsidRDefault="68DE4F37" w:rsidP="68DE4F37">
          <w:pPr>
            <w:pStyle w:val="Header"/>
            <w:ind w:right="-115"/>
            <w:jc w:val="right"/>
          </w:pPr>
        </w:p>
      </w:tc>
    </w:tr>
  </w:tbl>
  <w:p w14:paraId="2A8C00A1" w14:textId="7D40125D" w:rsidR="68DE4F37" w:rsidRDefault="68DE4F37" w:rsidP="68DE4F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A0063" w14:textId="77777777" w:rsidR="002144D2" w:rsidRDefault="002144D2">
      <w:pPr>
        <w:spacing w:after="0" w:line="240" w:lineRule="auto"/>
      </w:pPr>
      <w:r>
        <w:separator/>
      </w:r>
    </w:p>
  </w:footnote>
  <w:footnote w:type="continuationSeparator" w:id="0">
    <w:p w14:paraId="1EF90A8D" w14:textId="77777777" w:rsidR="002144D2" w:rsidRDefault="002144D2">
      <w:pPr>
        <w:spacing w:after="0" w:line="240" w:lineRule="auto"/>
      </w:pPr>
      <w:r>
        <w:continuationSeparator/>
      </w:r>
    </w:p>
  </w:footnote>
  <w:footnote w:type="continuationNotice" w:id="1">
    <w:p w14:paraId="214D11C2" w14:textId="77777777" w:rsidR="002144D2" w:rsidRDefault="002144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8DE4F37" w14:paraId="7E30076C" w14:textId="77777777" w:rsidTr="68DE4F37">
      <w:trPr>
        <w:trHeight w:val="300"/>
      </w:trPr>
      <w:tc>
        <w:tcPr>
          <w:tcW w:w="3120" w:type="dxa"/>
        </w:tcPr>
        <w:p w14:paraId="5C966815" w14:textId="3B2C8533" w:rsidR="68DE4F37" w:rsidRDefault="68DE4F37" w:rsidP="68DE4F37">
          <w:pPr>
            <w:pStyle w:val="Header"/>
            <w:ind w:left="-115"/>
          </w:pPr>
        </w:p>
      </w:tc>
      <w:tc>
        <w:tcPr>
          <w:tcW w:w="3120" w:type="dxa"/>
        </w:tcPr>
        <w:p w14:paraId="766BD1D2" w14:textId="3A36EED0" w:rsidR="68DE4F37" w:rsidRDefault="68DE4F37" w:rsidP="68DE4F37">
          <w:pPr>
            <w:pStyle w:val="Header"/>
            <w:jc w:val="center"/>
          </w:pPr>
        </w:p>
      </w:tc>
      <w:tc>
        <w:tcPr>
          <w:tcW w:w="3120" w:type="dxa"/>
        </w:tcPr>
        <w:p w14:paraId="2CEE9894" w14:textId="7EEF441D" w:rsidR="68DE4F37" w:rsidRDefault="68DE4F37" w:rsidP="68DE4F37">
          <w:pPr>
            <w:pStyle w:val="Header"/>
            <w:ind w:right="-115"/>
            <w:jc w:val="right"/>
          </w:pPr>
        </w:p>
      </w:tc>
    </w:tr>
  </w:tbl>
  <w:p w14:paraId="00CE644D" w14:textId="27BB16FF" w:rsidR="68DE4F37" w:rsidRDefault="68DE4F37" w:rsidP="68DE4F37">
    <w:pPr>
      <w:pStyle w:val="Header"/>
    </w:pPr>
  </w:p>
</w:hdr>
</file>

<file path=word/intelligence2.xml><?xml version="1.0" encoding="utf-8"?>
<int2:intelligence xmlns:int2="http://schemas.microsoft.com/office/intelligence/2020/intelligence" xmlns:oel="http://schemas.microsoft.com/office/2019/extlst">
  <int2:observations>
    <int2:textHash int2:hashCode="qPHjGm4n9cei8e" int2:id="Cxyj1M0P">
      <int2:state int2:value="Rejected" int2:type="AugLoop_Text_Critique"/>
    </int2:textHash>
    <int2:textHash int2:hashCode="DgmO25BwkSaMQv" int2:id="FPSGEyZQ">
      <int2:state int2:value="Rejected" int2:type="AugLoop_Text_Critique"/>
    </int2:textHash>
    <int2:textHash int2:hashCode="XNwufx6/NMUpw1" int2:id="x7OxObFv">
      <int2:state int2:value="Rejected" int2:type="AugLoop_Text_Critique"/>
    </int2:textHash>
    <int2:bookmark int2:bookmarkName="_Int_VJ4Bbj4D" int2:invalidationBookmarkName="" int2:hashCode="jLDiY/TBQUwzTJ" int2:id="BpHJxSS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06F2C"/>
    <w:multiLevelType w:val="hybridMultilevel"/>
    <w:tmpl w:val="8F286D6E"/>
    <w:lvl w:ilvl="0" w:tplc="8C2A8BDC">
      <w:start w:val="1"/>
      <w:numFmt w:val="bullet"/>
      <w:lvlText w:val=""/>
      <w:lvlJc w:val="left"/>
      <w:pPr>
        <w:ind w:left="720" w:hanging="360"/>
      </w:pPr>
      <w:rPr>
        <w:rFonts w:ascii="Symbol" w:hAnsi="Symbol" w:hint="default"/>
      </w:rPr>
    </w:lvl>
    <w:lvl w:ilvl="1" w:tplc="F7A622B8">
      <w:start w:val="1"/>
      <w:numFmt w:val="bullet"/>
      <w:lvlText w:val="o"/>
      <w:lvlJc w:val="left"/>
      <w:pPr>
        <w:ind w:left="1440" w:hanging="360"/>
      </w:pPr>
      <w:rPr>
        <w:rFonts w:ascii="&quot;Courier New&quot;" w:hAnsi="&quot;Courier New&quot;" w:hint="default"/>
      </w:rPr>
    </w:lvl>
    <w:lvl w:ilvl="2" w:tplc="6BEEFDDA">
      <w:start w:val="1"/>
      <w:numFmt w:val="bullet"/>
      <w:lvlText w:val=""/>
      <w:lvlJc w:val="left"/>
      <w:pPr>
        <w:ind w:left="2160" w:hanging="360"/>
      </w:pPr>
      <w:rPr>
        <w:rFonts w:ascii="Wingdings" w:hAnsi="Wingdings" w:hint="default"/>
      </w:rPr>
    </w:lvl>
    <w:lvl w:ilvl="3" w:tplc="3A8ED108">
      <w:start w:val="1"/>
      <w:numFmt w:val="bullet"/>
      <w:lvlText w:val=""/>
      <w:lvlJc w:val="left"/>
      <w:pPr>
        <w:ind w:left="2880" w:hanging="360"/>
      </w:pPr>
      <w:rPr>
        <w:rFonts w:ascii="Symbol" w:hAnsi="Symbol" w:hint="default"/>
      </w:rPr>
    </w:lvl>
    <w:lvl w:ilvl="4" w:tplc="CE2C1228">
      <w:start w:val="1"/>
      <w:numFmt w:val="bullet"/>
      <w:lvlText w:val="o"/>
      <w:lvlJc w:val="left"/>
      <w:pPr>
        <w:ind w:left="3600" w:hanging="360"/>
      </w:pPr>
      <w:rPr>
        <w:rFonts w:ascii="Courier New" w:hAnsi="Courier New" w:hint="default"/>
      </w:rPr>
    </w:lvl>
    <w:lvl w:ilvl="5" w:tplc="09A451FE">
      <w:start w:val="1"/>
      <w:numFmt w:val="bullet"/>
      <w:lvlText w:val=""/>
      <w:lvlJc w:val="left"/>
      <w:pPr>
        <w:ind w:left="4320" w:hanging="360"/>
      </w:pPr>
      <w:rPr>
        <w:rFonts w:ascii="Wingdings" w:hAnsi="Wingdings" w:hint="default"/>
      </w:rPr>
    </w:lvl>
    <w:lvl w:ilvl="6" w:tplc="FBAEC9AC">
      <w:start w:val="1"/>
      <w:numFmt w:val="bullet"/>
      <w:lvlText w:val=""/>
      <w:lvlJc w:val="left"/>
      <w:pPr>
        <w:ind w:left="5040" w:hanging="360"/>
      </w:pPr>
      <w:rPr>
        <w:rFonts w:ascii="Symbol" w:hAnsi="Symbol" w:hint="default"/>
      </w:rPr>
    </w:lvl>
    <w:lvl w:ilvl="7" w:tplc="7A188B38">
      <w:start w:val="1"/>
      <w:numFmt w:val="bullet"/>
      <w:lvlText w:val="o"/>
      <w:lvlJc w:val="left"/>
      <w:pPr>
        <w:ind w:left="5760" w:hanging="360"/>
      </w:pPr>
      <w:rPr>
        <w:rFonts w:ascii="Courier New" w:hAnsi="Courier New" w:hint="default"/>
      </w:rPr>
    </w:lvl>
    <w:lvl w:ilvl="8" w:tplc="78B08F16">
      <w:start w:val="1"/>
      <w:numFmt w:val="bullet"/>
      <w:lvlText w:val=""/>
      <w:lvlJc w:val="left"/>
      <w:pPr>
        <w:ind w:left="6480" w:hanging="360"/>
      </w:pPr>
      <w:rPr>
        <w:rFonts w:ascii="Wingdings" w:hAnsi="Wingdings" w:hint="default"/>
      </w:rPr>
    </w:lvl>
  </w:abstractNum>
  <w:abstractNum w:abstractNumId="1" w15:restartNumberingAfterBreak="0">
    <w:nsid w:val="1A236F5A"/>
    <w:multiLevelType w:val="hybridMultilevel"/>
    <w:tmpl w:val="35E8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D11238"/>
    <w:multiLevelType w:val="hybridMultilevel"/>
    <w:tmpl w:val="2EB2ACBA"/>
    <w:lvl w:ilvl="0" w:tplc="E304C270">
      <w:start w:val="1"/>
      <w:numFmt w:val="bullet"/>
      <w:lvlText w:val=""/>
      <w:lvlJc w:val="left"/>
      <w:pPr>
        <w:ind w:left="720" w:hanging="360"/>
      </w:pPr>
      <w:rPr>
        <w:rFonts w:ascii="Symbol" w:hAnsi="Symbol" w:hint="default"/>
      </w:rPr>
    </w:lvl>
    <w:lvl w:ilvl="1" w:tplc="D012C892">
      <w:start w:val="1"/>
      <w:numFmt w:val="bullet"/>
      <w:lvlText w:val="o"/>
      <w:lvlJc w:val="left"/>
      <w:pPr>
        <w:ind w:left="1440" w:hanging="360"/>
      </w:pPr>
      <w:rPr>
        <w:rFonts w:ascii="Courier New" w:hAnsi="Courier New" w:hint="default"/>
      </w:rPr>
    </w:lvl>
    <w:lvl w:ilvl="2" w:tplc="0B7ABF96">
      <w:start w:val="1"/>
      <w:numFmt w:val="bullet"/>
      <w:lvlText w:val=""/>
      <w:lvlJc w:val="left"/>
      <w:pPr>
        <w:ind w:left="2160" w:hanging="360"/>
      </w:pPr>
      <w:rPr>
        <w:rFonts w:ascii="Wingdings" w:hAnsi="Wingdings" w:hint="default"/>
      </w:rPr>
    </w:lvl>
    <w:lvl w:ilvl="3" w:tplc="6DACBC7C">
      <w:start w:val="1"/>
      <w:numFmt w:val="bullet"/>
      <w:lvlText w:val=""/>
      <w:lvlJc w:val="left"/>
      <w:pPr>
        <w:ind w:left="2880" w:hanging="360"/>
      </w:pPr>
      <w:rPr>
        <w:rFonts w:ascii="Symbol" w:hAnsi="Symbol" w:hint="default"/>
      </w:rPr>
    </w:lvl>
    <w:lvl w:ilvl="4" w:tplc="8B1E9F46">
      <w:start w:val="1"/>
      <w:numFmt w:val="bullet"/>
      <w:lvlText w:val="o"/>
      <w:lvlJc w:val="left"/>
      <w:pPr>
        <w:ind w:left="3600" w:hanging="360"/>
      </w:pPr>
      <w:rPr>
        <w:rFonts w:ascii="Courier New" w:hAnsi="Courier New" w:hint="default"/>
      </w:rPr>
    </w:lvl>
    <w:lvl w:ilvl="5" w:tplc="B1FE071A">
      <w:start w:val="1"/>
      <w:numFmt w:val="bullet"/>
      <w:lvlText w:val=""/>
      <w:lvlJc w:val="left"/>
      <w:pPr>
        <w:ind w:left="4320" w:hanging="360"/>
      </w:pPr>
      <w:rPr>
        <w:rFonts w:ascii="Wingdings" w:hAnsi="Wingdings" w:hint="default"/>
      </w:rPr>
    </w:lvl>
    <w:lvl w:ilvl="6" w:tplc="C9C4FC42">
      <w:start w:val="1"/>
      <w:numFmt w:val="bullet"/>
      <w:lvlText w:val=""/>
      <w:lvlJc w:val="left"/>
      <w:pPr>
        <w:ind w:left="5040" w:hanging="360"/>
      </w:pPr>
      <w:rPr>
        <w:rFonts w:ascii="Symbol" w:hAnsi="Symbol" w:hint="default"/>
      </w:rPr>
    </w:lvl>
    <w:lvl w:ilvl="7" w:tplc="0F5EC626">
      <w:start w:val="1"/>
      <w:numFmt w:val="bullet"/>
      <w:lvlText w:val="o"/>
      <w:lvlJc w:val="left"/>
      <w:pPr>
        <w:ind w:left="5760" w:hanging="360"/>
      </w:pPr>
      <w:rPr>
        <w:rFonts w:ascii="Courier New" w:hAnsi="Courier New" w:hint="default"/>
      </w:rPr>
    </w:lvl>
    <w:lvl w:ilvl="8" w:tplc="59C8B132">
      <w:start w:val="1"/>
      <w:numFmt w:val="bullet"/>
      <w:lvlText w:val=""/>
      <w:lvlJc w:val="left"/>
      <w:pPr>
        <w:ind w:left="6480" w:hanging="360"/>
      </w:pPr>
      <w:rPr>
        <w:rFonts w:ascii="Wingdings" w:hAnsi="Wingdings" w:hint="default"/>
      </w:rPr>
    </w:lvl>
  </w:abstractNum>
  <w:abstractNum w:abstractNumId="3" w15:restartNumberingAfterBreak="0">
    <w:nsid w:val="1F31BB37"/>
    <w:multiLevelType w:val="hybridMultilevel"/>
    <w:tmpl w:val="580C3B62"/>
    <w:lvl w:ilvl="0" w:tplc="6AF822B4">
      <w:start w:val="1"/>
      <w:numFmt w:val="bullet"/>
      <w:lvlText w:val=""/>
      <w:lvlJc w:val="left"/>
      <w:pPr>
        <w:ind w:left="720" w:hanging="360"/>
      </w:pPr>
      <w:rPr>
        <w:rFonts w:ascii="Symbol" w:hAnsi="Symbol" w:hint="default"/>
      </w:rPr>
    </w:lvl>
    <w:lvl w:ilvl="1" w:tplc="AC048860">
      <w:start w:val="1"/>
      <w:numFmt w:val="bullet"/>
      <w:lvlText w:val="o"/>
      <w:lvlJc w:val="left"/>
      <w:pPr>
        <w:ind w:left="1440" w:hanging="360"/>
      </w:pPr>
      <w:rPr>
        <w:rFonts w:ascii="&quot;Courier New&quot;" w:hAnsi="&quot;Courier New&quot;" w:hint="default"/>
      </w:rPr>
    </w:lvl>
    <w:lvl w:ilvl="2" w:tplc="5CC0AECA">
      <w:start w:val="1"/>
      <w:numFmt w:val="bullet"/>
      <w:lvlText w:val=""/>
      <w:lvlJc w:val="left"/>
      <w:pPr>
        <w:ind w:left="2160" w:hanging="360"/>
      </w:pPr>
      <w:rPr>
        <w:rFonts w:ascii="Wingdings" w:hAnsi="Wingdings" w:hint="default"/>
      </w:rPr>
    </w:lvl>
    <w:lvl w:ilvl="3" w:tplc="2E26D90C">
      <w:start w:val="1"/>
      <w:numFmt w:val="bullet"/>
      <w:lvlText w:val=""/>
      <w:lvlJc w:val="left"/>
      <w:pPr>
        <w:ind w:left="2880" w:hanging="360"/>
      </w:pPr>
      <w:rPr>
        <w:rFonts w:ascii="Symbol" w:hAnsi="Symbol" w:hint="default"/>
      </w:rPr>
    </w:lvl>
    <w:lvl w:ilvl="4" w:tplc="33884568">
      <w:start w:val="1"/>
      <w:numFmt w:val="bullet"/>
      <w:lvlText w:val="o"/>
      <w:lvlJc w:val="left"/>
      <w:pPr>
        <w:ind w:left="3600" w:hanging="360"/>
      </w:pPr>
      <w:rPr>
        <w:rFonts w:ascii="Courier New" w:hAnsi="Courier New" w:hint="default"/>
      </w:rPr>
    </w:lvl>
    <w:lvl w:ilvl="5" w:tplc="3D626BA0">
      <w:start w:val="1"/>
      <w:numFmt w:val="bullet"/>
      <w:lvlText w:val=""/>
      <w:lvlJc w:val="left"/>
      <w:pPr>
        <w:ind w:left="4320" w:hanging="360"/>
      </w:pPr>
      <w:rPr>
        <w:rFonts w:ascii="Wingdings" w:hAnsi="Wingdings" w:hint="default"/>
      </w:rPr>
    </w:lvl>
    <w:lvl w:ilvl="6" w:tplc="67B4DE52">
      <w:start w:val="1"/>
      <w:numFmt w:val="bullet"/>
      <w:lvlText w:val=""/>
      <w:lvlJc w:val="left"/>
      <w:pPr>
        <w:ind w:left="5040" w:hanging="360"/>
      </w:pPr>
      <w:rPr>
        <w:rFonts w:ascii="Symbol" w:hAnsi="Symbol" w:hint="default"/>
      </w:rPr>
    </w:lvl>
    <w:lvl w:ilvl="7" w:tplc="77986CC2">
      <w:start w:val="1"/>
      <w:numFmt w:val="bullet"/>
      <w:lvlText w:val="o"/>
      <w:lvlJc w:val="left"/>
      <w:pPr>
        <w:ind w:left="5760" w:hanging="360"/>
      </w:pPr>
      <w:rPr>
        <w:rFonts w:ascii="Courier New" w:hAnsi="Courier New" w:hint="default"/>
      </w:rPr>
    </w:lvl>
    <w:lvl w:ilvl="8" w:tplc="B296B670">
      <w:start w:val="1"/>
      <w:numFmt w:val="bullet"/>
      <w:lvlText w:val=""/>
      <w:lvlJc w:val="left"/>
      <w:pPr>
        <w:ind w:left="6480" w:hanging="360"/>
      </w:pPr>
      <w:rPr>
        <w:rFonts w:ascii="Wingdings" w:hAnsi="Wingdings" w:hint="default"/>
      </w:rPr>
    </w:lvl>
  </w:abstractNum>
  <w:abstractNum w:abstractNumId="4" w15:restartNumberingAfterBreak="0">
    <w:nsid w:val="227D6089"/>
    <w:multiLevelType w:val="hybridMultilevel"/>
    <w:tmpl w:val="5F3E3E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8EC3E12"/>
    <w:multiLevelType w:val="hybridMultilevel"/>
    <w:tmpl w:val="353A77D8"/>
    <w:lvl w:ilvl="0" w:tplc="19BA509A">
      <w:start w:val="1"/>
      <w:numFmt w:val="decimal"/>
      <w:lvlText w:val="%1-"/>
      <w:lvlJc w:val="left"/>
      <w:pPr>
        <w:ind w:left="720" w:hanging="360"/>
      </w:pPr>
    </w:lvl>
    <w:lvl w:ilvl="1" w:tplc="7F684098">
      <w:start w:val="1"/>
      <w:numFmt w:val="lowerLetter"/>
      <w:lvlText w:val="%2."/>
      <w:lvlJc w:val="left"/>
      <w:pPr>
        <w:ind w:left="1440" w:hanging="360"/>
      </w:pPr>
    </w:lvl>
    <w:lvl w:ilvl="2" w:tplc="7242CFCA">
      <w:start w:val="1"/>
      <w:numFmt w:val="lowerRoman"/>
      <w:lvlText w:val="%3."/>
      <w:lvlJc w:val="right"/>
      <w:pPr>
        <w:ind w:left="2160" w:hanging="180"/>
      </w:pPr>
    </w:lvl>
    <w:lvl w:ilvl="3" w:tplc="F69ED0EA">
      <w:start w:val="1"/>
      <w:numFmt w:val="decimal"/>
      <w:lvlText w:val="%4."/>
      <w:lvlJc w:val="left"/>
      <w:pPr>
        <w:ind w:left="2880" w:hanging="360"/>
      </w:pPr>
    </w:lvl>
    <w:lvl w:ilvl="4" w:tplc="4246C8DE">
      <w:start w:val="1"/>
      <w:numFmt w:val="lowerLetter"/>
      <w:lvlText w:val="%5."/>
      <w:lvlJc w:val="left"/>
      <w:pPr>
        <w:ind w:left="3600" w:hanging="360"/>
      </w:pPr>
    </w:lvl>
    <w:lvl w:ilvl="5" w:tplc="843084D6">
      <w:start w:val="1"/>
      <w:numFmt w:val="lowerRoman"/>
      <w:lvlText w:val="%6."/>
      <w:lvlJc w:val="right"/>
      <w:pPr>
        <w:ind w:left="4320" w:hanging="180"/>
      </w:pPr>
    </w:lvl>
    <w:lvl w:ilvl="6" w:tplc="6796733E">
      <w:start w:val="1"/>
      <w:numFmt w:val="decimal"/>
      <w:lvlText w:val="%7."/>
      <w:lvlJc w:val="left"/>
      <w:pPr>
        <w:ind w:left="5040" w:hanging="360"/>
      </w:pPr>
    </w:lvl>
    <w:lvl w:ilvl="7" w:tplc="97AAC412">
      <w:start w:val="1"/>
      <w:numFmt w:val="lowerLetter"/>
      <w:lvlText w:val="%8."/>
      <w:lvlJc w:val="left"/>
      <w:pPr>
        <w:ind w:left="5760" w:hanging="360"/>
      </w:pPr>
    </w:lvl>
    <w:lvl w:ilvl="8" w:tplc="9000E08C">
      <w:start w:val="1"/>
      <w:numFmt w:val="lowerRoman"/>
      <w:lvlText w:val="%9."/>
      <w:lvlJc w:val="right"/>
      <w:pPr>
        <w:ind w:left="6480" w:hanging="180"/>
      </w:pPr>
    </w:lvl>
  </w:abstractNum>
  <w:abstractNum w:abstractNumId="6" w15:restartNumberingAfterBreak="0">
    <w:nsid w:val="3987E3CB"/>
    <w:multiLevelType w:val="hybridMultilevel"/>
    <w:tmpl w:val="2430B4C0"/>
    <w:lvl w:ilvl="0" w:tplc="D7CA0F64">
      <w:start w:val="1"/>
      <w:numFmt w:val="bullet"/>
      <w:lvlText w:val=""/>
      <w:lvlJc w:val="left"/>
      <w:pPr>
        <w:ind w:left="720" w:hanging="360"/>
      </w:pPr>
      <w:rPr>
        <w:rFonts w:ascii="Symbol" w:hAnsi="Symbol" w:hint="default"/>
      </w:rPr>
    </w:lvl>
    <w:lvl w:ilvl="1" w:tplc="D846B8B8">
      <w:start w:val="1"/>
      <w:numFmt w:val="bullet"/>
      <w:lvlText w:val="o"/>
      <w:lvlJc w:val="left"/>
      <w:pPr>
        <w:ind w:left="1440" w:hanging="360"/>
      </w:pPr>
      <w:rPr>
        <w:rFonts w:ascii="Courier New" w:hAnsi="Courier New" w:hint="default"/>
      </w:rPr>
    </w:lvl>
    <w:lvl w:ilvl="2" w:tplc="203CE24A">
      <w:start w:val="1"/>
      <w:numFmt w:val="bullet"/>
      <w:lvlText w:val=""/>
      <w:lvlJc w:val="left"/>
      <w:pPr>
        <w:ind w:left="2160" w:hanging="360"/>
      </w:pPr>
      <w:rPr>
        <w:rFonts w:ascii="Wingdings" w:hAnsi="Wingdings" w:hint="default"/>
      </w:rPr>
    </w:lvl>
    <w:lvl w:ilvl="3" w:tplc="BF000A38">
      <w:start w:val="1"/>
      <w:numFmt w:val="bullet"/>
      <w:lvlText w:val=""/>
      <w:lvlJc w:val="left"/>
      <w:pPr>
        <w:ind w:left="2880" w:hanging="360"/>
      </w:pPr>
      <w:rPr>
        <w:rFonts w:ascii="Symbol" w:hAnsi="Symbol" w:hint="default"/>
      </w:rPr>
    </w:lvl>
    <w:lvl w:ilvl="4" w:tplc="50068B1C">
      <w:start w:val="1"/>
      <w:numFmt w:val="bullet"/>
      <w:lvlText w:val="o"/>
      <w:lvlJc w:val="left"/>
      <w:pPr>
        <w:ind w:left="3600" w:hanging="360"/>
      </w:pPr>
      <w:rPr>
        <w:rFonts w:ascii="Courier New" w:hAnsi="Courier New" w:hint="default"/>
      </w:rPr>
    </w:lvl>
    <w:lvl w:ilvl="5" w:tplc="5B24C6F6">
      <w:start w:val="1"/>
      <w:numFmt w:val="bullet"/>
      <w:lvlText w:val=""/>
      <w:lvlJc w:val="left"/>
      <w:pPr>
        <w:ind w:left="4320" w:hanging="360"/>
      </w:pPr>
      <w:rPr>
        <w:rFonts w:ascii="Wingdings" w:hAnsi="Wingdings" w:hint="default"/>
      </w:rPr>
    </w:lvl>
    <w:lvl w:ilvl="6" w:tplc="42F8994C">
      <w:start w:val="1"/>
      <w:numFmt w:val="bullet"/>
      <w:lvlText w:val=""/>
      <w:lvlJc w:val="left"/>
      <w:pPr>
        <w:ind w:left="5040" w:hanging="360"/>
      </w:pPr>
      <w:rPr>
        <w:rFonts w:ascii="Symbol" w:hAnsi="Symbol" w:hint="default"/>
      </w:rPr>
    </w:lvl>
    <w:lvl w:ilvl="7" w:tplc="943EB4FA">
      <w:start w:val="1"/>
      <w:numFmt w:val="bullet"/>
      <w:lvlText w:val="o"/>
      <w:lvlJc w:val="left"/>
      <w:pPr>
        <w:ind w:left="5760" w:hanging="360"/>
      </w:pPr>
      <w:rPr>
        <w:rFonts w:ascii="Courier New" w:hAnsi="Courier New" w:hint="default"/>
      </w:rPr>
    </w:lvl>
    <w:lvl w:ilvl="8" w:tplc="9170F35E">
      <w:start w:val="1"/>
      <w:numFmt w:val="bullet"/>
      <w:lvlText w:val=""/>
      <w:lvlJc w:val="left"/>
      <w:pPr>
        <w:ind w:left="6480" w:hanging="360"/>
      </w:pPr>
      <w:rPr>
        <w:rFonts w:ascii="Wingdings" w:hAnsi="Wingdings" w:hint="default"/>
      </w:rPr>
    </w:lvl>
  </w:abstractNum>
  <w:abstractNum w:abstractNumId="7" w15:restartNumberingAfterBreak="0">
    <w:nsid w:val="39A53EC8"/>
    <w:multiLevelType w:val="hybridMultilevel"/>
    <w:tmpl w:val="1DE4210A"/>
    <w:lvl w:ilvl="0" w:tplc="8E083A36">
      <w:start w:val="1"/>
      <w:numFmt w:val="bullet"/>
      <w:lvlText w:val="·"/>
      <w:lvlJc w:val="left"/>
      <w:pPr>
        <w:ind w:left="720" w:hanging="360"/>
      </w:pPr>
      <w:rPr>
        <w:rFonts w:ascii="Symbol" w:hAnsi="Symbol" w:hint="default"/>
      </w:rPr>
    </w:lvl>
    <w:lvl w:ilvl="1" w:tplc="7AAA5194">
      <w:start w:val="1"/>
      <w:numFmt w:val="bullet"/>
      <w:lvlText w:val="o"/>
      <w:lvlJc w:val="left"/>
      <w:pPr>
        <w:ind w:left="1440" w:hanging="360"/>
      </w:pPr>
      <w:rPr>
        <w:rFonts w:ascii="Courier New" w:hAnsi="Courier New" w:hint="default"/>
      </w:rPr>
    </w:lvl>
    <w:lvl w:ilvl="2" w:tplc="FFC861B0">
      <w:start w:val="1"/>
      <w:numFmt w:val="bullet"/>
      <w:lvlText w:val=""/>
      <w:lvlJc w:val="left"/>
      <w:pPr>
        <w:ind w:left="2160" w:hanging="360"/>
      </w:pPr>
      <w:rPr>
        <w:rFonts w:ascii="Wingdings" w:hAnsi="Wingdings" w:hint="default"/>
      </w:rPr>
    </w:lvl>
    <w:lvl w:ilvl="3" w:tplc="34B688D6">
      <w:start w:val="1"/>
      <w:numFmt w:val="bullet"/>
      <w:lvlText w:val=""/>
      <w:lvlJc w:val="left"/>
      <w:pPr>
        <w:ind w:left="2880" w:hanging="360"/>
      </w:pPr>
      <w:rPr>
        <w:rFonts w:ascii="Symbol" w:hAnsi="Symbol" w:hint="default"/>
      </w:rPr>
    </w:lvl>
    <w:lvl w:ilvl="4" w:tplc="1402EFDC">
      <w:start w:val="1"/>
      <w:numFmt w:val="bullet"/>
      <w:lvlText w:val="o"/>
      <w:lvlJc w:val="left"/>
      <w:pPr>
        <w:ind w:left="3600" w:hanging="360"/>
      </w:pPr>
      <w:rPr>
        <w:rFonts w:ascii="Courier New" w:hAnsi="Courier New" w:hint="default"/>
      </w:rPr>
    </w:lvl>
    <w:lvl w:ilvl="5" w:tplc="708E57FE">
      <w:start w:val="1"/>
      <w:numFmt w:val="bullet"/>
      <w:lvlText w:val=""/>
      <w:lvlJc w:val="left"/>
      <w:pPr>
        <w:ind w:left="4320" w:hanging="360"/>
      </w:pPr>
      <w:rPr>
        <w:rFonts w:ascii="Wingdings" w:hAnsi="Wingdings" w:hint="default"/>
      </w:rPr>
    </w:lvl>
    <w:lvl w:ilvl="6" w:tplc="22C2E5E0">
      <w:start w:val="1"/>
      <w:numFmt w:val="bullet"/>
      <w:lvlText w:val=""/>
      <w:lvlJc w:val="left"/>
      <w:pPr>
        <w:ind w:left="5040" w:hanging="360"/>
      </w:pPr>
      <w:rPr>
        <w:rFonts w:ascii="Symbol" w:hAnsi="Symbol" w:hint="default"/>
      </w:rPr>
    </w:lvl>
    <w:lvl w:ilvl="7" w:tplc="87DCA578">
      <w:start w:val="1"/>
      <w:numFmt w:val="bullet"/>
      <w:lvlText w:val="o"/>
      <w:lvlJc w:val="left"/>
      <w:pPr>
        <w:ind w:left="5760" w:hanging="360"/>
      </w:pPr>
      <w:rPr>
        <w:rFonts w:ascii="Courier New" w:hAnsi="Courier New" w:hint="default"/>
      </w:rPr>
    </w:lvl>
    <w:lvl w:ilvl="8" w:tplc="8ABCE2DC">
      <w:start w:val="1"/>
      <w:numFmt w:val="bullet"/>
      <w:lvlText w:val=""/>
      <w:lvlJc w:val="left"/>
      <w:pPr>
        <w:ind w:left="6480" w:hanging="360"/>
      </w:pPr>
      <w:rPr>
        <w:rFonts w:ascii="Wingdings" w:hAnsi="Wingdings" w:hint="default"/>
      </w:rPr>
    </w:lvl>
  </w:abstractNum>
  <w:abstractNum w:abstractNumId="8" w15:restartNumberingAfterBreak="0">
    <w:nsid w:val="3A9DD5F9"/>
    <w:multiLevelType w:val="hybridMultilevel"/>
    <w:tmpl w:val="93B61D7E"/>
    <w:lvl w:ilvl="0" w:tplc="E9645694">
      <w:start w:val="1"/>
      <w:numFmt w:val="decimal"/>
      <w:lvlText w:val="%1."/>
      <w:lvlJc w:val="left"/>
      <w:pPr>
        <w:ind w:left="720" w:hanging="360"/>
      </w:pPr>
    </w:lvl>
    <w:lvl w:ilvl="1" w:tplc="F37C9E6C">
      <w:start w:val="1"/>
      <w:numFmt w:val="lowerLetter"/>
      <w:lvlText w:val="%2."/>
      <w:lvlJc w:val="left"/>
      <w:pPr>
        <w:ind w:left="1440" w:hanging="360"/>
      </w:pPr>
    </w:lvl>
    <w:lvl w:ilvl="2" w:tplc="3D3224B4">
      <w:start w:val="1"/>
      <w:numFmt w:val="lowerRoman"/>
      <w:lvlText w:val="%3."/>
      <w:lvlJc w:val="right"/>
      <w:pPr>
        <w:ind w:left="2160" w:hanging="180"/>
      </w:pPr>
    </w:lvl>
    <w:lvl w:ilvl="3" w:tplc="5E58E2F4">
      <w:start w:val="1"/>
      <w:numFmt w:val="decimal"/>
      <w:lvlText w:val="%4."/>
      <w:lvlJc w:val="left"/>
      <w:pPr>
        <w:ind w:left="2880" w:hanging="360"/>
      </w:pPr>
    </w:lvl>
    <w:lvl w:ilvl="4" w:tplc="39EA573E">
      <w:start w:val="1"/>
      <w:numFmt w:val="lowerLetter"/>
      <w:lvlText w:val="%5."/>
      <w:lvlJc w:val="left"/>
      <w:pPr>
        <w:ind w:left="3600" w:hanging="360"/>
      </w:pPr>
    </w:lvl>
    <w:lvl w:ilvl="5" w:tplc="460237B6">
      <w:start w:val="1"/>
      <w:numFmt w:val="lowerRoman"/>
      <w:lvlText w:val="%6."/>
      <w:lvlJc w:val="right"/>
      <w:pPr>
        <w:ind w:left="4320" w:hanging="180"/>
      </w:pPr>
    </w:lvl>
    <w:lvl w:ilvl="6" w:tplc="CD08534E">
      <w:start w:val="1"/>
      <w:numFmt w:val="decimal"/>
      <w:lvlText w:val="%7."/>
      <w:lvlJc w:val="left"/>
      <w:pPr>
        <w:ind w:left="5040" w:hanging="360"/>
      </w:pPr>
    </w:lvl>
    <w:lvl w:ilvl="7" w:tplc="6254A574">
      <w:start w:val="1"/>
      <w:numFmt w:val="lowerLetter"/>
      <w:lvlText w:val="%8."/>
      <w:lvlJc w:val="left"/>
      <w:pPr>
        <w:ind w:left="5760" w:hanging="360"/>
      </w:pPr>
    </w:lvl>
    <w:lvl w:ilvl="8" w:tplc="BBCE7A76">
      <w:start w:val="1"/>
      <w:numFmt w:val="lowerRoman"/>
      <w:lvlText w:val="%9."/>
      <w:lvlJc w:val="right"/>
      <w:pPr>
        <w:ind w:left="6480" w:hanging="180"/>
      </w:pPr>
    </w:lvl>
  </w:abstractNum>
  <w:abstractNum w:abstractNumId="9" w15:restartNumberingAfterBreak="0">
    <w:nsid w:val="3D5D0C53"/>
    <w:multiLevelType w:val="hybridMultilevel"/>
    <w:tmpl w:val="FFFFFFFF"/>
    <w:lvl w:ilvl="0" w:tplc="20C23E36">
      <w:start w:val="1"/>
      <w:numFmt w:val="decimal"/>
      <w:lvlText w:val="%1-"/>
      <w:lvlJc w:val="left"/>
      <w:pPr>
        <w:ind w:left="720" w:hanging="360"/>
      </w:pPr>
    </w:lvl>
    <w:lvl w:ilvl="1" w:tplc="0EE4C554">
      <w:start w:val="1"/>
      <w:numFmt w:val="lowerLetter"/>
      <w:lvlText w:val="%2."/>
      <w:lvlJc w:val="left"/>
      <w:pPr>
        <w:ind w:left="1440" w:hanging="360"/>
      </w:pPr>
    </w:lvl>
    <w:lvl w:ilvl="2" w:tplc="DD023F98">
      <w:start w:val="1"/>
      <w:numFmt w:val="lowerRoman"/>
      <w:lvlText w:val="%3."/>
      <w:lvlJc w:val="right"/>
      <w:pPr>
        <w:ind w:left="2160" w:hanging="180"/>
      </w:pPr>
    </w:lvl>
    <w:lvl w:ilvl="3" w:tplc="3AC4D984">
      <w:start w:val="1"/>
      <w:numFmt w:val="decimal"/>
      <w:lvlText w:val="%4."/>
      <w:lvlJc w:val="left"/>
      <w:pPr>
        <w:ind w:left="2880" w:hanging="360"/>
      </w:pPr>
    </w:lvl>
    <w:lvl w:ilvl="4" w:tplc="50867CCC">
      <w:start w:val="1"/>
      <w:numFmt w:val="lowerLetter"/>
      <w:lvlText w:val="%5."/>
      <w:lvlJc w:val="left"/>
      <w:pPr>
        <w:ind w:left="3600" w:hanging="360"/>
      </w:pPr>
    </w:lvl>
    <w:lvl w:ilvl="5" w:tplc="299A7890">
      <w:start w:val="1"/>
      <w:numFmt w:val="lowerRoman"/>
      <w:lvlText w:val="%6."/>
      <w:lvlJc w:val="right"/>
      <w:pPr>
        <w:ind w:left="4320" w:hanging="180"/>
      </w:pPr>
    </w:lvl>
    <w:lvl w:ilvl="6" w:tplc="988471E0">
      <w:start w:val="1"/>
      <w:numFmt w:val="decimal"/>
      <w:lvlText w:val="%7."/>
      <w:lvlJc w:val="left"/>
      <w:pPr>
        <w:ind w:left="5040" w:hanging="360"/>
      </w:pPr>
    </w:lvl>
    <w:lvl w:ilvl="7" w:tplc="3DEC0CFA">
      <w:start w:val="1"/>
      <w:numFmt w:val="lowerLetter"/>
      <w:lvlText w:val="%8."/>
      <w:lvlJc w:val="left"/>
      <w:pPr>
        <w:ind w:left="5760" w:hanging="360"/>
      </w:pPr>
    </w:lvl>
    <w:lvl w:ilvl="8" w:tplc="299E1E38">
      <w:start w:val="1"/>
      <w:numFmt w:val="lowerRoman"/>
      <w:lvlText w:val="%9."/>
      <w:lvlJc w:val="right"/>
      <w:pPr>
        <w:ind w:left="6480" w:hanging="180"/>
      </w:pPr>
    </w:lvl>
  </w:abstractNum>
  <w:abstractNum w:abstractNumId="10" w15:restartNumberingAfterBreak="0">
    <w:nsid w:val="4663F985"/>
    <w:multiLevelType w:val="hybridMultilevel"/>
    <w:tmpl w:val="122205F8"/>
    <w:lvl w:ilvl="0" w:tplc="62D85C62">
      <w:start w:val="1"/>
      <w:numFmt w:val="bullet"/>
      <w:lvlText w:val=""/>
      <w:lvlJc w:val="left"/>
      <w:pPr>
        <w:ind w:left="720" w:hanging="360"/>
      </w:pPr>
      <w:rPr>
        <w:rFonts w:ascii="Symbol" w:hAnsi="Symbol" w:hint="default"/>
      </w:rPr>
    </w:lvl>
    <w:lvl w:ilvl="1" w:tplc="B2223596">
      <w:start w:val="1"/>
      <w:numFmt w:val="bullet"/>
      <w:lvlText w:val="o"/>
      <w:lvlJc w:val="left"/>
      <w:pPr>
        <w:ind w:left="1440" w:hanging="360"/>
      </w:pPr>
      <w:rPr>
        <w:rFonts w:ascii="&quot;Courier New&quot;" w:hAnsi="&quot;Courier New&quot;" w:hint="default"/>
      </w:rPr>
    </w:lvl>
    <w:lvl w:ilvl="2" w:tplc="406A6FBA">
      <w:start w:val="1"/>
      <w:numFmt w:val="bullet"/>
      <w:lvlText w:val=""/>
      <w:lvlJc w:val="left"/>
      <w:pPr>
        <w:ind w:left="2160" w:hanging="360"/>
      </w:pPr>
      <w:rPr>
        <w:rFonts w:ascii="Wingdings" w:hAnsi="Wingdings" w:hint="default"/>
      </w:rPr>
    </w:lvl>
    <w:lvl w:ilvl="3" w:tplc="B7629A02">
      <w:start w:val="1"/>
      <w:numFmt w:val="bullet"/>
      <w:lvlText w:val=""/>
      <w:lvlJc w:val="left"/>
      <w:pPr>
        <w:ind w:left="2880" w:hanging="360"/>
      </w:pPr>
      <w:rPr>
        <w:rFonts w:ascii="Symbol" w:hAnsi="Symbol" w:hint="default"/>
      </w:rPr>
    </w:lvl>
    <w:lvl w:ilvl="4" w:tplc="CEA64F7E">
      <w:start w:val="1"/>
      <w:numFmt w:val="bullet"/>
      <w:lvlText w:val="o"/>
      <w:lvlJc w:val="left"/>
      <w:pPr>
        <w:ind w:left="3600" w:hanging="360"/>
      </w:pPr>
      <w:rPr>
        <w:rFonts w:ascii="Courier New" w:hAnsi="Courier New" w:hint="default"/>
      </w:rPr>
    </w:lvl>
    <w:lvl w:ilvl="5" w:tplc="FA1A572C">
      <w:start w:val="1"/>
      <w:numFmt w:val="bullet"/>
      <w:lvlText w:val=""/>
      <w:lvlJc w:val="left"/>
      <w:pPr>
        <w:ind w:left="4320" w:hanging="360"/>
      </w:pPr>
      <w:rPr>
        <w:rFonts w:ascii="Wingdings" w:hAnsi="Wingdings" w:hint="default"/>
      </w:rPr>
    </w:lvl>
    <w:lvl w:ilvl="6" w:tplc="838E5C78">
      <w:start w:val="1"/>
      <w:numFmt w:val="bullet"/>
      <w:lvlText w:val=""/>
      <w:lvlJc w:val="left"/>
      <w:pPr>
        <w:ind w:left="5040" w:hanging="360"/>
      </w:pPr>
      <w:rPr>
        <w:rFonts w:ascii="Symbol" w:hAnsi="Symbol" w:hint="default"/>
      </w:rPr>
    </w:lvl>
    <w:lvl w:ilvl="7" w:tplc="DD0EDABC">
      <w:start w:val="1"/>
      <w:numFmt w:val="bullet"/>
      <w:lvlText w:val="o"/>
      <w:lvlJc w:val="left"/>
      <w:pPr>
        <w:ind w:left="5760" w:hanging="360"/>
      </w:pPr>
      <w:rPr>
        <w:rFonts w:ascii="Courier New" w:hAnsi="Courier New" w:hint="default"/>
      </w:rPr>
    </w:lvl>
    <w:lvl w:ilvl="8" w:tplc="0AD4DA26">
      <w:start w:val="1"/>
      <w:numFmt w:val="bullet"/>
      <w:lvlText w:val=""/>
      <w:lvlJc w:val="left"/>
      <w:pPr>
        <w:ind w:left="6480" w:hanging="360"/>
      </w:pPr>
      <w:rPr>
        <w:rFonts w:ascii="Wingdings" w:hAnsi="Wingdings" w:hint="default"/>
      </w:rPr>
    </w:lvl>
  </w:abstractNum>
  <w:abstractNum w:abstractNumId="11" w15:restartNumberingAfterBreak="0">
    <w:nsid w:val="50E554F9"/>
    <w:multiLevelType w:val="hybridMultilevel"/>
    <w:tmpl w:val="DC869A40"/>
    <w:lvl w:ilvl="0" w:tplc="27BA7B8C">
      <w:start w:val="1"/>
      <w:numFmt w:val="bullet"/>
      <w:lvlText w:val="·"/>
      <w:lvlJc w:val="left"/>
      <w:pPr>
        <w:ind w:left="720" w:hanging="360"/>
      </w:pPr>
      <w:rPr>
        <w:rFonts w:ascii="Symbol" w:hAnsi="Symbol" w:hint="default"/>
      </w:rPr>
    </w:lvl>
    <w:lvl w:ilvl="1" w:tplc="2BFCB966">
      <w:start w:val="1"/>
      <w:numFmt w:val="bullet"/>
      <w:lvlText w:val="o"/>
      <w:lvlJc w:val="left"/>
      <w:pPr>
        <w:ind w:left="1440" w:hanging="360"/>
      </w:pPr>
      <w:rPr>
        <w:rFonts w:ascii="Courier New" w:hAnsi="Courier New" w:hint="default"/>
      </w:rPr>
    </w:lvl>
    <w:lvl w:ilvl="2" w:tplc="FE3AC2B2">
      <w:start w:val="1"/>
      <w:numFmt w:val="bullet"/>
      <w:lvlText w:val=""/>
      <w:lvlJc w:val="left"/>
      <w:pPr>
        <w:ind w:left="2160" w:hanging="360"/>
      </w:pPr>
      <w:rPr>
        <w:rFonts w:ascii="Wingdings" w:hAnsi="Wingdings" w:hint="default"/>
      </w:rPr>
    </w:lvl>
    <w:lvl w:ilvl="3" w:tplc="D68E95C6">
      <w:start w:val="1"/>
      <w:numFmt w:val="bullet"/>
      <w:lvlText w:val=""/>
      <w:lvlJc w:val="left"/>
      <w:pPr>
        <w:ind w:left="2880" w:hanging="360"/>
      </w:pPr>
      <w:rPr>
        <w:rFonts w:ascii="Symbol" w:hAnsi="Symbol" w:hint="default"/>
      </w:rPr>
    </w:lvl>
    <w:lvl w:ilvl="4" w:tplc="53380CD2">
      <w:start w:val="1"/>
      <w:numFmt w:val="bullet"/>
      <w:lvlText w:val="o"/>
      <w:lvlJc w:val="left"/>
      <w:pPr>
        <w:ind w:left="3600" w:hanging="360"/>
      </w:pPr>
      <w:rPr>
        <w:rFonts w:ascii="Courier New" w:hAnsi="Courier New" w:hint="default"/>
      </w:rPr>
    </w:lvl>
    <w:lvl w:ilvl="5" w:tplc="47DC4212">
      <w:start w:val="1"/>
      <w:numFmt w:val="bullet"/>
      <w:lvlText w:val=""/>
      <w:lvlJc w:val="left"/>
      <w:pPr>
        <w:ind w:left="4320" w:hanging="360"/>
      </w:pPr>
      <w:rPr>
        <w:rFonts w:ascii="Wingdings" w:hAnsi="Wingdings" w:hint="default"/>
      </w:rPr>
    </w:lvl>
    <w:lvl w:ilvl="6" w:tplc="3624639E">
      <w:start w:val="1"/>
      <w:numFmt w:val="bullet"/>
      <w:lvlText w:val=""/>
      <w:lvlJc w:val="left"/>
      <w:pPr>
        <w:ind w:left="5040" w:hanging="360"/>
      </w:pPr>
      <w:rPr>
        <w:rFonts w:ascii="Symbol" w:hAnsi="Symbol" w:hint="default"/>
      </w:rPr>
    </w:lvl>
    <w:lvl w:ilvl="7" w:tplc="381CE894">
      <w:start w:val="1"/>
      <w:numFmt w:val="bullet"/>
      <w:lvlText w:val="o"/>
      <w:lvlJc w:val="left"/>
      <w:pPr>
        <w:ind w:left="5760" w:hanging="360"/>
      </w:pPr>
      <w:rPr>
        <w:rFonts w:ascii="Courier New" w:hAnsi="Courier New" w:hint="default"/>
      </w:rPr>
    </w:lvl>
    <w:lvl w:ilvl="8" w:tplc="25188118">
      <w:start w:val="1"/>
      <w:numFmt w:val="bullet"/>
      <w:lvlText w:val=""/>
      <w:lvlJc w:val="left"/>
      <w:pPr>
        <w:ind w:left="6480" w:hanging="360"/>
      </w:pPr>
      <w:rPr>
        <w:rFonts w:ascii="Wingdings" w:hAnsi="Wingdings" w:hint="default"/>
      </w:rPr>
    </w:lvl>
  </w:abstractNum>
  <w:abstractNum w:abstractNumId="12" w15:restartNumberingAfterBreak="0">
    <w:nsid w:val="585B17C5"/>
    <w:multiLevelType w:val="hybridMultilevel"/>
    <w:tmpl w:val="ADBC9A7E"/>
    <w:lvl w:ilvl="0" w:tplc="6DE09DB6">
      <w:start w:val="1"/>
      <w:numFmt w:val="bullet"/>
      <w:lvlText w:val=""/>
      <w:lvlJc w:val="left"/>
      <w:pPr>
        <w:ind w:left="720" w:hanging="360"/>
      </w:pPr>
      <w:rPr>
        <w:rFonts w:ascii="Symbol" w:hAnsi="Symbol" w:hint="default"/>
      </w:rPr>
    </w:lvl>
    <w:lvl w:ilvl="1" w:tplc="EE54D424">
      <w:start w:val="1"/>
      <w:numFmt w:val="bullet"/>
      <w:lvlText w:val="o"/>
      <w:lvlJc w:val="left"/>
      <w:pPr>
        <w:ind w:left="1440" w:hanging="360"/>
      </w:pPr>
      <w:rPr>
        <w:rFonts w:ascii="&quot;Courier New&quot;" w:hAnsi="&quot;Courier New&quot;" w:hint="default"/>
      </w:rPr>
    </w:lvl>
    <w:lvl w:ilvl="2" w:tplc="0C5C984E">
      <w:start w:val="1"/>
      <w:numFmt w:val="bullet"/>
      <w:lvlText w:val=""/>
      <w:lvlJc w:val="left"/>
      <w:pPr>
        <w:ind w:left="2160" w:hanging="360"/>
      </w:pPr>
      <w:rPr>
        <w:rFonts w:ascii="Wingdings" w:hAnsi="Wingdings" w:hint="default"/>
      </w:rPr>
    </w:lvl>
    <w:lvl w:ilvl="3" w:tplc="54FA7EF8">
      <w:start w:val="1"/>
      <w:numFmt w:val="bullet"/>
      <w:lvlText w:val=""/>
      <w:lvlJc w:val="left"/>
      <w:pPr>
        <w:ind w:left="2880" w:hanging="360"/>
      </w:pPr>
      <w:rPr>
        <w:rFonts w:ascii="Symbol" w:hAnsi="Symbol" w:hint="default"/>
      </w:rPr>
    </w:lvl>
    <w:lvl w:ilvl="4" w:tplc="5AA83118">
      <w:start w:val="1"/>
      <w:numFmt w:val="bullet"/>
      <w:lvlText w:val="o"/>
      <w:lvlJc w:val="left"/>
      <w:pPr>
        <w:ind w:left="3600" w:hanging="360"/>
      </w:pPr>
      <w:rPr>
        <w:rFonts w:ascii="Courier New" w:hAnsi="Courier New" w:hint="default"/>
      </w:rPr>
    </w:lvl>
    <w:lvl w:ilvl="5" w:tplc="CF9E8872">
      <w:start w:val="1"/>
      <w:numFmt w:val="bullet"/>
      <w:lvlText w:val=""/>
      <w:lvlJc w:val="left"/>
      <w:pPr>
        <w:ind w:left="4320" w:hanging="360"/>
      </w:pPr>
      <w:rPr>
        <w:rFonts w:ascii="Wingdings" w:hAnsi="Wingdings" w:hint="default"/>
      </w:rPr>
    </w:lvl>
    <w:lvl w:ilvl="6" w:tplc="0F9EA512">
      <w:start w:val="1"/>
      <w:numFmt w:val="bullet"/>
      <w:lvlText w:val=""/>
      <w:lvlJc w:val="left"/>
      <w:pPr>
        <w:ind w:left="5040" w:hanging="360"/>
      </w:pPr>
      <w:rPr>
        <w:rFonts w:ascii="Symbol" w:hAnsi="Symbol" w:hint="default"/>
      </w:rPr>
    </w:lvl>
    <w:lvl w:ilvl="7" w:tplc="402C4F04">
      <w:start w:val="1"/>
      <w:numFmt w:val="bullet"/>
      <w:lvlText w:val="o"/>
      <w:lvlJc w:val="left"/>
      <w:pPr>
        <w:ind w:left="5760" w:hanging="360"/>
      </w:pPr>
      <w:rPr>
        <w:rFonts w:ascii="Courier New" w:hAnsi="Courier New" w:hint="default"/>
      </w:rPr>
    </w:lvl>
    <w:lvl w:ilvl="8" w:tplc="DDD018F8">
      <w:start w:val="1"/>
      <w:numFmt w:val="bullet"/>
      <w:lvlText w:val=""/>
      <w:lvlJc w:val="left"/>
      <w:pPr>
        <w:ind w:left="6480" w:hanging="360"/>
      </w:pPr>
      <w:rPr>
        <w:rFonts w:ascii="Wingdings" w:hAnsi="Wingdings" w:hint="default"/>
      </w:rPr>
    </w:lvl>
  </w:abstractNum>
  <w:abstractNum w:abstractNumId="13" w15:restartNumberingAfterBreak="0">
    <w:nsid w:val="5FF085C3"/>
    <w:multiLevelType w:val="hybridMultilevel"/>
    <w:tmpl w:val="5EF0947E"/>
    <w:lvl w:ilvl="0" w:tplc="1CE8728E">
      <w:start w:val="1"/>
      <w:numFmt w:val="decimal"/>
      <w:lvlText w:val="%1."/>
      <w:lvlJc w:val="left"/>
      <w:pPr>
        <w:ind w:left="720" w:hanging="360"/>
      </w:pPr>
    </w:lvl>
    <w:lvl w:ilvl="1" w:tplc="4E6E35E2">
      <w:start w:val="1"/>
      <w:numFmt w:val="lowerLetter"/>
      <w:lvlText w:val="%2."/>
      <w:lvlJc w:val="left"/>
      <w:pPr>
        <w:ind w:left="1440" w:hanging="360"/>
      </w:pPr>
    </w:lvl>
    <w:lvl w:ilvl="2" w:tplc="7354B7DE">
      <w:start w:val="1"/>
      <w:numFmt w:val="lowerRoman"/>
      <w:lvlText w:val="%3."/>
      <w:lvlJc w:val="right"/>
      <w:pPr>
        <w:ind w:left="2160" w:hanging="180"/>
      </w:pPr>
    </w:lvl>
    <w:lvl w:ilvl="3" w:tplc="67A0CF9C">
      <w:start w:val="1"/>
      <w:numFmt w:val="decimal"/>
      <w:lvlText w:val="%4."/>
      <w:lvlJc w:val="left"/>
      <w:pPr>
        <w:ind w:left="2880" w:hanging="360"/>
      </w:pPr>
    </w:lvl>
    <w:lvl w:ilvl="4" w:tplc="25F6BD44">
      <w:start w:val="1"/>
      <w:numFmt w:val="lowerLetter"/>
      <w:lvlText w:val="%5."/>
      <w:lvlJc w:val="left"/>
      <w:pPr>
        <w:ind w:left="3600" w:hanging="360"/>
      </w:pPr>
    </w:lvl>
    <w:lvl w:ilvl="5" w:tplc="6D0AB0E4">
      <w:start w:val="1"/>
      <w:numFmt w:val="lowerRoman"/>
      <w:lvlText w:val="%6."/>
      <w:lvlJc w:val="right"/>
      <w:pPr>
        <w:ind w:left="4320" w:hanging="180"/>
      </w:pPr>
    </w:lvl>
    <w:lvl w:ilvl="6" w:tplc="8A963ED0">
      <w:start w:val="1"/>
      <w:numFmt w:val="decimal"/>
      <w:lvlText w:val="%7."/>
      <w:lvlJc w:val="left"/>
      <w:pPr>
        <w:ind w:left="5040" w:hanging="360"/>
      </w:pPr>
    </w:lvl>
    <w:lvl w:ilvl="7" w:tplc="0ACC971E">
      <w:start w:val="1"/>
      <w:numFmt w:val="lowerLetter"/>
      <w:lvlText w:val="%8."/>
      <w:lvlJc w:val="left"/>
      <w:pPr>
        <w:ind w:left="5760" w:hanging="360"/>
      </w:pPr>
    </w:lvl>
    <w:lvl w:ilvl="8" w:tplc="C3E83EA2">
      <w:start w:val="1"/>
      <w:numFmt w:val="lowerRoman"/>
      <w:lvlText w:val="%9."/>
      <w:lvlJc w:val="right"/>
      <w:pPr>
        <w:ind w:left="6480" w:hanging="180"/>
      </w:pPr>
    </w:lvl>
  </w:abstractNum>
  <w:abstractNum w:abstractNumId="14" w15:restartNumberingAfterBreak="0">
    <w:nsid w:val="61E31A60"/>
    <w:multiLevelType w:val="hybridMultilevel"/>
    <w:tmpl w:val="1630935A"/>
    <w:lvl w:ilvl="0" w:tplc="5EB234FC">
      <w:start w:val="1"/>
      <w:numFmt w:val="bullet"/>
      <w:lvlText w:val="·"/>
      <w:lvlJc w:val="left"/>
      <w:pPr>
        <w:ind w:left="720" w:hanging="360"/>
      </w:pPr>
      <w:rPr>
        <w:rFonts w:ascii="Symbol" w:hAnsi="Symbol" w:hint="default"/>
      </w:rPr>
    </w:lvl>
    <w:lvl w:ilvl="1" w:tplc="FF6EB29A">
      <w:start w:val="1"/>
      <w:numFmt w:val="bullet"/>
      <w:lvlText w:val="o"/>
      <w:lvlJc w:val="left"/>
      <w:pPr>
        <w:ind w:left="1440" w:hanging="360"/>
      </w:pPr>
      <w:rPr>
        <w:rFonts w:ascii="Courier New" w:hAnsi="Courier New" w:hint="default"/>
      </w:rPr>
    </w:lvl>
    <w:lvl w:ilvl="2" w:tplc="61BCF03A">
      <w:start w:val="1"/>
      <w:numFmt w:val="bullet"/>
      <w:lvlText w:val=""/>
      <w:lvlJc w:val="left"/>
      <w:pPr>
        <w:ind w:left="2160" w:hanging="360"/>
      </w:pPr>
      <w:rPr>
        <w:rFonts w:ascii="Wingdings" w:hAnsi="Wingdings" w:hint="default"/>
      </w:rPr>
    </w:lvl>
    <w:lvl w:ilvl="3" w:tplc="8FA2C6AC">
      <w:start w:val="1"/>
      <w:numFmt w:val="bullet"/>
      <w:lvlText w:val=""/>
      <w:lvlJc w:val="left"/>
      <w:pPr>
        <w:ind w:left="2880" w:hanging="360"/>
      </w:pPr>
      <w:rPr>
        <w:rFonts w:ascii="Symbol" w:hAnsi="Symbol" w:hint="default"/>
      </w:rPr>
    </w:lvl>
    <w:lvl w:ilvl="4" w:tplc="3A6A3F40">
      <w:start w:val="1"/>
      <w:numFmt w:val="bullet"/>
      <w:lvlText w:val="o"/>
      <w:lvlJc w:val="left"/>
      <w:pPr>
        <w:ind w:left="3600" w:hanging="360"/>
      </w:pPr>
      <w:rPr>
        <w:rFonts w:ascii="Courier New" w:hAnsi="Courier New" w:hint="default"/>
      </w:rPr>
    </w:lvl>
    <w:lvl w:ilvl="5" w:tplc="DACC601C">
      <w:start w:val="1"/>
      <w:numFmt w:val="bullet"/>
      <w:lvlText w:val=""/>
      <w:lvlJc w:val="left"/>
      <w:pPr>
        <w:ind w:left="4320" w:hanging="360"/>
      </w:pPr>
      <w:rPr>
        <w:rFonts w:ascii="Wingdings" w:hAnsi="Wingdings" w:hint="default"/>
      </w:rPr>
    </w:lvl>
    <w:lvl w:ilvl="6" w:tplc="B0D4662E">
      <w:start w:val="1"/>
      <w:numFmt w:val="bullet"/>
      <w:lvlText w:val=""/>
      <w:lvlJc w:val="left"/>
      <w:pPr>
        <w:ind w:left="5040" w:hanging="360"/>
      </w:pPr>
      <w:rPr>
        <w:rFonts w:ascii="Symbol" w:hAnsi="Symbol" w:hint="default"/>
      </w:rPr>
    </w:lvl>
    <w:lvl w:ilvl="7" w:tplc="69F43058">
      <w:start w:val="1"/>
      <w:numFmt w:val="bullet"/>
      <w:lvlText w:val="o"/>
      <w:lvlJc w:val="left"/>
      <w:pPr>
        <w:ind w:left="5760" w:hanging="360"/>
      </w:pPr>
      <w:rPr>
        <w:rFonts w:ascii="Courier New" w:hAnsi="Courier New" w:hint="default"/>
      </w:rPr>
    </w:lvl>
    <w:lvl w:ilvl="8" w:tplc="FA2CFCF8">
      <w:start w:val="1"/>
      <w:numFmt w:val="bullet"/>
      <w:lvlText w:val=""/>
      <w:lvlJc w:val="left"/>
      <w:pPr>
        <w:ind w:left="6480" w:hanging="360"/>
      </w:pPr>
      <w:rPr>
        <w:rFonts w:ascii="Wingdings" w:hAnsi="Wingdings" w:hint="default"/>
      </w:rPr>
    </w:lvl>
  </w:abstractNum>
  <w:abstractNum w:abstractNumId="15" w15:restartNumberingAfterBreak="0">
    <w:nsid w:val="6870565F"/>
    <w:multiLevelType w:val="hybridMultilevel"/>
    <w:tmpl w:val="9E22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ED272D"/>
    <w:multiLevelType w:val="hybridMultilevel"/>
    <w:tmpl w:val="269C8A7C"/>
    <w:lvl w:ilvl="0" w:tplc="2C66B956">
      <w:start w:val="2"/>
      <w:numFmt w:val="decimal"/>
      <w:lvlText w:val="%1."/>
      <w:lvlJc w:val="left"/>
      <w:pPr>
        <w:ind w:left="720" w:hanging="360"/>
      </w:pPr>
    </w:lvl>
    <w:lvl w:ilvl="1" w:tplc="A8F08BD4">
      <w:start w:val="1"/>
      <w:numFmt w:val="lowerLetter"/>
      <w:lvlText w:val="%2."/>
      <w:lvlJc w:val="left"/>
      <w:pPr>
        <w:ind w:left="1440" w:hanging="360"/>
      </w:pPr>
    </w:lvl>
    <w:lvl w:ilvl="2" w:tplc="E576A3BA">
      <w:start w:val="1"/>
      <w:numFmt w:val="lowerRoman"/>
      <w:lvlText w:val="%3."/>
      <w:lvlJc w:val="right"/>
      <w:pPr>
        <w:ind w:left="2160" w:hanging="180"/>
      </w:pPr>
    </w:lvl>
    <w:lvl w:ilvl="3" w:tplc="B60451EC">
      <w:start w:val="1"/>
      <w:numFmt w:val="decimal"/>
      <w:lvlText w:val="%4."/>
      <w:lvlJc w:val="left"/>
      <w:pPr>
        <w:ind w:left="2880" w:hanging="360"/>
      </w:pPr>
    </w:lvl>
    <w:lvl w:ilvl="4" w:tplc="3CFE4DA8">
      <w:start w:val="1"/>
      <w:numFmt w:val="lowerLetter"/>
      <w:lvlText w:val="%5."/>
      <w:lvlJc w:val="left"/>
      <w:pPr>
        <w:ind w:left="3600" w:hanging="360"/>
      </w:pPr>
    </w:lvl>
    <w:lvl w:ilvl="5" w:tplc="8B56D784">
      <w:start w:val="1"/>
      <w:numFmt w:val="lowerRoman"/>
      <w:lvlText w:val="%6."/>
      <w:lvlJc w:val="right"/>
      <w:pPr>
        <w:ind w:left="4320" w:hanging="180"/>
      </w:pPr>
    </w:lvl>
    <w:lvl w:ilvl="6" w:tplc="6416F4EA">
      <w:start w:val="1"/>
      <w:numFmt w:val="decimal"/>
      <w:lvlText w:val="%7."/>
      <w:lvlJc w:val="left"/>
      <w:pPr>
        <w:ind w:left="5040" w:hanging="360"/>
      </w:pPr>
    </w:lvl>
    <w:lvl w:ilvl="7" w:tplc="5B2C068C">
      <w:start w:val="1"/>
      <w:numFmt w:val="lowerLetter"/>
      <w:lvlText w:val="%8."/>
      <w:lvlJc w:val="left"/>
      <w:pPr>
        <w:ind w:left="5760" w:hanging="360"/>
      </w:pPr>
    </w:lvl>
    <w:lvl w:ilvl="8" w:tplc="68DAD232">
      <w:start w:val="1"/>
      <w:numFmt w:val="lowerRoman"/>
      <w:lvlText w:val="%9."/>
      <w:lvlJc w:val="right"/>
      <w:pPr>
        <w:ind w:left="6480" w:hanging="180"/>
      </w:pPr>
    </w:lvl>
  </w:abstractNum>
  <w:abstractNum w:abstractNumId="17" w15:restartNumberingAfterBreak="0">
    <w:nsid w:val="773217A9"/>
    <w:multiLevelType w:val="hybridMultilevel"/>
    <w:tmpl w:val="50EC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7282844">
    <w:abstractNumId w:val="13"/>
  </w:num>
  <w:num w:numId="2" w16cid:durableId="824786971">
    <w:abstractNumId w:val="11"/>
  </w:num>
  <w:num w:numId="3" w16cid:durableId="1497190048">
    <w:abstractNumId w:val="7"/>
  </w:num>
  <w:num w:numId="4" w16cid:durableId="737480719">
    <w:abstractNumId w:val="8"/>
  </w:num>
  <w:num w:numId="5" w16cid:durableId="208882004">
    <w:abstractNumId w:val="16"/>
  </w:num>
  <w:num w:numId="6" w16cid:durableId="1989282537">
    <w:abstractNumId w:val="9"/>
  </w:num>
  <w:num w:numId="7" w16cid:durableId="1699815016">
    <w:abstractNumId w:val="0"/>
  </w:num>
  <w:num w:numId="8" w16cid:durableId="164177944">
    <w:abstractNumId w:val="12"/>
  </w:num>
  <w:num w:numId="9" w16cid:durableId="1321348967">
    <w:abstractNumId w:val="3"/>
  </w:num>
  <w:num w:numId="10" w16cid:durableId="1587617718">
    <w:abstractNumId w:val="10"/>
  </w:num>
  <w:num w:numId="11" w16cid:durableId="540442000">
    <w:abstractNumId w:val="14"/>
  </w:num>
  <w:num w:numId="12" w16cid:durableId="1370952477">
    <w:abstractNumId w:val="17"/>
  </w:num>
  <w:num w:numId="13" w16cid:durableId="809637916">
    <w:abstractNumId w:val="4"/>
  </w:num>
  <w:num w:numId="14" w16cid:durableId="320696121">
    <w:abstractNumId w:val="1"/>
  </w:num>
  <w:num w:numId="15" w16cid:durableId="1956250245">
    <w:abstractNumId w:val="15"/>
  </w:num>
  <w:num w:numId="16" w16cid:durableId="146408473">
    <w:abstractNumId w:val="5"/>
  </w:num>
  <w:num w:numId="17" w16cid:durableId="214856241">
    <w:abstractNumId w:val="6"/>
  </w:num>
  <w:num w:numId="18" w16cid:durableId="1712801557">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E3A913"/>
    <w:rsid w:val="00001CC6"/>
    <w:rsid w:val="00002784"/>
    <w:rsid w:val="000035F1"/>
    <w:rsid w:val="00003D2F"/>
    <w:rsid w:val="00003FE5"/>
    <w:rsid w:val="00004B36"/>
    <w:rsid w:val="00004C90"/>
    <w:rsid w:val="00006F9E"/>
    <w:rsid w:val="000134C8"/>
    <w:rsid w:val="00013BD0"/>
    <w:rsid w:val="00014B25"/>
    <w:rsid w:val="00015196"/>
    <w:rsid w:val="000184E8"/>
    <w:rsid w:val="000223B1"/>
    <w:rsid w:val="00023544"/>
    <w:rsid w:val="0002397B"/>
    <w:rsid w:val="0002659D"/>
    <w:rsid w:val="000276B0"/>
    <w:rsid w:val="000304FE"/>
    <w:rsid w:val="00032BAD"/>
    <w:rsid w:val="000346D1"/>
    <w:rsid w:val="00034DEE"/>
    <w:rsid w:val="00034E59"/>
    <w:rsid w:val="000407A4"/>
    <w:rsid w:val="000411F1"/>
    <w:rsid w:val="000442A9"/>
    <w:rsid w:val="00045FA8"/>
    <w:rsid w:val="000556DA"/>
    <w:rsid w:val="00056144"/>
    <w:rsid w:val="000574F5"/>
    <w:rsid w:val="00064496"/>
    <w:rsid w:val="00064771"/>
    <w:rsid w:val="00064854"/>
    <w:rsid w:val="000655BB"/>
    <w:rsid w:val="0006599F"/>
    <w:rsid w:val="00065D98"/>
    <w:rsid w:val="00072AD5"/>
    <w:rsid w:val="00073813"/>
    <w:rsid w:val="00073F53"/>
    <w:rsid w:val="00074A48"/>
    <w:rsid w:val="0008023C"/>
    <w:rsid w:val="0008168C"/>
    <w:rsid w:val="00081F56"/>
    <w:rsid w:val="00082520"/>
    <w:rsid w:val="0008679F"/>
    <w:rsid w:val="000872DB"/>
    <w:rsid w:val="00090A43"/>
    <w:rsid w:val="000922EE"/>
    <w:rsid w:val="000925B4"/>
    <w:rsid w:val="00097244"/>
    <w:rsid w:val="000A218E"/>
    <w:rsid w:val="000A3D0F"/>
    <w:rsid w:val="000A3DEB"/>
    <w:rsid w:val="000B2AA3"/>
    <w:rsid w:val="000B2FA3"/>
    <w:rsid w:val="000B3397"/>
    <w:rsid w:val="000B5B40"/>
    <w:rsid w:val="000B6244"/>
    <w:rsid w:val="000C1D37"/>
    <w:rsid w:val="000C3884"/>
    <w:rsid w:val="000C3DC8"/>
    <w:rsid w:val="000C4336"/>
    <w:rsid w:val="000C4742"/>
    <w:rsid w:val="000D0F42"/>
    <w:rsid w:val="000D1742"/>
    <w:rsid w:val="000D1952"/>
    <w:rsid w:val="000D2E6A"/>
    <w:rsid w:val="000D5692"/>
    <w:rsid w:val="000E2E8E"/>
    <w:rsid w:val="000E567D"/>
    <w:rsid w:val="000E58D6"/>
    <w:rsid w:val="000F0BFA"/>
    <w:rsid w:val="000F15BB"/>
    <w:rsid w:val="000F283C"/>
    <w:rsid w:val="000F707C"/>
    <w:rsid w:val="00103434"/>
    <w:rsid w:val="001042EC"/>
    <w:rsid w:val="00106E6D"/>
    <w:rsid w:val="00107D3C"/>
    <w:rsid w:val="0010CFC4"/>
    <w:rsid w:val="001105C4"/>
    <w:rsid w:val="00113798"/>
    <w:rsid w:val="001154A0"/>
    <w:rsid w:val="0011732B"/>
    <w:rsid w:val="00120DA0"/>
    <w:rsid w:val="001237BC"/>
    <w:rsid w:val="00125BEF"/>
    <w:rsid w:val="001263AA"/>
    <w:rsid w:val="001270E5"/>
    <w:rsid w:val="0013023B"/>
    <w:rsid w:val="00131A36"/>
    <w:rsid w:val="00131E91"/>
    <w:rsid w:val="00132278"/>
    <w:rsid w:val="001336A2"/>
    <w:rsid w:val="00133F2C"/>
    <w:rsid w:val="00136ACF"/>
    <w:rsid w:val="001373FC"/>
    <w:rsid w:val="00137A15"/>
    <w:rsid w:val="001404D7"/>
    <w:rsid w:val="00140AB0"/>
    <w:rsid w:val="00142AB3"/>
    <w:rsid w:val="00142DCB"/>
    <w:rsid w:val="00143E8C"/>
    <w:rsid w:val="00151635"/>
    <w:rsid w:val="00151804"/>
    <w:rsid w:val="001543C4"/>
    <w:rsid w:val="001548CF"/>
    <w:rsid w:val="00157767"/>
    <w:rsid w:val="00161B14"/>
    <w:rsid w:val="00166017"/>
    <w:rsid w:val="001705AD"/>
    <w:rsid w:val="00171826"/>
    <w:rsid w:val="00173A90"/>
    <w:rsid w:val="00175A12"/>
    <w:rsid w:val="00175B10"/>
    <w:rsid w:val="00181974"/>
    <w:rsid w:val="001867CD"/>
    <w:rsid w:val="001910BF"/>
    <w:rsid w:val="001924D3"/>
    <w:rsid w:val="00194799"/>
    <w:rsid w:val="001A03F2"/>
    <w:rsid w:val="001A29EB"/>
    <w:rsid w:val="001A3C6D"/>
    <w:rsid w:val="001A43E8"/>
    <w:rsid w:val="001A7F96"/>
    <w:rsid w:val="001B2E95"/>
    <w:rsid w:val="001B33EE"/>
    <w:rsid w:val="001B5608"/>
    <w:rsid w:val="001C194C"/>
    <w:rsid w:val="001C2813"/>
    <w:rsid w:val="001C35FA"/>
    <w:rsid w:val="001C3D24"/>
    <w:rsid w:val="001C438C"/>
    <w:rsid w:val="001C4E3B"/>
    <w:rsid w:val="001C723D"/>
    <w:rsid w:val="001C7283"/>
    <w:rsid w:val="001D0FBB"/>
    <w:rsid w:val="001D5445"/>
    <w:rsid w:val="001D5B71"/>
    <w:rsid w:val="001D6FF0"/>
    <w:rsid w:val="001D770C"/>
    <w:rsid w:val="001D7EC5"/>
    <w:rsid w:val="001E0C4F"/>
    <w:rsid w:val="001E0E5C"/>
    <w:rsid w:val="001E1659"/>
    <w:rsid w:val="001E1699"/>
    <w:rsid w:val="001E3052"/>
    <w:rsid w:val="001E4827"/>
    <w:rsid w:val="001E65BC"/>
    <w:rsid w:val="001F0610"/>
    <w:rsid w:val="001F06E0"/>
    <w:rsid w:val="001F14EC"/>
    <w:rsid w:val="001F2688"/>
    <w:rsid w:val="001F474A"/>
    <w:rsid w:val="001F5109"/>
    <w:rsid w:val="001F6A46"/>
    <w:rsid w:val="00204A93"/>
    <w:rsid w:val="00206C7F"/>
    <w:rsid w:val="002076F6"/>
    <w:rsid w:val="002113BD"/>
    <w:rsid w:val="002118BC"/>
    <w:rsid w:val="00211A71"/>
    <w:rsid w:val="00212E44"/>
    <w:rsid w:val="00213126"/>
    <w:rsid w:val="002144D2"/>
    <w:rsid w:val="0022158B"/>
    <w:rsid w:val="0022624A"/>
    <w:rsid w:val="002276DD"/>
    <w:rsid w:val="00231C7A"/>
    <w:rsid w:val="00233398"/>
    <w:rsid w:val="00234568"/>
    <w:rsid w:val="00235960"/>
    <w:rsid w:val="00240832"/>
    <w:rsid w:val="00241254"/>
    <w:rsid w:val="00241C52"/>
    <w:rsid w:val="00242543"/>
    <w:rsid w:val="00243706"/>
    <w:rsid w:val="00246A45"/>
    <w:rsid w:val="00247AD9"/>
    <w:rsid w:val="00250CE4"/>
    <w:rsid w:val="00252BCB"/>
    <w:rsid w:val="00253AB8"/>
    <w:rsid w:val="00255A1A"/>
    <w:rsid w:val="00256D11"/>
    <w:rsid w:val="0026254D"/>
    <w:rsid w:val="0027140A"/>
    <w:rsid w:val="00273610"/>
    <w:rsid w:val="002739FB"/>
    <w:rsid w:val="00275032"/>
    <w:rsid w:val="00276D86"/>
    <w:rsid w:val="002776BB"/>
    <w:rsid w:val="00281749"/>
    <w:rsid w:val="002817F7"/>
    <w:rsid w:val="00283505"/>
    <w:rsid w:val="00286CAA"/>
    <w:rsid w:val="00286E66"/>
    <w:rsid w:val="00287354"/>
    <w:rsid w:val="002900A6"/>
    <w:rsid w:val="00293B8E"/>
    <w:rsid w:val="002962C3"/>
    <w:rsid w:val="00296F8C"/>
    <w:rsid w:val="00297536"/>
    <w:rsid w:val="0029CA5D"/>
    <w:rsid w:val="002A2088"/>
    <w:rsid w:val="002A266A"/>
    <w:rsid w:val="002A271E"/>
    <w:rsid w:val="002A380F"/>
    <w:rsid w:val="002A4811"/>
    <w:rsid w:val="002A6AF1"/>
    <w:rsid w:val="002A6F59"/>
    <w:rsid w:val="002A798C"/>
    <w:rsid w:val="002A7CA7"/>
    <w:rsid w:val="002B1C93"/>
    <w:rsid w:val="002B36DE"/>
    <w:rsid w:val="002B3DAD"/>
    <w:rsid w:val="002B5558"/>
    <w:rsid w:val="002B62EE"/>
    <w:rsid w:val="002B75CA"/>
    <w:rsid w:val="002B7F45"/>
    <w:rsid w:val="002C1F8F"/>
    <w:rsid w:val="002C2E08"/>
    <w:rsid w:val="002C315B"/>
    <w:rsid w:val="002C44D6"/>
    <w:rsid w:val="002C4D2E"/>
    <w:rsid w:val="002D1B26"/>
    <w:rsid w:val="002D2640"/>
    <w:rsid w:val="002D503C"/>
    <w:rsid w:val="002E0EC4"/>
    <w:rsid w:val="002E3D0A"/>
    <w:rsid w:val="002E44CF"/>
    <w:rsid w:val="002F5E74"/>
    <w:rsid w:val="002F6FE0"/>
    <w:rsid w:val="003018E8"/>
    <w:rsid w:val="00302BE7"/>
    <w:rsid w:val="003043E5"/>
    <w:rsid w:val="00305CD6"/>
    <w:rsid w:val="00307706"/>
    <w:rsid w:val="00307B74"/>
    <w:rsid w:val="00312741"/>
    <w:rsid w:val="00320217"/>
    <w:rsid w:val="003210B3"/>
    <w:rsid w:val="00321557"/>
    <w:rsid w:val="00322012"/>
    <w:rsid w:val="00324AB1"/>
    <w:rsid w:val="00327AAB"/>
    <w:rsid w:val="0033101B"/>
    <w:rsid w:val="003327E2"/>
    <w:rsid w:val="0033378D"/>
    <w:rsid w:val="0033523F"/>
    <w:rsid w:val="00335E5D"/>
    <w:rsid w:val="003378F9"/>
    <w:rsid w:val="0033B19B"/>
    <w:rsid w:val="00341743"/>
    <w:rsid w:val="00341767"/>
    <w:rsid w:val="00342148"/>
    <w:rsid w:val="00343C02"/>
    <w:rsid w:val="00344AF5"/>
    <w:rsid w:val="00350C18"/>
    <w:rsid w:val="00351019"/>
    <w:rsid w:val="00351B05"/>
    <w:rsid w:val="00352017"/>
    <w:rsid w:val="00352527"/>
    <w:rsid w:val="00353B77"/>
    <w:rsid w:val="003543CA"/>
    <w:rsid w:val="0035693F"/>
    <w:rsid w:val="0035724C"/>
    <w:rsid w:val="00361459"/>
    <w:rsid w:val="00361DAA"/>
    <w:rsid w:val="003649CE"/>
    <w:rsid w:val="0036518A"/>
    <w:rsid w:val="003756E0"/>
    <w:rsid w:val="003806BA"/>
    <w:rsid w:val="00381539"/>
    <w:rsid w:val="00382AA6"/>
    <w:rsid w:val="00383A62"/>
    <w:rsid w:val="00384EC1"/>
    <w:rsid w:val="003871FE"/>
    <w:rsid w:val="00387B85"/>
    <w:rsid w:val="00387F7E"/>
    <w:rsid w:val="00390735"/>
    <w:rsid w:val="0039239F"/>
    <w:rsid w:val="003956E3"/>
    <w:rsid w:val="003B470F"/>
    <w:rsid w:val="003B5812"/>
    <w:rsid w:val="003B6DC3"/>
    <w:rsid w:val="003B7739"/>
    <w:rsid w:val="003B788F"/>
    <w:rsid w:val="003C042D"/>
    <w:rsid w:val="003C09C4"/>
    <w:rsid w:val="003C44DE"/>
    <w:rsid w:val="003D0284"/>
    <w:rsid w:val="003D17A6"/>
    <w:rsid w:val="003D1C4E"/>
    <w:rsid w:val="003D2DD5"/>
    <w:rsid w:val="003D5103"/>
    <w:rsid w:val="003D5D6D"/>
    <w:rsid w:val="003E0FD9"/>
    <w:rsid w:val="003E3142"/>
    <w:rsid w:val="003E4306"/>
    <w:rsid w:val="003E74A5"/>
    <w:rsid w:val="003F12D9"/>
    <w:rsid w:val="003F1C41"/>
    <w:rsid w:val="003F31A9"/>
    <w:rsid w:val="003F601C"/>
    <w:rsid w:val="00401257"/>
    <w:rsid w:val="00403445"/>
    <w:rsid w:val="00404BFD"/>
    <w:rsid w:val="00406699"/>
    <w:rsid w:val="00406DB8"/>
    <w:rsid w:val="00407326"/>
    <w:rsid w:val="0040744A"/>
    <w:rsid w:val="00410668"/>
    <w:rsid w:val="00410F09"/>
    <w:rsid w:val="004124C3"/>
    <w:rsid w:val="00413FB4"/>
    <w:rsid w:val="00414864"/>
    <w:rsid w:val="004153F9"/>
    <w:rsid w:val="004174BE"/>
    <w:rsid w:val="0041778E"/>
    <w:rsid w:val="00422FE2"/>
    <w:rsid w:val="00423B40"/>
    <w:rsid w:val="00424587"/>
    <w:rsid w:val="0042636C"/>
    <w:rsid w:val="00427C0E"/>
    <w:rsid w:val="004300B6"/>
    <w:rsid w:val="004311AF"/>
    <w:rsid w:val="00433C48"/>
    <w:rsid w:val="00434966"/>
    <w:rsid w:val="00434A05"/>
    <w:rsid w:val="00436539"/>
    <w:rsid w:val="0043658E"/>
    <w:rsid w:val="00436BFF"/>
    <w:rsid w:val="00440201"/>
    <w:rsid w:val="00440B62"/>
    <w:rsid w:val="00443E50"/>
    <w:rsid w:val="00447672"/>
    <w:rsid w:val="00450969"/>
    <w:rsid w:val="00450C74"/>
    <w:rsid w:val="00452713"/>
    <w:rsid w:val="00457445"/>
    <w:rsid w:val="0046110F"/>
    <w:rsid w:val="004630D4"/>
    <w:rsid w:val="0046411B"/>
    <w:rsid w:val="00470559"/>
    <w:rsid w:val="00470E6B"/>
    <w:rsid w:val="00472E5A"/>
    <w:rsid w:val="0047393A"/>
    <w:rsid w:val="00474CFD"/>
    <w:rsid w:val="00475E2C"/>
    <w:rsid w:val="004776A7"/>
    <w:rsid w:val="00484858"/>
    <w:rsid w:val="00490B4D"/>
    <w:rsid w:val="0049153B"/>
    <w:rsid w:val="004934C2"/>
    <w:rsid w:val="00493527"/>
    <w:rsid w:val="004965AB"/>
    <w:rsid w:val="004972E1"/>
    <w:rsid w:val="004A1C95"/>
    <w:rsid w:val="004A1FBD"/>
    <w:rsid w:val="004A2C96"/>
    <w:rsid w:val="004A3A61"/>
    <w:rsid w:val="004A40ED"/>
    <w:rsid w:val="004A4E81"/>
    <w:rsid w:val="004B2998"/>
    <w:rsid w:val="004B2E6A"/>
    <w:rsid w:val="004B42C1"/>
    <w:rsid w:val="004B5B8D"/>
    <w:rsid w:val="004C47D8"/>
    <w:rsid w:val="004C546A"/>
    <w:rsid w:val="004C73EC"/>
    <w:rsid w:val="004C7989"/>
    <w:rsid w:val="004D07C5"/>
    <w:rsid w:val="004D1EB4"/>
    <w:rsid w:val="004D427B"/>
    <w:rsid w:val="004D625A"/>
    <w:rsid w:val="004E0861"/>
    <w:rsid w:val="004E49AB"/>
    <w:rsid w:val="004E7977"/>
    <w:rsid w:val="004F1B15"/>
    <w:rsid w:val="004F5CFC"/>
    <w:rsid w:val="004F6115"/>
    <w:rsid w:val="004F730B"/>
    <w:rsid w:val="00500AC0"/>
    <w:rsid w:val="005033BC"/>
    <w:rsid w:val="00512279"/>
    <w:rsid w:val="005133C2"/>
    <w:rsid w:val="005135BF"/>
    <w:rsid w:val="0051387D"/>
    <w:rsid w:val="00514D71"/>
    <w:rsid w:val="00517355"/>
    <w:rsid w:val="00532747"/>
    <w:rsid w:val="00533B0E"/>
    <w:rsid w:val="005349E7"/>
    <w:rsid w:val="00535246"/>
    <w:rsid w:val="00535CF0"/>
    <w:rsid w:val="00537B0F"/>
    <w:rsid w:val="0053E2F7"/>
    <w:rsid w:val="00544E63"/>
    <w:rsid w:val="00550A53"/>
    <w:rsid w:val="005524CF"/>
    <w:rsid w:val="005539AC"/>
    <w:rsid w:val="00554918"/>
    <w:rsid w:val="0056027B"/>
    <w:rsid w:val="00560AE0"/>
    <w:rsid w:val="005616F0"/>
    <w:rsid w:val="005670A9"/>
    <w:rsid w:val="00567357"/>
    <w:rsid w:val="00567B44"/>
    <w:rsid w:val="00573656"/>
    <w:rsid w:val="00575CCA"/>
    <w:rsid w:val="005814A1"/>
    <w:rsid w:val="005824D2"/>
    <w:rsid w:val="00582C78"/>
    <w:rsid w:val="00583E36"/>
    <w:rsid w:val="00583ECB"/>
    <w:rsid w:val="00584000"/>
    <w:rsid w:val="0058459D"/>
    <w:rsid w:val="00592FB9"/>
    <w:rsid w:val="005931CA"/>
    <w:rsid w:val="00593907"/>
    <w:rsid w:val="005A1A7C"/>
    <w:rsid w:val="005A3160"/>
    <w:rsid w:val="005AACD0"/>
    <w:rsid w:val="005B2A06"/>
    <w:rsid w:val="005B4D69"/>
    <w:rsid w:val="005B4D74"/>
    <w:rsid w:val="005B7A87"/>
    <w:rsid w:val="005C180C"/>
    <w:rsid w:val="005C23D8"/>
    <w:rsid w:val="005C4AF0"/>
    <w:rsid w:val="005C6FCA"/>
    <w:rsid w:val="005D0509"/>
    <w:rsid w:val="005D0C66"/>
    <w:rsid w:val="005D3137"/>
    <w:rsid w:val="005D591B"/>
    <w:rsid w:val="005D6B61"/>
    <w:rsid w:val="005E0FB6"/>
    <w:rsid w:val="005E1BF2"/>
    <w:rsid w:val="005E2328"/>
    <w:rsid w:val="005E44AF"/>
    <w:rsid w:val="005E4F94"/>
    <w:rsid w:val="005E5D8F"/>
    <w:rsid w:val="005E6609"/>
    <w:rsid w:val="005E6D06"/>
    <w:rsid w:val="005E7FAE"/>
    <w:rsid w:val="005F710C"/>
    <w:rsid w:val="00600163"/>
    <w:rsid w:val="006025C7"/>
    <w:rsid w:val="00602B43"/>
    <w:rsid w:val="00604BF1"/>
    <w:rsid w:val="006055FF"/>
    <w:rsid w:val="00605D7D"/>
    <w:rsid w:val="00611F43"/>
    <w:rsid w:val="0061260C"/>
    <w:rsid w:val="00612DDE"/>
    <w:rsid w:val="00613872"/>
    <w:rsid w:val="00615551"/>
    <w:rsid w:val="00616C21"/>
    <w:rsid w:val="006217E7"/>
    <w:rsid w:val="00621961"/>
    <w:rsid w:val="006254C8"/>
    <w:rsid w:val="00626C07"/>
    <w:rsid w:val="006306EC"/>
    <w:rsid w:val="00631039"/>
    <w:rsid w:val="00640B3F"/>
    <w:rsid w:val="006435F0"/>
    <w:rsid w:val="00643749"/>
    <w:rsid w:val="006515D1"/>
    <w:rsid w:val="006543A5"/>
    <w:rsid w:val="006572D0"/>
    <w:rsid w:val="00657CE5"/>
    <w:rsid w:val="00661869"/>
    <w:rsid w:val="00662849"/>
    <w:rsid w:val="00662943"/>
    <w:rsid w:val="006656D2"/>
    <w:rsid w:val="00671DA8"/>
    <w:rsid w:val="006762D2"/>
    <w:rsid w:val="00680261"/>
    <w:rsid w:val="00680FB6"/>
    <w:rsid w:val="006819A7"/>
    <w:rsid w:val="006827FF"/>
    <w:rsid w:val="0068485E"/>
    <w:rsid w:val="006853BB"/>
    <w:rsid w:val="00685532"/>
    <w:rsid w:val="00692C09"/>
    <w:rsid w:val="00693C88"/>
    <w:rsid w:val="00693FDA"/>
    <w:rsid w:val="006941F7"/>
    <w:rsid w:val="006947AD"/>
    <w:rsid w:val="00695B4E"/>
    <w:rsid w:val="006A2AC8"/>
    <w:rsid w:val="006A2B44"/>
    <w:rsid w:val="006A4D07"/>
    <w:rsid w:val="006A5E2A"/>
    <w:rsid w:val="006A5E55"/>
    <w:rsid w:val="006A6004"/>
    <w:rsid w:val="006A75C2"/>
    <w:rsid w:val="006A7EE5"/>
    <w:rsid w:val="006B1DA5"/>
    <w:rsid w:val="006B21CD"/>
    <w:rsid w:val="006B226A"/>
    <w:rsid w:val="006B31FF"/>
    <w:rsid w:val="006B36F1"/>
    <w:rsid w:val="006B4E4F"/>
    <w:rsid w:val="006B57CA"/>
    <w:rsid w:val="006C0185"/>
    <w:rsid w:val="006C1E6F"/>
    <w:rsid w:val="006C21F6"/>
    <w:rsid w:val="006C68B7"/>
    <w:rsid w:val="006D20C7"/>
    <w:rsid w:val="006D3FA4"/>
    <w:rsid w:val="006D486D"/>
    <w:rsid w:val="006D4A62"/>
    <w:rsid w:val="006D4CF0"/>
    <w:rsid w:val="006D5791"/>
    <w:rsid w:val="006E2621"/>
    <w:rsid w:val="006E5747"/>
    <w:rsid w:val="006F06BA"/>
    <w:rsid w:val="006F0CD8"/>
    <w:rsid w:val="006F10C5"/>
    <w:rsid w:val="006F113A"/>
    <w:rsid w:val="006F179E"/>
    <w:rsid w:val="006F31CB"/>
    <w:rsid w:val="006F5699"/>
    <w:rsid w:val="006F6748"/>
    <w:rsid w:val="006F7DC3"/>
    <w:rsid w:val="00701733"/>
    <w:rsid w:val="00701B1D"/>
    <w:rsid w:val="00703429"/>
    <w:rsid w:val="00704631"/>
    <w:rsid w:val="007060DF"/>
    <w:rsid w:val="007066A1"/>
    <w:rsid w:val="007100A2"/>
    <w:rsid w:val="007110BF"/>
    <w:rsid w:val="00711398"/>
    <w:rsid w:val="00711C19"/>
    <w:rsid w:val="007126AA"/>
    <w:rsid w:val="00716228"/>
    <w:rsid w:val="007216AE"/>
    <w:rsid w:val="007246E5"/>
    <w:rsid w:val="007247CB"/>
    <w:rsid w:val="00725134"/>
    <w:rsid w:val="0072797C"/>
    <w:rsid w:val="00730210"/>
    <w:rsid w:val="00733155"/>
    <w:rsid w:val="00734ACF"/>
    <w:rsid w:val="00734BE6"/>
    <w:rsid w:val="00735976"/>
    <w:rsid w:val="0074101C"/>
    <w:rsid w:val="00743385"/>
    <w:rsid w:val="007441B4"/>
    <w:rsid w:val="00744B1C"/>
    <w:rsid w:val="00745576"/>
    <w:rsid w:val="00745699"/>
    <w:rsid w:val="00745CEE"/>
    <w:rsid w:val="00747B74"/>
    <w:rsid w:val="0075016B"/>
    <w:rsid w:val="00751D1B"/>
    <w:rsid w:val="00751FF7"/>
    <w:rsid w:val="00752A65"/>
    <w:rsid w:val="00753306"/>
    <w:rsid w:val="00753E61"/>
    <w:rsid w:val="007561A0"/>
    <w:rsid w:val="00760B23"/>
    <w:rsid w:val="0076245C"/>
    <w:rsid w:val="00763D8C"/>
    <w:rsid w:val="0076488E"/>
    <w:rsid w:val="00764D97"/>
    <w:rsid w:val="007651CA"/>
    <w:rsid w:val="0076581F"/>
    <w:rsid w:val="0076773C"/>
    <w:rsid w:val="00770D9A"/>
    <w:rsid w:val="00771AAA"/>
    <w:rsid w:val="00773AB2"/>
    <w:rsid w:val="007740A5"/>
    <w:rsid w:val="00776E13"/>
    <w:rsid w:val="00777212"/>
    <w:rsid w:val="007802BF"/>
    <w:rsid w:val="007807B4"/>
    <w:rsid w:val="00780DBB"/>
    <w:rsid w:val="0078627A"/>
    <w:rsid w:val="007904FD"/>
    <w:rsid w:val="00790A2C"/>
    <w:rsid w:val="00790CDF"/>
    <w:rsid w:val="00793E84"/>
    <w:rsid w:val="00795840"/>
    <w:rsid w:val="00796FF8"/>
    <w:rsid w:val="007977BB"/>
    <w:rsid w:val="00797F79"/>
    <w:rsid w:val="007A1B28"/>
    <w:rsid w:val="007A2299"/>
    <w:rsid w:val="007A25A0"/>
    <w:rsid w:val="007A4218"/>
    <w:rsid w:val="007A6010"/>
    <w:rsid w:val="007A7D51"/>
    <w:rsid w:val="007B1DC1"/>
    <w:rsid w:val="007B360C"/>
    <w:rsid w:val="007B4599"/>
    <w:rsid w:val="007B4BDD"/>
    <w:rsid w:val="007B5234"/>
    <w:rsid w:val="007B59F8"/>
    <w:rsid w:val="007B6EB5"/>
    <w:rsid w:val="007C12F2"/>
    <w:rsid w:val="007C151D"/>
    <w:rsid w:val="007C204D"/>
    <w:rsid w:val="007C30F5"/>
    <w:rsid w:val="007C332E"/>
    <w:rsid w:val="007C7AE3"/>
    <w:rsid w:val="007D1111"/>
    <w:rsid w:val="007D1A04"/>
    <w:rsid w:val="007D25B8"/>
    <w:rsid w:val="007D4A00"/>
    <w:rsid w:val="007D56D6"/>
    <w:rsid w:val="007D684D"/>
    <w:rsid w:val="007D6C15"/>
    <w:rsid w:val="007E06B4"/>
    <w:rsid w:val="007E1C33"/>
    <w:rsid w:val="007E37E4"/>
    <w:rsid w:val="007E59C6"/>
    <w:rsid w:val="007E6F08"/>
    <w:rsid w:val="007E71D8"/>
    <w:rsid w:val="007F1881"/>
    <w:rsid w:val="007F742A"/>
    <w:rsid w:val="007F790C"/>
    <w:rsid w:val="00800196"/>
    <w:rsid w:val="00805D39"/>
    <w:rsid w:val="00812CBD"/>
    <w:rsid w:val="00813979"/>
    <w:rsid w:val="00815AB7"/>
    <w:rsid w:val="00820AED"/>
    <w:rsid w:val="00824B0C"/>
    <w:rsid w:val="00824F64"/>
    <w:rsid w:val="00831F6B"/>
    <w:rsid w:val="008336DA"/>
    <w:rsid w:val="00835081"/>
    <w:rsid w:val="008435EC"/>
    <w:rsid w:val="008449AB"/>
    <w:rsid w:val="00845A8D"/>
    <w:rsid w:val="008469CF"/>
    <w:rsid w:val="00847B6E"/>
    <w:rsid w:val="00850986"/>
    <w:rsid w:val="00851553"/>
    <w:rsid w:val="00852C26"/>
    <w:rsid w:val="0085433B"/>
    <w:rsid w:val="008559D4"/>
    <w:rsid w:val="00856D9E"/>
    <w:rsid w:val="0085717F"/>
    <w:rsid w:val="00860F57"/>
    <w:rsid w:val="00862E79"/>
    <w:rsid w:val="00863419"/>
    <w:rsid w:val="008644D7"/>
    <w:rsid w:val="00864D3E"/>
    <w:rsid w:val="008673B7"/>
    <w:rsid w:val="008708F5"/>
    <w:rsid w:val="00871040"/>
    <w:rsid w:val="0087152B"/>
    <w:rsid w:val="00871CF7"/>
    <w:rsid w:val="00872495"/>
    <w:rsid w:val="0087471C"/>
    <w:rsid w:val="00875C67"/>
    <w:rsid w:val="00876675"/>
    <w:rsid w:val="00877B7D"/>
    <w:rsid w:val="00880957"/>
    <w:rsid w:val="0088347B"/>
    <w:rsid w:val="00884B0F"/>
    <w:rsid w:val="00884EEF"/>
    <w:rsid w:val="00886A2E"/>
    <w:rsid w:val="00890472"/>
    <w:rsid w:val="00890A7B"/>
    <w:rsid w:val="008912CE"/>
    <w:rsid w:val="008947A2"/>
    <w:rsid w:val="00896E8E"/>
    <w:rsid w:val="0089770D"/>
    <w:rsid w:val="008A032D"/>
    <w:rsid w:val="008A34F3"/>
    <w:rsid w:val="008A4A80"/>
    <w:rsid w:val="008A6885"/>
    <w:rsid w:val="008A7280"/>
    <w:rsid w:val="008B10AD"/>
    <w:rsid w:val="008B2DC8"/>
    <w:rsid w:val="008B3010"/>
    <w:rsid w:val="008B3A3C"/>
    <w:rsid w:val="008B5D0C"/>
    <w:rsid w:val="008B7632"/>
    <w:rsid w:val="008B76B2"/>
    <w:rsid w:val="008B78A9"/>
    <w:rsid w:val="008C1D9F"/>
    <w:rsid w:val="008C368A"/>
    <w:rsid w:val="008C5DCC"/>
    <w:rsid w:val="008D18EA"/>
    <w:rsid w:val="008D25DD"/>
    <w:rsid w:val="008D4F3E"/>
    <w:rsid w:val="008E226A"/>
    <w:rsid w:val="008E51C9"/>
    <w:rsid w:val="008E5968"/>
    <w:rsid w:val="008E625C"/>
    <w:rsid w:val="008E65C5"/>
    <w:rsid w:val="008F01A0"/>
    <w:rsid w:val="008F1EE3"/>
    <w:rsid w:val="008F30EC"/>
    <w:rsid w:val="008F67C2"/>
    <w:rsid w:val="008F73F7"/>
    <w:rsid w:val="009000C8"/>
    <w:rsid w:val="00900138"/>
    <w:rsid w:val="0090312F"/>
    <w:rsid w:val="00904961"/>
    <w:rsid w:val="009116E0"/>
    <w:rsid w:val="00911B9E"/>
    <w:rsid w:val="009144C4"/>
    <w:rsid w:val="00916C7E"/>
    <w:rsid w:val="00917B31"/>
    <w:rsid w:val="00920143"/>
    <w:rsid w:val="00922578"/>
    <w:rsid w:val="00922AC2"/>
    <w:rsid w:val="00922D89"/>
    <w:rsid w:val="009236BA"/>
    <w:rsid w:val="009243E7"/>
    <w:rsid w:val="00924A24"/>
    <w:rsid w:val="00925108"/>
    <w:rsid w:val="0092676F"/>
    <w:rsid w:val="00932036"/>
    <w:rsid w:val="00932261"/>
    <w:rsid w:val="009326C2"/>
    <w:rsid w:val="00935A18"/>
    <w:rsid w:val="00940947"/>
    <w:rsid w:val="009423EC"/>
    <w:rsid w:val="00942BEC"/>
    <w:rsid w:val="00943586"/>
    <w:rsid w:val="009441F7"/>
    <w:rsid w:val="00947087"/>
    <w:rsid w:val="009516EF"/>
    <w:rsid w:val="00952838"/>
    <w:rsid w:val="00953E98"/>
    <w:rsid w:val="00954F6C"/>
    <w:rsid w:val="00960094"/>
    <w:rsid w:val="00961928"/>
    <w:rsid w:val="009634E4"/>
    <w:rsid w:val="009639D7"/>
    <w:rsid w:val="009650A2"/>
    <w:rsid w:val="00965A9A"/>
    <w:rsid w:val="009660CD"/>
    <w:rsid w:val="0096635D"/>
    <w:rsid w:val="009723BC"/>
    <w:rsid w:val="00973DFE"/>
    <w:rsid w:val="00973E66"/>
    <w:rsid w:val="00981FD6"/>
    <w:rsid w:val="00985301"/>
    <w:rsid w:val="009858C0"/>
    <w:rsid w:val="00990179"/>
    <w:rsid w:val="00990548"/>
    <w:rsid w:val="00997EBE"/>
    <w:rsid w:val="009A17CE"/>
    <w:rsid w:val="009A1A4A"/>
    <w:rsid w:val="009A69C1"/>
    <w:rsid w:val="009B2B35"/>
    <w:rsid w:val="009B305B"/>
    <w:rsid w:val="009B5CA7"/>
    <w:rsid w:val="009B732B"/>
    <w:rsid w:val="009B8EF6"/>
    <w:rsid w:val="009C2B22"/>
    <w:rsid w:val="009C7C1C"/>
    <w:rsid w:val="009D144F"/>
    <w:rsid w:val="009D1CBF"/>
    <w:rsid w:val="009D5A6B"/>
    <w:rsid w:val="009D5D70"/>
    <w:rsid w:val="009D7B30"/>
    <w:rsid w:val="009E0561"/>
    <w:rsid w:val="009E37F8"/>
    <w:rsid w:val="009E3F4B"/>
    <w:rsid w:val="009E6A38"/>
    <w:rsid w:val="009E6F41"/>
    <w:rsid w:val="009F192D"/>
    <w:rsid w:val="009F19E8"/>
    <w:rsid w:val="009F26BD"/>
    <w:rsid w:val="009F3434"/>
    <w:rsid w:val="009F44D1"/>
    <w:rsid w:val="009F6CF7"/>
    <w:rsid w:val="009F7260"/>
    <w:rsid w:val="00A00096"/>
    <w:rsid w:val="00A0021E"/>
    <w:rsid w:val="00A0191B"/>
    <w:rsid w:val="00A02308"/>
    <w:rsid w:val="00A034D3"/>
    <w:rsid w:val="00A1148F"/>
    <w:rsid w:val="00A13240"/>
    <w:rsid w:val="00A22FAE"/>
    <w:rsid w:val="00A23021"/>
    <w:rsid w:val="00A27F49"/>
    <w:rsid w:val="00A309A8"/>
    <w:rsid w:val="00A32FCC"/>
    <w:rsid w:val="00A33D33"/>
    <w:rsid w:val="00A3447D"/>
    <w:rsid w:val="00A409A5"/>
    <w:rsid w:val="00A43BB4"/>
    <w:rsid w:val="00A4458E"/>
    <w:rsid w:val="00A44D85"/>
    <w:rsid w:val="00A44FA1"/>
    <w:rsid w:val="00A45A5E"/>
    <w:rsid w:val="00A5183E"/>
    <w:rsid w:val="00A53A85"/>
    <w:rsid w:val="00A54545"/>
    <w:rsid w:val="00A5AAB9"/>
    <w:rsid w:val="00A6038B"/>
    <w:rsid w:val="00A610D2"/>
    <w:rsid w:val="00A615FB"/>
    <w:rsid w:val="00A671C1"/>
    <w:rsid w:val="00A7340C"/>
    <w:rsid w:val="00A7660C"/>
    <w:rsid w:val="00A77240"/>
    <w:rsid w:val="00A805A5"/>
    <w:rsid w:val="00A809C2"/>
    <w:rsid w:val="00A80CA1"/>
    <w:rsid w:val="00A81E60"/>
    <w:rsid w:val="00A83F76"/>
    <w:rsid w:val="00A85A1D"/>
    <w:rsid w:val="00A85B05"/>
    <w:rsid w:val="00A86B16"/>
    <w:rsid w:val="00A871D6"/>
    <w:rsid w:val="00A87BA4"/>
    <w:rsid w:val="00A90608"/>
    <w:rsid w:val="00A91769"/>
    <w:rsid w:val="00A92330"/>
    <w:rsid w:val="00A93243"/>
    <w:rsid w:val="00A936F2"/>
    <w:rsid w:val="00A946B0"/>
    <w:rsid w:val="00A95363"/>
    <w:rsid w:val="00A953AC"/>
    <w:rsid w:val="00A960E2"/>
    <w:rsid w:val="00A97046"/>
    <w:rsid w:val="00A971FE"/>
    <w:rsid w:val="00A97DF3"/>
    <w:rsid w:val="00AA01B2"/>
    <w:rsid w:val="00AA2479"/>
    <w:rsid w:val="00AA65E5"/>
    <w:rsid w:val="00AA7B54"/>
    <w:rsid w:val="00AB1DDE"/>
    <w:rsid w:val="00AB3E93"/>
    <w:rsid w:val="00AB5316"/>
    <w:rsid w:val="00AC138C"/>
    <w:rsid w:val="00AC211D"/>
    <w:rsid w:val="00AC4B23"/>
    <w:rsid w:val="00AC4E0F"/>
    <w:rsid w:val="00AC4FBB"/>
    <w:rsid w:val="00AC5E62"/>
    <w:rsid w:val="00AC614C"/>
    <w:rsid w:val="00AC6BF7"/>
    <w:rsid w:val="00AC7FAB"/>
    <w:rsid w:val="00AD086C"/>
    <w:rsid w:val="00AD0FC3"/>
    <w:rsid w:val="00AD10E7"/>
    <w:rsid w:val="00AD1FC7"/>
    <w:rsid w:val="00AD2DCA"/>
    <w:rsid w:val="00AD3575"/>
    <w:rsid w:val="00AD383F"/>
    <w:rsid w:val="00AD3851"/>
    <w:rsid w:val="00AE3F07"/>
    <w:rsid w:val="00AE51D5"/>
    <w:rsid w:val="00AE78EE"/>
    <w:rsid w:val="00AE7B63"/>
    <w:rsid w:val="00AF1A35"/>
    <w:rsid w:val="00AF2AD4"/>
    <w:rsid w:val="00AF2B4F"/>
    <w:rsid w:val="00AF516F"/>
    <w:rsid w:val="00AF5B71"/>
    <w:rsid w:val="00AF6C20"/>
    <w:rsid w:val="00B066C8"/>
    <w:rsid w:val="00B07AA0"/>
    <w:rsid w:val="00B11D9D"/>
    <w:rsid w:val="00B13BB2"/>
    <w:rsid w:val="00B144BE"/>
    <w:rsid w:val="00B15915"/>
    <w:rsid w:val="00B165B5"/>
    <w:rsid w:val="00B16931"/>
    <w:rsid w:val="00B24284"/>
    <w:rsid w:val="00B25EEA"/>
    <w:rsid w:val="00B27244"/>
    <w:rsid w:val="00B30EB2"/>
    <w:rsid w:val="00B31C4E"/>
    <w:rsid w:val="00B31F29"/>
    <w:rsid w:val="00B32D14"/>
    <w:rsid w:val="00B33EBA"/>
    <w:rsid w:val="00B34467"/>
    <w:rsid w:val="00B34AC0"/>
    <w:rsid w:val="00B377F2"/>
    <w:rsid w:val="00B40D4B"/>
    <w:rsid w:val="00B44318"/>
    <w:rsid w:val="00B44908"/>
    <w:rsid w:val="00B453FD"/>
    <w:rsid w:val="00B45882"/>
    <w:rsid w:val="00B46D8A"/>
    <w:rsid w:val="00B473A8"/>
    <w:rsid w:val="00B51E68"/>
    <w:rsid w:val="00B613E7"/>
    <w:rsid w:val="00B62EB5"/>
    <w:rsid w:val="00B636AB"/>
    <w:rsid w:val="00B64D62"/>
    <w:rsid w:val="00B653E9"/>
    <w:rsid w:val="00B65873"/>
    <w:rsid w:val="00B6675D"/>
    <w:rsid w:val="00B70EAC"/>
    <w:rsid w:val="00B729AC"/>
    <w:rsid w:val="00B72D32"/>
    <w:rsid w:val="00B74EFA"/>
    <w:rsid w:val="00B77E08"/>
    <w:rsid w:val="00B8458E"/>
    <w:rsid w:val="00B84A8C"/>
    <w:rsid w:val="00B9245D"/>
    <w:rsid w:val="00B93283"/>
    <w:rsid w:val="00B95DB4"/>
    <w:rsid w:val="00B976DE"/>
    <w:rsid w:val="00B97AE9"/>
    <w:rsid w:val="00BA0EF2"/>
    <w:rsid w:val="00BA252D"/>
    <w:rsid w:val="00BA4558"/>
    <w:rsid w:val="00BA5D66"/>
    <w:rsid w:val="00BA6D2E"/>
    <w:rsid w:val="00BA7E85"/>
    <w:rsid w:val="00BB0834"/>
    <w:rsid w:val="00BB0C06"/>
    <w:rsid w:val="00BB289A"/>
    <w:rsid w:val="00BB520F"/>
    <w:rsid w:val="00BC132E"/>
    <w:rsid w:val="00BC1A6C"/>
    <w:rsid w:val="00BC563B"/>
    <w:rsid w:val="00BD10E0"/>
    <w:rsid w:val="00BD1B10"/>
    <w:rsid w:val="00BD5FFE"/>
    <w:rsid w:val="00BD695D"/>
    <w:rsid w:val="00BE0EBF"/>
    <w:rsid w:val="00BE3B09"/>
    <w:rsid w:val="00BE43D4"/>
    <w:rsid w:val="00BE66C0"/>
    <w:rsid w:val="00BF06D5"/>
    <w:rsid w:val="00BF0CED"/>
    <w:rsid w:val="00BF4CFC"/>
    <w:rsid w:val="00BF4FE5"/>
    <w:rsid w:val="00BF5764"/>
    <w:rsid w:val="00BF5A3B"/>
    <w:rsid w:val="00BF6AB9"/>
    <w:rsid w:val="00BF6DFE"/>
    <w:rsid w:val="00BF7810"/>
    <w:rsid w:val="00C06DD1"/>
    <w:rsid w:val="00C106F5"/>
    <w:rsid w:val="00C147E0"/>
    <w:rsid w:val="00C203BC"/>
    <w:rsid w:val="00C23D5E"/>
    <w:rsid w:val="00C3184B"/>
    <w:rsid w:val="00C31AB6"/>
    <w:rsid w:val="00C337E7"/>
    <w:rsid w:val="00C41A4C"/>
    <w:rsid w:val="00C41D69"/>
    <w:rsid w:val="00C434B1"/>
    <w:rsid w:val="00C43993"/>
    <w:rsid w:val="00C43AC8"/>
    <w:rsid w:val="00C461E8"/>
    <w:rsid w:val="00C47FF6"/>
    <w:rsid w:val="00C518F4"/>
    <w:rsid w:val="00C5378A"/>
    <w:rsid w:val="00C54453"/>
    <w:rsid w:val="00C55162"/>
    <w:rsid w:val="00C6043D"/>
    <w:rsid w:val="00C6214D"/>
    <w:rsid w:val="00C63FF1"/>
    <w:rsid w:val="00C645DA"/>
    <w:rsid w:val="00C65CB3"/>
    <w:rsid w:val="00C66033"/>
    <w:rsid w:val="00C668C6"/>
    <w:rsid w:val="00C720DF"/>
    <w:rsid w:val="00C72B39"/>
    <w:rsid w:val="00C72D34"/>
    <w:rsid w:val="00C73230"/>
    <w:rsid w:val="00C73797"/>
    <w:rsid w:val="00C73FB0"/>
    <w:rsid w:val="00C74AF8"/>
    <w:rsid w:val="00C764CD"/>
    <w:rsid w:val="00C76F00"/>
    <w:rsid w:val="00C8310C"/>
    <w:rsid w:val="00C85C52"/>
    <w:rsid w:val="00C86249"/>
    <w:rsid w:val="00C91C9E"/>
    <w:rsid w:val="00C9486C"/>
    <w:rsid w:val="00C94F83"/>
    <w:rsid w:val="00C953BA"/>
    <w:rsid w:val="00C96373"/>
    <w:rsid w:val="00C96E8D"/>
    <w:rsid w:val="00C9783C"/>
    <w:rsid w:val="00CA12C5"/>
    <w:rsid w:val="00CA1C48"/>
    <w:rsid w:val="00CA3C38"/>
    <w:rsid w:val="00CA6123"/>
    <w:rsid w:val="00CA7FA7"/>
    <w:rsid w:val="00CB2A55"/>
    <w:rsid w:val="00CB2DAE"/>
    <w:rsid w:val="00CB3C2E"/>
    <w:rsid w:val="00CB5B74"/>
    <w:rsid w:val="00CB7F5F"/>
    <w:rsid w:val="00CC01D5"/>
    <w:rsid w:val="00CC13CA"/>
    <w:rsid w:val="00CC1F12"/>
    <w:rsid w:val="00CC2044"/>
    <w:rsid w:val="00CC371A"/>
    <w:rsid w:val="00CC4C10"/>
    <w:rsid w:val="00CC6B11"/>
    <w:rsid w:val="00CD0F64"/>
    <w:rsid w:val="00CD6F3D"/>
    <w:rsid w:val="00CD737C"/>
    <w:rsid w:val="00CD73DE"/>
    <w:rsid w:val="00CE2C86"/>
    <w:rsid w:val="00CE2F18"/>
    <w:rsid w:val="00CE626F"/>
    <w:rsid w:val="00CE6F27"/>
    <w:rsid w:val="00CF1BEF"/>
    <w:rsid w:val="00CF3A32"/>
    <w:rsid w:val="00CF4694"/>
    <w:rsid w:val="00CF4F38"/>
    <w:rsid w:val="00CFB6C8"/>
    <w:rsid w:val="00D01D63"/>
    <w:rsid w:val="00D033C0"/>
    <w:rsid w:val="00D04D73"/>
    <w:rsid w:val="00D06388"/>
    <w:rsid w:val="00D076C9"/>
    <w:rsid w:val="00D07C3F"/>
    <w:rsid w:val="00D10F79"/>
    <w:rsid w:val="00D112A5"/>
    <w:rsid w:val="00D11EB3"/>
    <w:rsid w:val="00D12B7D"/>
    <w:rsid w:val="00D12FEA"/>
    <w:rsid w:val="00D13DEE"/>
    <w:rsid w:val="00D17CFC"/>
    <w:rsid w:val="00D17F1D"/>
    <w:rsid w:val="00D2002C"/>
    <w:rsid w:val="00D21979"/>
    <w:rsid w:val="00D22115"/>
    <w:rsid w:val="00D22824"/>
    <w:rsid w:val="00D26644"/>
    <w:rsid w:val="00D27B16"/>
    <w:rsid w:val="00D32973"/>
    <w:rsid w:val="00D3307E"/>
    <w:rsid w:val="00D330D1"/>
    <w:rsid w:val="00D339FA"/>
    <w:rsid w:val="00D34805"/>
    <w:rsid w:val="00D36478"/>
    <w:rsid w:val="00D40E30"/>
    <w:rsid w:val="00D42062"/>
    <w:rsid w:val="00D43252"/>
    <w:rsid w:val="00D440D8"/>
    <w:rsid w:val="00D459A0"/>
    <w:rsid w:val="00D45EF4"/>
    <w:rsid w:val="00D525C5"/>
    <w:rsid w:val="00D53919"/>
    <w:rsid w:val="00D544C2"/>
    <w:rsid w:val="00D5484D"/>
    <w:rsid w:val="00D550B5"/>
    <w:rsid w:val="00D56059"/>
    <w:rsid w:val="00D57447"/>
    <w:rsid w:val="00D608BD"/>
    <w:rsid w:val="00D657DE"/>
    <w:rsid w:val="00D65E41"/>
    <w:rsid w:val="00D719C7"/>
    <w:rsid w:val="00D731D8"/>
    <w:rsid w:val="00D75947"/>
    <w:rsid w:val="00D75DAC"/>
    <w:rsid w:val="00D76A82"/>
    <w:rsid w:val="00D817D5"/>
    <w:rsid w:val="00D836B0"/>
    <w:rsid w:val="00D8439F"/>
    <w:rsid w:val="00D85B42"/>
    <w:rsid w:val="00D875F3"/>
    <w:rsid w:val="00D915BA"/>
    <w:rsid w:val="00D917E3"/>
    <w:rsid w:val="00D933F7"/>
    <w:rsid w:val="00D9491E"/>
    <w:rsid w:val="00D94FA0"/>
    <w:rsid w:val="00D9625F"/>
    <w:rsid w:val="00D9712A"/>
    <w:rsid w:val="00D979C5"/>
    <w:rsid w:val="00DA36EA"/>
    <w:rsid w:val="00DA57CF"/>
    <w:rsid w:val="00DA5F9C"/>
    <w:rsid w:val="00DB12CA"/>
    <w:rsid w:val="00DB2832"/>
    <w:rsid w:val="00DC3C6D"/>
    <w:rsid w:val="00DC6B99"/>
    <w:rsid w:val="00DC73D7"/>
    <w:rsid w:val="00DC774E"/>
    <w:rsid w:val="00DD13C4"/>
    <w:rsid w:val="00DD22E9"/>
    <w:rsid w:val="00DD3366"/>
    <w:rsid w:val="00DD34A8"/>
    <w:rsid w:val="00DD3C69"/>
    <w:rsid w:val="00DD4E86"/>
    <w:rsid w:val="00DD5A09"/>
    <w:rsid w:val="00DD6F42"/>
    <w:rsid w:val="00DD732F"/>
    <w:rsid w:val="00DE16AB"/>
    <w:rsid w:val="00DE1C47"/>
    <w:rsid w:val="00DE208E"/>
    <w:rsid w:val="00DE65B9"/>
    <w:rsid w:val="00DE6CC6"/>
    <w:rsid w:val="00DF153E"/>
    <w:rsid w:val="00DF37D1"/>
    <w:rsid w:val="00DF41BF"/>
    <w:rsid w:val="00DF49C0"/>
    <w:rsid w:val="00DF503A"/>
    <w:rsid w:val="00DF532C"/>
    <w:rsid w:val="00DF6984"/>
    <w:rsid w:val="00DF72B5"/>
    <w:rsid w:val="00DF7F2C"/>
    <w:rsid w:val="00E00A76"/>
    <w:rsid w:val="00E00A85"/>
    <w:rsid w:val="00E00D7E"/>
    <w:rsid w:val="00E069A1"/>
    <w:rsid w:val="00E10BFB"/>
    <w:rsid w:val="00E11B16"/>
    <w:rsid w:val="00E14B36"/>
    <w:rsid w:val="00E156BC"/>
    <w:rsid w:val="00E15B20"/>
    <w:rsid w:val="00E170D3"/>
    <w:rsid w:val="00E22A5C"/>
    <w:rsid w:val="00E244E1"/>
    <w:rsid w:val="00E24BF8"/>
    <w:rsid w:val="00E2505B"/>
    <w:rsid w:val="00E25311"/>
    <w:rsid w:val="00E31CA6"/>
    <w:rsid w:val="00E372D4"/>
    <w:rsid w:val="00E37E5E"/>
    <w:rsid w:val="00E448E3"/>
    <w:rsid w:val="00E46498"/>
    <w:rsid w:val="00E475DE"/>
    <w:rsid w:val="00E51EA4"/>
    <w:rsid w:val="00E52A5E"/>
    <w:rsid w:val="00E54C52"/>
    <w:rsid w:val="00E55BD0"/>
    <w:rsid w:val="00E600A6"/>
    <w:rsid w:val="00E602DA"/>
    <w:rsid w:val="00E62214"/>
    <w:rsid w:val="00E63D78"/>
    <w:rsid w:val="00E64937"/>
    <w:rsid w:val="00E65877"/>
    <w:rsid w:val="00E66D0F"/>
    <w:rsid w:val="00E67172"/>
    <w:rsid w:val="00E72FF2"/>
    <w:rsid w:val="00E73607"/>
    <w:rsid w:val="00E75FBC"/>
    <w:rsid w:val="00E8563A"/>
    <w:rsid w:val="00E911E5"/>
    <w:rsid w:val="00E926BE"/>
    <w:rsid w:val="00E95990"/>
    <w:rsid w:val="00E9652B"/>
    <w:rsid w:val="00E967FE"/>
    <w:rsid w:val="00E97082"/>
    <w:rsid w:val="00EA11A7"/>
    <w:rsid w:val="00EA13F6"/>
    <w:rsid w:val="00EA301C"/>
    <w:rsid w:val="00EA408E"/>
    <w:rsid w:val="00EA42CC"/>
    <w:rsid w:val="00EA4DE9"/>
    <w:rsid w:val="00EA593D"/>
    <w:rsid w:val="00EA7C92"/>
    <w:rsid w:val="00EB0976"/>
    <w:rsid w:val="00EB199D"/>
    <w:rsid w:val="00EB3837"/>
    <w:rsid w:val="00EB4428"/>
    <w:rsid w:val="00EB53A0"/>
    <w:rsid w:val="00EB6751"/>
    <w:rsid w:val="00EB6BD2"/>
    <w:rsid w:val="00EC39B2"/>
    <w:rsid w:val="00EC4F17"/>
    <w:rsid w:val="00EC50C9"/>
    <w:rsid w:val="00EC688F"/>
    <w:rsid w:val="00EC68D2"/>
    <w:rsid w:val="00ED1083"/>
    <w:rsid w:val="00ED191C"/>
    <w:rsid w:val="00ED2C9A"/>
    <w:rsid w:val="00EE0293"/>
    <w:rsid w:val="00EE1B1C"/>
    <w:rsid w:val="00EE4E13"/>
    <w:rsid w:val="00EE4EE7"/>
    <w:rsid w:val="00EF036D"/>
    <w:rsid w:val="00EF0AA2"/>
    <w:rsid w:val="00EF2F50"/>
    <w:rsid w:val="00EF3F96"/>
    <w:rsid w:val="00EF4491"/>
    <w:rsid w:val="00EF48B1"/>
    <w:rsid w:val="00F0087C"/>
    <w:rsid w:val="00F03516"/>
    <w:rsid w:val="00F10E69"/>
    <w:rsid w:val="00F15837"/>
    <w:rsid w:val="00F169FE"/>
    <w:rsid w:val="00F21C90"/>
    <w:rsid w:val="00F228E5"/>
    <w:rsid w:val="00F2361A"/>
    <w:rsid w:val="00F23649"/>
    <w:rsid w:val="00F23D37"/>
    <w:rsid w:val="00F24E75"/>
    <w:rsid w:val="00F2509E"/>
    <w:rsid w:val="00F25562"/>
    <w:rsid w:val="00F32036"/>
    <w:rsid w:val="00F32188"/>
    <w:rsid w:val="00F32687"/>
    <w:rsid w:val="00F3408F"/>
    <w:rsid w:val="00F37FEB"/>
    <w:rsid w:val="00F40813"/>
    <w:rsid w:val="00F40984"/>
    <w:rsid w:val="00F40FAF"/>
    <w:rsid w:val="00F41407"/>
    <w:rsid w:val="00F42300"/>
    <w:rsid w:val="00F43F12"/>
    <w:rsid w:val="00F441C6"/>
    <w:rsid w:val="00F4484D"/>
    <w:rsid w:val="00F54F11"/>
    <w:rsid w:val="00F56713"/>
    <w:rsid w:val="00F5679A"/>
    <w:rsid w:val="00F56EDF"/>
    <w:rsid w:val="00F572AC"/>
    <w:rsid w:val="00F57F30"/>
    <w:rsid w:val="00F61B98"/>
    <w:rsid w:val="00F66479"/>
    <w:rsid w:val="00F671BF"/>
    <w:rsid w:val="00F70A49"/>
    <w:rsid w:val="00F72C17"/>
    <w:rsid w:val="00F74960"/>
    <w:rsid w:val="00F74C75"/>
    <w:rsid w:val="00F76D43"/>
    <w:rsid w:val="00F77ACF"/>
    <w:rsid w:val="00F8139D"/>
    <w:rsid w:val="00F814ED"/>
    <w:rsid w:val="00F847DD"/>
    <w:rsid w:val="00F84F78"/>
    <w:rsid w:val="00F87271"/>
    <w:rsid w:val="00F93D32"/>
    <w:rsid w:val="00F9455D"/>
    <w:rsid w:val="00F95EA3"/>
    <w:rsid w:val="00FA1935"/>
    <w:rsid w:val="00FA1EC4"/>
    <w:rsid w:val="00FA2305"/>
    <w:rsid w:val="00FA2E6B"/>
    <w:rsid w:val="00FA3585"/>
    <w:rsid w:val="00FA4CE6"/>
    <w:rsid w:val="00FA5571"/>
    <w:rsid w:val="00FA67F7"/>
    <w:rsid w:val="00FC1A60"/>
    <w:rsid w:val="00FC290A"/>
    <w:rsid w:val="00FC4165"/>
    <w:rsid w:val="00FC5384"/>
    <w:rsid w:val="00FD0C11"/>
    <w:rsid w:val="00FD21DC"/>
    <w:rsid w:val="00FD3B67"/>
    <w:rsid w:val="00FD614F"/>
    <w:rsid w:val="00FD6ACE"/>
    <w:rsid w:val="00FD738B"/>
    <w:rsid w:val="00FE00F9"/>
    <w:rsid w:val="00FE0950"/>
    <w:rsid w:val="00FE0CAD"/>
    <w:rsid w:val="00FE0E08"/>
    <w:rsid w:val="00FE160E"/>
    <w:rsid w:val="00FE2776"/>
    <w:rsid w:val="00FE4E3B"/>
    <w:rsid w:val="00FE6109"/>
    <w:rsid w:val="00FF0D7C"/>
    <w:rsid w:val="00FF3196"/>
    <w:rsid w:val="00FF4C2A"/>
    <w:rsid w:val="0113560D"/>
    <w:rsid w:val="01375402"/>
    <w:rsid w:val="0146EEE6"/>
    <w:rsid w:val="017E492B"/>
    <w:rsid w:val="0180C2FA"/>
    <w:rsid w:val="01CB9917"/>
    <w:rsid w:val="01CF0251"/>
    <w:rsid w:val="01D13828"/>
    <w:rsid w:val="01DA7BEA"/>
    <w:rsid w:val="01DE66CD"/>
    <w:rsid w:val="01EAEF0F"/>
    <w:rsid w:val="01EFCA0C"/>
    <w:rsid w:val="02064502"/>
    <w:rsid w:val="0206C959"/>
    <w:rsid w:val="0211B22A"/>
    <w:rsid w:val="021637D1"/>
    <w:rsid w:val="02255D3F"/>
    <w:rsid w:val="022EAC99"/>
    <w:rsid w:val="02400E9B"/>
    <w:rsid w:val="0248453A"/>
    <w:rsid w:val="02522429"/>
    <w:rsid w:val="0265C314"/>
    <w:rsid w:val="0268DB10"/>
    <w:rsid w:val="028806ED"/>
    <w:rsid w:val="02AB1DDF"/>
    <w:rsid w:val="02CAFA6F"/>
    <w:rsid w:val="02CE6FDD"/>
    <w:rsid w:val="02D21487"/>
    <w:rsid w:val="02E2BF47"/>
    <w:rsid w:val="0318440C"/>
    <w:rsid w:val="031DF540"/>
    <w:rsid w:val="033CC46C"/>
    <w:rsid w:val="0349CF95"/>
    <w:rsid w:val="0354B07D"/>
    <w:rsid w:val="037D486C"/>
    <w:rsid w:val="03A3C41E"/>
    <w:rsid w:val="03C89B07"/>
    <w:rsid w:val="03CE467B"/>
    <w:rsid w:val="03D14CA8"/>
    <w:rsid w:val="03F2AB7A"/>
    <w:rsid w:val="03F303CA"/>
    <w:rsid w:val="03FE07C2"/>
    <w:rsid w:val="03FF7620"/>
    <w:rsid w:val="040B8A88"/>
    <w:rsid w:val="040DC34C"/>
    <w:rsid w:val="040F746F"/>
    <w:rsid w:val="041F3027"/>
    <w:rsid w:val="0425AFC7"/>
    <w:rsid w:val="043AA01C"/>
    <w:rsid w:val="043CB5C4"/>
    <w:rsid w:val="0445E6FF"/>
    <w:rsid w:val="0449BEC3"/>
    <w:rsid w:val="0457DF77"/>
    <w:rsid w:val="0458659D"/>
    <w:rsid w:val="045AF81E"/>
    <w:rsid w:val="045D34A7"/>
    <w:rsid w:val="047FDAB5"/>
    <w:rsid w:val="049EBF66"/>
    <w:rsid w:val="04A5FFA9"/>
    <w:rsid w:val="04ABE48A"/>
    <w:rsid w:val="04E0823B"/>
    <w:rsid w:val="04E21CDE"/>
    <w:rsid w:val="04E72329"/>
    <w:rsid w:val="04F6F8F4"/>
    <w:rsid w:val="04FF2EB1"/>
    <w:rsid w:val="0529BB11"/>
    <w:rsid w:val="05416566"/>
    <w:rsid w:val="05451892"/>
    <w:rsid w:val="054BA4DA"/>
    <w:rsid w:val="05554D33"/>
    <w:rsid w:val="0555C619"/>
    <w:rsid w:val="05791BDC"/>
    <w:rsid w:val="0594AC0B"/>
    <w:rsid w:val="05951A1E"/>
    <w:rsid w:val="059CA5C9"/>
    <w:rsid w:val="05B6CB3A"/>
    <w:rsid w:val="05B74554"/>
    <w:rsid w:val="05BA8FBC"/>
    <w:rsid w:val="05BAE76D"/>
    <w:rsid w:val="05C0B5DF"/>
    <w:rsid w:val="05CD8498"/>
    <w:rsid w:val="05DED9AA"/>
    <w:rsid w:val="05E0A483"/>
    <w:rsid w:val="05E58C6A"/>
    <w:rsid w:val="05F8C9D4"/>
    <w:rsid w:val="05FA9E82"/>
    <w:rsid w:val="060AC525"/>
    <w:rsid w:val="060BBBD5"/>
    <w:rsid w:val="060C1A01"/>
    <w:rsid w:val="060FC6CF"/>
    <w:rsid w:val="061176D6"/>
    <w:rsid w:val="064F021D"/>
    <w:rsid w:val="06503E9F"/>
    <w:rsid w:val="065DD9CF"/>
    <w:rsid w:val="06612D19"/>
    <w:rsid w:val="066EDD37"/>
    <w:rsid w:val="06706B1A"/>
    <w:rsid w:val="06B98B21"/>
    <w:rsid w:val="06C82458"/>
    <w:rsid w:val="06CADD2C"/>
    <w:rsid w:val="06D458DA"/>
    <w:rsid w:val="06DB9AD6"/>
    <w:rsid w:val="06DF87B5"/>
    <w:rsid w:val="06EDC0F0"/>
    <w:rsid w:val="06FBC3E0"/>
    <w:rsid w:val="06FFDFC2"/>
    <w:rsid w:val="0715C7C7"/>
    <w:rsid w:val="0732BF40"/>
    <w:rsid w:val="074504F7"/>
    <w:rsid w:val="074F4300"/>
    <w:rsid w:val="07549A77"/>
    <w:rsid w:val="07557490"/>
    <w:rsid w:val="077971FF"/>
    <w:rsid w:val="078D30BB"/>
    <w:rsid w:val="07949A35"/>
    <w:rsid w:val="07A6B7C5"/>
    <w:rsid w:val="07AF9781"/>
    <w:rsid w:val="07DFB6F1"/>
    <w:rsid w:val="07E27AE3"/>
    <w:rsid w:val="0809F0CB"/>
    <w:rsid w:val="080CAED9"/>
    <w:rsid w:val="081039A1"/>
    <w:rsid w:val="081AA278"/>
    <w:rsid w:val="081C2042"/>
    <w:rsid w:val="08487236"/>
    <w:rsid w:val="08540B19"/>
    <w:rsid w:val="0866AD8D"/>
    <w:rsid w:val="086D824E"/>
    <w:rsid w:val="087C9BCC"/>
    <w:rsid w:val="0883BA35"/>
    <w:rsid w:val="088598E5"/>
    <w:rsid w:val="088AC34D"/>
    <w:rsid w:val="089496B5"/>
    <w:rsid w:val="08A4AFB0"/>
    <w:rsid w:val="08A4FD26"/>
    <w:rsid w:val="08A68510"/>
    <w:rsid w:val="08AA5C1B"/>
    <w:rsid w:val="08C16C4A"/>
    <w:rsid w:val="08CE8FA1"/>
    <w:rsid w:val="091E57A3"/>
    <w:rsid w:val="0923C09C"/>
    <w:rsid w:val="092A781A"/>
    <w:rsid w:val="092D1052"/>
    <w:rsid w:val="09306A96"/>
    <w:rsid w:val="093BF574"/>
    <w:rsid w:val="0989EA8B"/>
    <w:rsid w:val="099A7AE5"/>
    <w:rsid w:val="099A9514"/>
    <w:rsid w:val="09BC4DFA"/>
    <w:rsid w:val="09C4F108"/>
    <w:rsid w:val="09E1ABCC"/>
    <w:rsid w:val="09F90E04"/>
    <w:rsid w:val="0A027DEE"/>
    <w:rsid w:val="0A0C0838"/>
    <w:rsid w:val="0A0F424E"/>
    <w:rsid w:val="0A1889B5"/>
    <w:rsid w:val="0A1C4C7C"/>
    <w:rsid w:val="0A2525B9"/>
    <w:rsid w:val="0A2D9E6D"/>
    <w:rsid w:val="0A32E778"/>
    <w:rsid w:val="0A584436"/>
    <w:rsid w:val="0A710265"/>
    <w:rsid w:val="0A7DCF5A"/>
    <w:rsid w:val="0A863DD7"/>
    <w:rsid w:val="0A8863EB"/>
    <w:rsid w:val="0A9A5BAA"/>
    <w:rsid w:val="0A9CD048"/>
    <w:rsid w:val="0AA05E92"/>
    <w:rsid w:val="0AA59E5E"/>
    <w:rsid w:val="0ABB3AD1"/>
    <w:rsid w:val="0AE9B972"/>
    <w:rsid w:val="0AF9551F"/>
    <w:rsid w:val="0B02D51A"/>
    <w:rsid w:val="0B0C4CA8"/>
    <w:rsid w:val="0B1A7A98"/>
    <w:rsid w:val="0B1D335C"/>
    <w:rsid w:val="0B22BD16"/>
    <w:rsid w:val="0B3F8073"/>
    <w:rsid w:val="0B42D0C7"/>
    <w:rsid w:val="0B4626D2"/>
    <w:rsid w:val="0B48AFA1"/>
    <w:rsid w:val="0B530DF0"/>
    <w:rsid w:val="0B67876C"/>
    <w:rsid w:val="0B6C5922"/>
    <w:rsid w:val="0B7341C1"/>
    <w:rsid w:val="0B991BB5"/>
    <w:rsid w:val="0B9EAD20"/>
    <w:rsid w:val="0BA7EC12"/>
    <w:rsid w:val="0BA9D4B5"/>
    <w:rsid w:val="0BAB28F3"/>
    <w:rsid w:val="0BAB2BAB"/>
    <w:rsid w:val="0BABD6F7"/>
    <w:rsid w:val="0BB0A6EA"/>
    <w:rsid w:val="0BBE580B"/>
    <w:rsid w:val="0BC406A3"/>
    <w:rsid w:val="0BC5079D"/>
    <w:rsid w:val="0BE39AA3"/>
    <w:rsid w:val="0BE85D60"/>
    <w:rsid w:val="0C0A5193"/>
    <w:rsid w:val="0C14A420"/>
    <w:rsid w:val="0C172ECC"/>
    <w:rsid w:val="0C1BC09D"/>
    <w:rsid w:val="0C22CC68"/>
    <w:rsid w:val="0C3DE2D5"/>
    <w:rsid w:val="0C42AA2D"/>
    <w:rsid w:val="0C598535"/>
    <w:rsid w:val="0C5E4DCD"/>
    <w:rsid w:val="0C606416"/>
    <w:rsid w:val="0C77E0C3"/>
    <w:rsid w:val="0C7968C7"/>
    <w:rsid w:val="0C7AFD59"/>
    <w:rsid w:val="0C94B805"/>
    <w:rsid w:val="0C9D5117"/>
    <w:rsid w:val="0CB8C068"/>
    <w:rsid w:val="0CBCDCE8"/>
    <w:rsid w:val="0CC98A95"/>
    <w:rsid w:val="0CCC313F"/>
    <w:rsid w:val="0CD7FFF0"/>
    <w:rsid w:val="0CF52064"/>
    <w:rsid w:val="0CFAB436"/>
    <w:rsid w:val="0D109201"/>
    <w:rsid w:val="0D1BA8FB"/>
    <w:rsid w:val="0D25964F"/>
    <w:rsid w:val="0D55A450"/>
    <w:rsid w:val="0D660AE6"/>
    <w:rsid w:val="0D737589"/>
    <w:rsid w:val="0D7C6526"/>
    <w:rsid w:val="0D8AC153"/>
    <w:rsid w:val="0DA9072E"/>
    <w:rsid w:val="0DAF032F"/>
    <w:rsid w:val="0DB39E02"/>
    <w:rsid w:val="0DB601D8"/>
    <w:rsid w:val="0DC03B15"/>
    <w:rsid w:val="0DCBC393"/>
    <w:rsid w:val="0DD93C17"/>
    <w:rsid w:val="0DE144C6"/>
    <w:rsid w:val="0DEECF9F"/>
    <w:rsid w:val="0E034189"/>
    <w:rsid w:val="0E04DEC5"/>
    <w:rsid w:val="0E083678"/>
    <w:rsid w:val="0E0BC93F"/>
    <w:rsid w:val="0E1F5EFB"/>
    <w:rsid w:val="0E3B4B95"/>
    <w:rsid w:val="0E5F6220"/>
    <w:rsid w:val="0E5F6577"/>
    <w:rsid w:val="0E6CB91F"/>
    <w:rsid w:val="0E72DF76"/>
    <w:rsid w:val="0EA1717B"/>
    <w:rsid w:val="0EADFE7D"/>
    <w:rsid w:val="0EB31B5A"/>
    <w:rsid w:val="0EBAB3FC"/>
    <w:rsid w:val="0EC4950F"/>
    <w:rsid w:val="0EC70582"/>
    <w:rsid w:val="0EC8E82D"/>
    <w:rsid w:val="0ED1EF75"/>
    <w:rsid w:val="0ED4E6EF"/>
    <w:rsid w:val="0EE0E099"/>
    <w:rsid w:val="0EE2CC6D"/>
    <w:rsid w:val="0F0C6DD4"/>
    <w:rsid w:val="0F0D5ED1"/>
    <w:rsid w:val="0F14243A"/>
    <w:rsid w:val="0F1C2CD7"/>
    <w:rsid w:val="0F24DD4C"/>
    <w:rsid w:val="0F3800B5"/>
    <w:rsid w:val="0F425336"/>
    <w:rsid w:val="0F48717F"/>
    <w:rsid w:val="0F5A6D2A"/>
    <w:rsid w:val="0F614234"/>
    <w:rsid w:val="0F655109"/>
    <w:rsid w:val="0F834E44"/>
    <w:rsid w:val="0FA799A0"/>
    <w:rsid w:val="0FB4DA3D"/>
    <w:rsid w:val="0FC6C79E"/>
    <w:rsid w:val="0FC6E9A1"/>
    <w:rsid w:val="0FD6F44A"/>
    <w:rsid w:val="0FDB6515"/>
    <w:rsid w:val="0FF72B3A"/>
    <w:rsid w:val="0FF94250"/>
    <w:rsid w:val="1004FD47"/>
    <w:rsid w:val="1009A9EE"/>
    <w:rsid w:val="101A2C7B"/>
    <w:rsid w:val="1026D181"/>
    <w:rsid w:val="1035B6E4"/>
    <w:rsid w:val="104CE2C8"/>
    <w:rsid w:val="10546088"/>
    <w:rsid w:val="1059F476"/>
    <w:rsid w:val="1060C773"/>
    <w:rsid w:val="1068C9CA"/>
    <w:rsid w:val="106D0695"/>
    <w:rsid w:val="1070B750"/>
    <w:rsid w:val="1071EDE3"/>
    <w:rsid w:val="107D796E"/>
    <w:rsid w:val="1087CB39"/>
    <w:rsid w:val="10880A6F"/>
    <w:rsid w:val="10B7B3FC"/>
    <w:rsid w:val="10C66136"/>
    <w:rsid w:val="1100BEC9"/>
    <w:rsid w:val="110CB297"/>
    <w:rsid w:val="1110517A"/>
    <w:rsid w:val="11197FC9"/>
    <w:rsid w:val="11322989"/>
    <w:rsid w:val="113FD299"/>
    <w:rsid w:val="114D1CF4"/>
    <w:rsid w:val="1158FAF6"/>
    <w:rsid w:val="1160B798"/>
    <w:rsid w:val="1181D71D"/>
    <w:rsid w:val="11830A48"/>
    <w:rsid w:val="118B90C5"/>
    <w:rsid w:val="118E9EE5"/>
    <w:rsid w:val="11A74A33"/>
    <w:rsid w:val="11ACEBAB"/>
    <w:rsid w:val="11B6A5EA"/>
    <w:rsid w:val="11C2A371"/>
    <w:rsid w:val="11C38AD9"/>
    <w:rsid w:val="11C69764"/>
    <w:rsid w:val="11CF88B9"/>
    <w:rsid w:val="11D3BC01"/>
    <w:rsid w:val="11E15F4A"/>
    <w:rsid w:val="11E991A9"/>
    <w:rsid w:val="11F516D2"/>
    <w:rsid w:val="120C87B1"/>
    <w:rsid w:val="1211F2C6"/>
    <w:rsid w:val="1233958C"/>
    <w:rsid w:val="123C279F"/>
    <w:rsid w:val="123C906C"/>
    <w:rsid w:val="124C95E0"/>
    <w:rsid w:val="1250876A"/>
    <w:rsid w:val="125CA1AB"/>
    <w:rsid w:val="125F0FCD"/>
    <w:rsid w:val="1260FD6C"/>
    <w:rsid w:val="12612D83"/>
    <w:rsid w:val="1261D8D3"/>
    <w:rsid w:val="12677194"/>
    <w:rsid w:val="126B0FDA"/>
    <w:rsid w:val="12899CAD"/>
    <w:rsid w:val="129BEF7A"/>
    <w:rsid w:val="12ACAD3A"/>
    <w:rsid w:val="12AF9E5C"/>
    <w:rsid w:val="12B28974"/>
    <w:rsid w:val="12C53CA1"/>
    <w:rsid w:val="12CDF9EA"/>
    <w:rsid w:val="12D359A6"/>
    <w:rsid w:val="12DB9564"/>
    <w:rsid w:val="12E049FE"/>
    <w:rsid w:val="12E79D7A"/>
    <w:rsid w:val="12EB5F5C"/>
    <w:rsid w:val="13039A8F"/>
    <w:rsid w:val="130793BA"/>
    <w:rsid w:val="1311DA7A"/>
    <w:rsid w:val="1323347A"/>
    <w:rsid w:val="13257077"/>
    <w:rsid w:val="13298E58"/>
    <w:rsid w:val="1329D62C"/>
    <w:rsid w:val="132B3DD3"/>
    <w:rsid w:val="132CA64F"/>
    <w:rsid w:val="133AE8FE"/>
    <w:rsid w:val="134074C0"/>
    <w:rsid w:val="13435747"/>
    <w:rsid w:val="13448347"/>
    <w:rsid w:val="134E447A"/>
    <w:rsid w:val="135530D4"/>
    <w:rsid w:val="136AE796"/>
    <w:rsid w:val="13A9A813"/>
    <w:rsid w:val="13B26B7E"/>
    <w:rsid w:val="13B75017"/>
    <w:rsid w:val="13C15244"/>
    <w:rsid w:val="13DFAEB1"/>
    <w:rsid w:val="13E7BAC9"/>
    <w:rsid w:val="13EBC1D4"/>
    <w:rsid w:val="1406D3F9"/>
    <w:rsid w:val="14138E25"/>
    <w:rsid w:val="142D5331"/>
    <w:rsid w:val="142E187B"/>
    <w:rsid w:val="1435C898"/>
    <w:rsid w:val="1441C662"/>
    <w:rsid w:val="1455BEA8"/>
    <w:rsid w:val="145CCB0F"/>
    <w:rsid w:val="146BB3C3"/>
    <w:rsid w:val="147C7BA9"/>
    <w:rsid w:val="148135B0"/>
    <w:rsid w:val="148A438D"/>
    <w:rsid w:val="149932AB"/>
    <w:rsid w:val="14D06F05"/>
    <w:rsid w:val="14D59222"/>
    <w:rsid w:val="14E0BD11"/>
    <w:rsid w:val="14E1B5F0"/>
    <w:rsid w:val="14E5D941"/>
    <w:rsid w:val="14F31F67"/>
    <w:rsid w:val="14F57258"/>
    <w:rsid w:val="1525BBB0"/>
    <w:rsid w:val="153868C5"/>
    <w:rsid w:val="153C3AED"/>
    <w:rsid w:val="153F25F4"/>
    <w:rsid w:val="1542FA48"/>
    <w:rsid w:val="1548A047"/>
    <w:rsid w:val="154E3BDF"/>
    <w:rsid w:val="15562F0C"/>
    <w:rsid w:val="15589DAE"/>
    <w:rsid w:val="156329E2"/>
    <w:rsid w:val="15654AD3"/>
    <w:rsid w:val="156CE2E4"/>
    <w:rsid w:val="156F4D3E"/>
    <w:rsid w:val="15887665"/>
    <w:rsid w:val="15B442DA"/>
    <w:rsid w:val="15C35816"/>
    <w:rsid w:val="15C8888B"/>
    <w:rsid w:val="15CCCFDB"/>
    <w:rsid w:val="15E003B5"/>
    <w:rsid w:val="15F70209"/>
    <w:rsid w:val="15F84EF9"/>
    <w:rsid w:val="161EC309"/>
    <w:rsid w:val="163052DF"/>
    <w:rsid w:val="164D9E11"/>
    <w:rsid w:val="1653E111"/>
    <w:rsid w:val="1662E6AA"/>
    <w:rsid w:val="1667310D"/>
    <w:rsid w:val="167367A2"/>
    <w:rsid w:val="1687FC6F"/>
    <w:rsid w:val="1689FB4A"/>
    <w:rsid w:val="169E56BB"/>
    <w:rsid w:val="16B11A37"/>
    <w:rsid w:val="16BFA90C"/>
    <w:rsid w:val="16CA986B"/>
    <w:rsid w:val="16D0ED20"/>
    <w:rsid w:val="16E088ED"/>
    <w:rsid w:val="16E3230B"/>
    <w:rsid w:val="16E786DF"/>
    <w:rsid w:val="16FCC46A"/>
    <w:rsid w:val="16FCDB2F"/>
    <w:rsid w:val="1716CE11"/>
    <w:rsid w:val="171EF34A"/>
    <w:rsid w:val="17306C8B"/>
    <w:rsid w:val="1734659D"/>
    <w:rsid w:val="173FE46C"/>
    <w:rsid w:val="174AFBDE"/>
    <w:rsid w:val="176F16DD"/>
    <w:rsid w:val="178E5FDB"/>
    <w:rsid w:val="17936F73"/>
    <w:rsid w:val="17AA23CF"/>
    <w:rsid w:val="17AF141D"/>
    <w:rsid w:val="17B2AB85"/>
    <w:rsid w:val="17B53E38"/>
    <w:rsid w:val="17B61822"/>
    <w:rsid w:val="17BCECCC"/>
    <w:rsid w:val="17C67AA8"/>
    <w:rsid w:val="17C77CFF"/>
    <w:rsid w:val="17C95C9C"/>
    <w:rsid w:val="17CAD824"/>
    <w:rsid w:val="17D495D4"/>
    <w:rsid w:val="17D77B14"/>
    <w:rsid w:val="17E20E87"/>
    <w:rsid w:val="17EEF75C"/>
    <w:rsid w:val="17FAC778"/>
    <w:rsid w:val="18071C9A"/>
    <w:rsid w:val="180A73DF"/>
    <w:rsid w:val="18100385"/>
    <w:rsid w:val="181851F3"/>
    <w:rsid w:val="1819ED31"/>
    <w:rsid w:val="182939D5"/>
    <w:rsid w:val="1836A163"/>
    <w:rsid w:val="18443D15"/>
    <w:rsid w:val="18591163"/>
    <w:rsid w:val="186668CC"/>
    <w:rsid w:val="186EF101"/>
    <w:rsid w:val="1884BEDD"/>
    <w:rsid w:val="1894C367"/>
    <w:rsid w:val="189DE6C2"/>
    <w:rsid w:val="18BB3DFD"/>
    <w:rsid w:val="18C71F3F"/>
    <w:rsid w:val="18D764D1"/>
    <w:rsid w:val="18DDFCAD"/>
    <w:rsid w:val="18E5F715"/>
    <w:rsid w:val="1905C29E"/>
    <w:rsid w:val="19068FB2"/>
    <w:rsid w:val="1910774B"/>
    <w:rsid w:val="193D99F2"/>
    <w:rsid w:val="193F24E6"/>
    <w:rsid w:val="1947916C"/>
    <w:rsid w:val="19607737"/>
    <w:rsid w:val="19640CDB"/>
    <w:rsid w:val="196A253F"/>
    <w:rsid w:val="197853BB"/>
    <w:rsid w:val="198341A2"/>
    <w:rsid w:val="198F0A26"/>
    <w:rsid w:val="199EF40E"/>
    <w:rsid w:val="19AC8BE6"/>
    <w:rsid w:val="19B2DAC0"/>
    <w:rsid w:val="19BF38F6"/>
    <w:rsid w:val="19C8DAF4"/>
    <w:rsid w:val="19D528E7"/>
    <w:rsid w:val="19D98D21"/>
    <w:rsid w:val="19DB7B31"/>
    <w:rsid w:val="19DC23F1"/>
    <w:rsid w:val="19E62BB0"/>
    <w:rsid w:val="19FDD774"/>
    <w:rsid w:val="1A134B02"/>
    <w:rsid w:val="1A1B7C29"/>
    <w:rsid w:val="1A21A318"/>
    <w:rsid w:val="1A21C189"/>
    <w:rsid w:val="1A344AC0"/>
    <w:rsid w:val="1A4C4CA4"/>
    <w:rsid w:val="1A551BFC"/>
    <w:rsid w:val="1A5BA08A"/>
    <w:rsid w:val="1A5F3143"/>
    <w:rsid w:val="1A6A389A"/>
    <w:rsid w:val="1A7443F5"/>
    <w:rsid w:val="1A846E3D"/>
    <w:rsid w:val="1A8984DA"/>
    <w:rsid w:val="1A92FE64"/>
    <w:rsid w:val="1A9B4FFD"/>
    <w:rsid w:val="1AA0A477"/>
    <w:rsid w:val="1AA1460D"/>
    <w:rsid w:val="1AB8ECE1"/>
    <w:rsid w:val="1ABAB041"/>
    <w:rsid w:val="1AC369AF"/>
    <w:rsid w:val="1AE1581D"/>
    <w:rsid w:val="1AE47417"/>
    <w:rsid w:val="1AFFE531"/>
    <w:rsid w:val="1B00FD5E"/>
    <w:rsid w:val="1B11ABF0"/>
    <w:rsid w:val="1B13E884"/>
    <w:rsid w:val="1B1C0153"/>
    <w:rsid w:val="1B64B360"/>
    <w:rsid w:val="1B69D906"/>
    <w:rsid w:val="1B703D2E"/>
    <w:rsid w:val="1B782AB4"/>
    <w:rsid w:val="1B7F7ADE"/>
    <w:rsid w:val="1B80990D"/>
    <w:rsid w:val="1B91BB15"/>
    <w:rsid w:val="1BA75DF7"/>
    <w:rsid w:val="1BA96681"/>
    <w:rsid w:val="1BB58FDD"/>
    <w:rsid w:val="1BD04984"/>
    <w:rsid w:val="1BD94BDF"/>
    <w:rsid w:val="1BE4E947"/>
    <w:rsid w:val="1BFAF5C3"/>
    <w:rsid w:val="1C11E674"/>
    <w:rsid w:val="1C1494BE"/>
    <w:rsid w:val="1C16D1DA"/>
    <w:rsid w:val="1C469A19"/>
    <w:rsid w:val="1C6ACED7"/>
    <w:rsid w:val="1C6BDEA9"/>
    <w:rsid w:val="1C6F2038"/>
    <w:rsid w:val="1C788219"/>
    <w:rsid w:val="1C86A552"/>
    <w:rsid w:val="1C902A73"/>
    <w:rsid w:val="1C995896"/>
    <w:rsid w:val="1C9BAD9D"/>
    <w:rsid w:val="1C9C9284"/>
    <w:rsid w:val="1CA3B738"/>
    <w:rsid w:val="1CA75998"/>
    <w:rsid w:val="1CBD64D8"/>
    <w:rsid w:val="1CC919E0"/>
    <w:rsid w:val="1CD7F691"/>
    <w:rsid w:val="1CDF8E3F"/>
    <w:rsid w:val="1CE52847"/>
    <w:rsid w:val="1D048990"/>
    <w:rsid w:val="1D04F753"/>
    <w:rsid w:val="1D055B7F"/>
    <w:rsid w:val="1D06C22C"/>
    <w:rsid w:val="1D0F71A2"/>
    <w:rsid w:val="1D17E1B6"/>
    <w:rsid w:val="1D1957D7"/>
    <w:rsid w:val="1D3EE284"/>
    <w:rsid w:val="1D45B349"/>
    <w:rsid w:val="1D4FB4B6"/>
    <w:rsid w:val="1D5374C3"/>
    <w:rsid w:val="1D606EB4"/>
    <w:rsid w:val="1D766B74"/>
    <w:rsid w:val="1D805304"/>
    <w:rsid w:val="1D832FE9"/>
    <w:rsid w:val="1D8BFFC0"/>
    <w:rsid w:val="1D95573D"/>
    <w:rsid w:val="1D9AB570"/>
    <w:rsid w:val="1D9D3438"/>
    <w:rsid w:val="1DA08835"/>
    <w:rsid w:val="1DB048D8"/>
    <w:rsid w:val="1DC2D3F5"/>
    <w:rsid w:val="1DCAF37D"/>
    <w:rsid w:val="1DD400BA"/>
    <w:rsid w:val="1DE3FEF6"/>
    <w:rsid w:val="1DF25103"/>
    <w:rsid w:val="1DF44166"/>
    <w:rsid w:val="1DFB016D"/>
    <w:rsid w:val="1E000C19"/>
    <w:rsid w:val="1E087CAB"/>
    <w:rsid w:val="1E08894E"/>
    <w:rsid w:val="1E08C4AC"/>
    <w:rsid w:val="1E293CF9"/>
    <w:rsid w:val="1E2C22D4"/>
    <w:rsid w:val="1E2F9078"/>
    <w:rsid w:val="1E35B07B"/>
    <w:rsid w:val="1E3A6F20"/>
    <w:rsid w:val="1E3A8585"/>
    <w:rsid w:val="1E3C1963"/>
    <w:rsid w:val="1E3F7B82"/>
    <w:rsid w:val="1E4D8FB7"/>
    <w:rsid w:val="1E5F94CC"/>
    <w:rsid w:val="1E76FDA4"/>
    <w:rsid w:val="1E786F28"/>
    <w:rsid w:val="1E7E2E02"/>
    <w:rsid w:val="1E94A810"/>
    <w:rsid w:val="1E961A40"/>
    <w:rsid w:val="1E9727D6"/>
    <w:rsid w:val="1E9C4C17"/>
    <w:rsid w:val="1EC1BF8F"/>
    <w:rsid w:val="1EC5A1CA"/>
    <w:rsid w:val="1EC74E4B"/>
    <w:rsid w:val="1ECF85CB"/>
    <w:rsid w:val="1ED38C9C"/>
    <w:rsid w:val="1EF18716"/>
    <w:rsid w:val="1EF59D25"/>
    <w:rsid w:val="1EFFA273"/>
    <w:rsid w:val="1F039D09"/>
    <w:rsid w:val="1F06DB0D"/>
    <w:rsid w:val="1F0A2B0E"/>
    <w:rsid w:val="1F1052EA"/>
    <w:rsid w:val="1F19151E"/>
    <w:rsid w:val="1F1A7BCE"/>
    <w:rsid w:val="1F1AA7EC"/>
    <w:rsid w:val="1F2633DD"/>
    <w:rsid w:val="1F2DAB6B"/>
    <w:rsid w:val="1F34A65E"/>
    <w:rsid w:val="1F3AA4E3"/>
    <w:rsid w:val="1F3B24E8"/>
    <w:rsid w:val="1F3D50CA"/>
    <w:rsid w:val="1F5BE275"/>
    <w:rsid w:val="1F723C7A"/>
    <w:rsid w:val="1F9A1612"/>
    <w:rsid w:val="1FD55659"/>
    <w:rsid w:val="1FDE9F81"/>
    <w:rsid w:val="1FE3D5DA"/>
    <w:rsid w:val="1FFC023F"/>
    <w:rsid w:val="2007AD0D"/>
    <w:rsid w:val="200FA646"/>
    <w:rsid w:val="2014D3C9"/>
    <w:rsid w:val="2014E687"/>
    <w:rsid w:val="2050CDC0"/>
    <w:rsid w:val="206660F0"/>
    <w:rsid w:val="207540C8"/>
    <w:rsid w:val="2075A043"/>
    <w:rsid w:val="2076C8FE"/>
    <w:rsid w:val="20796C68"/>
    <w:rsid w:val="207A5CB6"/>
    <w:rsid w:val="208415FF"/>
    <w:rsid w:val="20878323"/>
    <w:rsid w:val="2094FB49"/>
    <w:rsid w:val="209735A2"/>
    <w:rsid w:val="209C7066"/>
    <w:rsid w:val="209F07AE"/>
    <w:rsid w:val="20A18D26"/>
    <w:rsid w:val="20A2778A"/>
    <w:rsid w:val="20A35C7B"/>
    <w:rsid w:val="20A5DC89"/>
    <w:rsid w:val="20ADB8B0"/>
    <w:rsid w:val="20B01AE9"/>
    <w:rsid w:val="20B4E3E3"/>
    <w:rsid w:val="20CDFE81"/>
    <w:rsid w:val="20D1463C"/>
    <w:rsid w:val="20E9E8A9"/>
    <w:rsid w:val="212175A5"/>
    <w:rsid w:val="2127C11D"/>
    <w:rsid w:val="212E0DFF"/>
    <w:rsid w:val="2137DDB8"/>
    <w:rsid w:val="215E89AE"/>
    <w:rsid w:val="216518A3"/>
    <w:rsid w:val="21794BC1"/>
    <w:rsid w:val="21853B2C"/>
    <w:rsid w:val="21893720"/>
    <w:rsid w:val="218B8FC4"/>
    <w:rsid w:val="218C83FC"/>
    <w:rsid w:val="219050B8"/>
    <w:rsid w:val="2192A13E"/>
    <w:rsid w:val="2199F725"/>
    <w:rsid w:val="21ABCF22"/>
    <w:rsid w:val="21AC6287"/>
    <w:rsid w:val="21B84182"/>
    <w:rsid w:val="21CD3EEB"/>
    <w:rsid w:val="21D418B7"/>
    <w:rsid w:val="21ED1536"/>
    <w:rsid w:val="21FA667D"/>
    <w:rsid w:val="21FFBFB9"/>
    <w:rsid w:val="22067F9B"/>
    <w:rsid w:val="22118A82"/>
    <w:rsid w:val="2218C189"/>
    <w:rsid w:val="2228BE9B"/>
    <w:rsid w:val="222D78FC"/>
    <w:rsid w:val="222E3BF4"/>
    <w:rsid w:val="22322D69"/>
    <w:rsid w:val="22360C38"/>
    <w:rsid w:val="224623B2"/>
    <w:rsid w:val="224FE2DB"/>
    <w:rsid w:val="225B5D76"/>
    <w:rsid w:val="225F4C0F"/>
    <w:rsid w:val="22656343"/>
    <w:rsid w:val="22750C8D"/>
    <w:rsid w:val="227C2D63"/>
    <w:rsid w:val="2285CC92"/>
    <w:rsid w:val="228EB0CB"/>
    <w:rsid w:val="22902093"/>
    <w:rsid w:val="2290E5EC"/>
    <w:rsid w:val="22C3D9B5"/>
    <w:rsid w:val="22DC947F"/>
    <w:rsid w:val="22E41DB4"/>
    <w:rsid w:val="22F1C6C4"/>
    <w:rsid w:val="22F8FC79"/>
    <w:rsid w:val="22FF6BF7"/>
    <w:rsid w:val="22FF9B58"/>
    <w:rsid w:val="2300E259"/>
    <w:rsid w:val="2303019B"/>
    <w:rsid w:val="232C2119"/>
    <w:rsid w:val="232D9EFD"/>
    <w:rsid w:val="23391AAB"/>
    <w:rsid w:val="23419403"/>
    <w:rsid w:val="234D6B3F"/>
    <w:rsid w:val="2359B427"/>
    <w:rsid w:val="235B2687"/>
    <w:rsid w:val="236798C2"/>
    <w:rsid w:val="236D36B1"/>
    <w:rsid w:val="237567C7"/>
    <w:rsid w:val="2382564A"/>
    <w:rsid w:val="23833C99"/>
    <w:rsid w:val="2398D51B"/>
    <w:rsid w:val="23C6A101"/>
    <w:rsid w:val="23CBFFB0"/>
    <w:rsid w:val="23CD2EA0"/>
    <w:rsid w:val="23D1DC99"/>
    <w:rsid w:val="23F7DA71"/>
    <w:rsid w:val="23FF348D"/>
    <w:rsid w:val="24110C01"/>
    <w:rsid w:val="241BE31A"/>
    <w:rsid w:val="241C8FA3"/>
    <w:rsid w:val="24242A01"/>
    <w:rsid w:val="24242F6A"/>
    <w:rsid w:val="24309E66"/>
    <w:rsid w:val="2430B425"/>
    <w:rsid w:val="243681B0"/>
    <w:rsid w:val="24393F38"/>
    <w:rsid w:val="243B21CF"/>
    <w:rsid w:val="24412032"/>
    <w:rsid w:val="24514285"/>
    <w:rsid w:val="2452BAA6"/>
    <w:rsid w:val="24680091"/>
    <w:rsid w:val="24780630"/>
    <w:rsid w:val="247C3651"/>
    <w:rsid w:val="2481B923"/>
    <w:rsid w:val="248BE51E"/>
    <w:rsid w:val="2491F638"/>
    <w:rsid w:val="24A329DE"/>
    <w:rsid w:val="24A85C23"/>
    <w:rsid w:val="24C17BEF"/>
    <w:rsid w:val="24CF99C9"/>
    <w:rsid w:val="24D990F8"/>
    <w:rsid w:val="24DE7C13"/>
    <w:rsid w:val="24ECAFE9"/>
    <w:rsid w:val="24F01AD4"/>
    <w:rsid w:val="24FE5B7E"/>
    <w:rsid w:val="250E4FDF"/>
    <w:rsid w:val="250ED708"/>
    <w:rsid w:val="252E28C8"/>
    <w:rsid w:val="2544364E"/>
    <w:rsid w:val="2563416D"/>
    <w:rsid w:val="2569983B"/>
    <w:rsid w:val="256BC923"/>
    <w:rsid w:val="257EA8D0"/>
    <w:rsid w:val="258C5FFE"/>
    <w:rsid w:val="2590CBE7"/>
    <w:rsid w:val="25C8EB98"/>
    <w:rsid w:val="25D5C6B8"/>
    <w:rsid w:val="25D6D37F"/>
    <w:rsid w:val="25DAE76C"/>
    <w:rsid w:val="25DD5152"/>
    <w:rsid w:val="25E58DC6"/>
    <w:rsid w:val="25EDB78F"/>
    <w:rsid w:val="25F0085A"/>
    <w:rsid w:val="25F56C6B"/>
    <w:rsid w:val="2607417B"/>
    <w:rsid w:val="263F7F20"/>
    <w:rsid w:val="263F8CB8"/>
    <w:rsid w:val="26459BEC"/>
    <w:rsid w:val="264844B4"/>
    <w:rsid w:val="264D756B"/>
    <w:rsid w:val="266C9F19"/>
    <w:rsid w:val="2674653A"/>
    <w:rsid w:val="267F28F5"/>
    <w:rsid w:val="2681D5A2"/>
    <w:rsid w:val="26A1AF21"/>
    <w:rsid w:val="26C1C90E"/>
    <w:rsid w:val="26D5837B"/>
    <w:rsid w:val="26D7D1E0"/>
    <w:rsid w:val="26DA8956"/>
    <w:rsid w:val="26E685F7"/>
    <w:rsid w:val="26F975A2"/>
    <w:rsid w:val="27065B01"/>
    <w:rsid w:val="27166424"/>
    <w:rsid w:val="2723B93B"/>
    <w:rsid w:val="2723E497"/>
    <w:rsid w:val="272C5E0B"/>
    <w:rsid w:val="27308191"/>
    <w:rsid w:val="274A4CE1"/>
    <w:rsid w:val="274B73C0"/>
    <w:rsid w:val="275451F8"/>
    <w:rsid w:val="27562E1D"/>
    <w:rsid w:val="27612B3B"/>
    <w:rsid w:val="276234EB"/>
    <w:rsid w:val="2773C50E"/>
    <w:rsid w:val="27847BF1"/>
    <w:rsid w:val="2790BFD9"/>
    <w:rsid w:val="27B2D73B"/>
    <w:rsid w:val="27C57391"/>
    <w:rsid w:val="27E15BFE"/>
    <w:rsid w:val="27E7A6F1"/>
    <w:rsid w:val="27EE5765"/>
    <w:rsid w:val="2801F0FC"/>
    <w:rsid w:val="280EFD52"/>
    <w:rsid w:val="2816BBA4"/>
    <w:rsid w:val="2818A46A"/>
    <w:rsid w:val="282959F6"/>
    <w:rsid w:val="283E8563"/>
    <w:rsid w:val="2840F430"/>
    <w:rsid w:val="284221D6"/>
    <w:rsid w:val="28432E5D"/>
    <w:rsid w:val="284CF76E"/>
    <w:rsid w:val="286C463E"/>
    <w:rsid w:val="286C8EF7"/>
    <w:rsid w:val="286D1C58"/>
    <w:rsid w:val="286F901A"/>
    <w:rsid w:val="287A8BDE"/>
    <w:rsid w:val="28808D9F"/>
    <w:rsid w:val="289ECB3E"/>
    <w:rsid w:val="28A63DF7"/>
    <w:rsid w:val="28C7AED4"/>
    <w:rsid w:val="28D7DAE4"/>
    <w:rsid w:val="29008C5A"/>
    <w:rsid w:val="2904F4AD"/>
    <w:rsid w:val="290865FE"/>
    <w:rsid w:val="290F915A"/>
    <w:rsid w:val="2910C58D"/>
    <w:rsid w:val="2919EB4D"/>
    <w:rsid w:val="292C7247"/>
    <w:rsid w:val="2931658C"/>
    <w:rsid w:val="293ED08F"/>
    <w:rsid w:val="29519CB2"/>
    <w:rsid w:val="296E7221"/>
    <w:rsid w:val="29823A40"/>
    <w:rsid w:val="2983B824"/>
    <w:rsid w:val="2994A379"/>
    <w:rsid w:val="29A18055"/>
    <w:rsid w:val="29B0D24C"/>
    <w:rsid w:val="29B81D24"/>
    <w:rsid w:val="29CA7D5E"/>
    <w:rsid w:val="29CB0412"/>
    <w:rsid w:val="2A0B1FEC"/>
    <w:rsid w:val="2A0D243D"/>
    <w:rsid w:val="2A12376F"/>
    <w:rsid w:val="2A148F24"/>
    <w:rsid w:val="2A1660C9"/>
    <w:rsid w:val="2A1D432C"/>
    <w:rsid w:val="2A2B8DAE"/>
    <w:rsid w:val="2A490BA3"/>
    <w:rsid w:val="2A4F0FB1"/>
    <w:rsid w:val="2A500B71"/>
    <w:rsid w:val="2A5FD121"/>
    <w:rsid w:val="2A679B6D"/>
    <w:rsid w:val="2A7A9FFC"/>
    <w:rsid w:val="2A82D0F5"/>
    <w:rsid w:val="2A9350A4"/>
    <w:rsid w:val="2A9DC79F"/>
    <w:rsid w:val="2AAA8928"/>
    <w:rsid w:val="2AADC911"/>
    <w:rsid w:val="2ABBCB43"/>
    <w:rsid w:val="2ACD9885"/>
    <w:rsid w:val="2AE16F84"/>
    <w:rsid w:val="2AEF2F99"/>
    <w:rsid w:val="2AEF353A"/>
    <w:rsid w:val="2AFA97E1"/>
    <w:rsid w:val="2AFF53E9"/>
    <w:rsid w:val="2B0F6613"/>
    <w:rsid w:val="2B114D9E"/>
    <w:rsid w:val="2B190D0F"/>
    <w:rsid w:val="2B2E0003"/>
    <w:rsid w:val="2B2F3D6A"/>
    <w:rsid w:val="2B633802"/>
    <w:rsid w:val="2B6FA03C"/>
    <w:rsid w:val="2B7B6022"/>
    <w:rsid w:val="2B83E624"/>
    <w:rsid w:val="2B8BCC57"/>
    <w:rsid w:val="2B932612"/>
    <w:rsid w:val="2B9E6C8B"/>
    <w:rsid w:val="2BB06564"/>
    <w:rsid w:val="2BB792DF"/>
    <w:rsid w:val="2BC98DC1"/>
    <w:rsid w:val="2BDB2BFF"/>
    <w:rsid w:val="2BE194AD"/>
    <w:rsid w:val="2BE66CEC"/>
    <w:rsid w:val="2BFBCDCB"/>
    <w:rsid w:val="2BFF843A"/>
    <w:rsid w:val="2C1B2AEB"/>
    <w:rsid w:val="2C2881AD"/>
    <w:rsid w:val="2C2D8BE7"/>
    <w:rsid w:val="2C2E09BF"/>
    <w:rsid w:val="2C39807D"/>
    <w:rsid w:val="2C3AB098"/>
    <w:rsid w:val="2C433E33"/>
    <w:rsid w:val="2C453525"/>
    <w:rsid w:val="2C4A46EF"/>
    <w:rsid w:val="2C587873"/>
    <w:rsid w:val="2C7EE1DD"/>
    <w:rsid w:val="2C88CCDB"/>
    <w:rsid w:val="2C94ED61"/>
    <w:rsid w:val="2CAB2887"/>
    <w:rsid w:val="2CD38A31"/>
    <w:rsid w:val="2CECF582"/>
    <w:rsid w:val="2CF0B7E9"/>
    <w:rsid w:val="2CF296DC"/>
    <w:rsid w:val="2CF9923A"/>
    <w:rsid w:val="2D238C09"/>
    <w:rsid w:val="2D272052"/>
    <w:rsid w:val="2D334660"/>
    <w:rsid w:val="2D3968BA"/>
    <w:rsid w:val="2D450440"/>
    <w:rsid w:val="2D45E5AD"/>
    <w:rsid w:val="2D496EC9"/>
    <w:rsid w:val="2D54FD58"/>
    <w:rsid w:val="2D7AA60E"/>
    <w:rsid w:val="2D8A2E03"/>
    <w:rsid w:val="2D9059C8"/>
    <w:rsid w:val="2D9F77CE"/>
    <w:rsid w:val="2DB3398D"/>
    <w:rsid w:val="2DB74462"/>
    <w:rsid w:val="2DD2459F"/>
    <w:rsid w:val="2DD81566"/>
    <w:rsid w:val="2DD9A986"/>
    <w:rsid w:val="2DE34F3D"/>
    <w:rsid w:val="2DEB0314"/>
    <w:rsid w:val="2DF30C11"/>
    <w:rsid w:val="2DF342D3"/>
    <w:rsid w:val="2DFAD0E6"/>
    <w:rsid w:val="2E07500E"/>
    <w:rsid w:val="2E0ED9BE"/>
    <w:rsid w:val="2E1EC9BC"/>
    <w:rsid w:val="2E3FDBB7"/>
    <w:rsid w:val="2E421E9E"/>
    <w:rsid w:val="2E49E5F8"/>
    <w:rsid w:val="2E569953"/>
    <w:rsid w:val="2E66EEB2"/>
    <w:rsid w:val="2E77DDC3"/>
    <w:rsid w:val="2E9E7535"/>
    <w:rsid w:val="2EB26FE1"/>
    <w:rsid w:val="2EBD9D13"/>
    <w:rsid w:val="2EC0B779"/>
    <w:rsid w:val="2ED9CF0D"/>
    <w:rsid w:val="2EEC36FA"/>
    <w:rsid w:val="2EF21992"/>
    <w:rsid w:val="2EF7E1A2"/>
    <w:rsid w:val="2EF8E954"/>
    <w:rsid w:val="2F05A657"/>
    <w:rsid w:val="2F2F1127"/>
    <w:rsid w:val="2F30D351"/>
    <w:rsid w:val="2F39EE54"/>
    <w:rsid w:val="2F4994A1"/>
    <w:rsid w:val="2F4A7FA4"/>
    <w:rsid w:val="2F4ACF94"/>
    <w:rsid w:val="2F792EE7"/>
    <w:rsid w:val="2FBBD854"/>
    <w:rsid w:val="2FC7A5E8"/>
    <w:rsid w:val="2FC94CF4"/>
    <w:rsid w:val="2FCE548B"/>
    <w:rsid w:val="2FDDEEFF"/>
    <w:rsid w:val="2FE65B85"/>
    <w:rsid w:val="3025EE11"/>
    <w:rsid w:val="304048FC"/>
    <w:rsid w:val="30422150"/>
    <w:rsid w:val="3052B07E"/>
    <w:rsid w:val="3053CD1B"/>
    <w:rsid w:val="3062C6DB"/>
    <w:rsid w:val="3068CE05"/>
    <w:rsid w:val="306AA84B"/>
    <w:rsid w:val="306E4879"/>
    <w:rsid w:val="308D02E3"/>
    <w:rsid w:val="3099A98B"/>
    <w:rsid w:val="309F0660"/>
    <w:rsid w:val="30A33009"/>
    <w:rsid w:val="30B047FE"/>
    <w:rsid w:val="30BDB494"/>
    <w:rsid w:val="30D2C28B"/>
    <w:rsid w:val="30D8539F"/>
    <w:rsid w:val="30E29ACA"/>
    <w:rsid w:val="30E8FDFA"/>
    <w:rsid w:val="3103CF09"/>
    <w:rsid w:val="3129812F"/>
    <w:rsid w:val="3144621C"/>
    <w:rsid w:val="31480A62"/>
    <w:rsid w:val="314E3E2B"/>
    <w:rsid w:val="31516795"/>
    <w:rsid w:val="3165EA4D"/>
    <w:rsid w:val="31681F52"/>
    <w:rsid w:val="3170BF1D"/>
    <w:rsid w:val="317244AA"/>
    <w:rsid w:val="317F6BE3"/>
    <w:rsid w:val="31A0FFDD"/>
    <w:rsid w:val="31A73E48"/>
    <w:rsid w:val="31BB0234"/>
    <w:rsid w:val="31C8DEB4"/>
    <w:rsid w:val="31EC839C"/>
    <w:rsid w:val="31FA48E0"/>
    <w:rsid w:val="31FB97B1"/>
    <w:rsid w:val="320279FA"/>
    <w:rsid w:val="320584CF"/>
    <w:rsid w:val="3206B783"/>
    <w:rsid w:val="3213ABA6"/>
    <w:rsid w:val="3227233A"/>
    <w:rsid w:val="323D2C40"/>
    <w:rsid w:val="3241C475"/>
    <w:rsid w:val="325984F5"/>
    <w:rsid w:val="325A2196"/>
    <w:rsid w:val="3262D864"/>
    <w:rsid w:val="326BE260"/>
    <w:rsid w:val="327B13F8"/>
    <w:rsid w:val="329703E1"/>
    <w:rsid w:val="32ABB246"/>
    <w:rsid w:val="32B26022"/>
    <w:rsid w:val="32B519AC"/>
    <w:rsid w:val="32B878AA"/>
    <w:rsid w:val="32BB6BE1"/>
    <w:rsid w:val="32E629E0"/>
    <w:rsid w:val="32F5C974"/>
    <w:rsid w:val="3306EB77"/>
    <w:rsid w:val="331C5F83"/>
    <w:rsid w:val="33221C9F"/>
    <w:rsid w:val="3329A1C9"/>
    <w:rsid w:val="33375E60"/>
    <w:rsid w:val="33381F5D"/>
    <w:rsid w:val="33545CFF"/>
    <w:rsid w:val="335EEE42"/>
    <w:rsid w:val="33633BC0"/>
    <w:rsid w:val="33659205"/>
    <w:rsid w:val="3366DE03"/>
    <w:rsid w:val="3377E9BE"/>
    <w:rsid w:val="337F92A8"/>
    <w:rsid w:val="33992A44"/>
    <w:rsid w:val="33ACBA79"/>
    <w:rsid w:val="33B4E257"/>
    <w:rsid w:val="33F12DA4"/>
    <w:rsid w:val="34079918"/>
    <w:rsid w:val="342CE0C8"/>
    <w:rsid w:val="343451C0"/>
    <w:rsid w:val="34463713"/>
    <w:rsid w:val="344B2284"/>
    <w:rsid w:val="3450EA0D"/>
    <w:rsid w:val="34624D95"/>
    <w:rsid w:val="34638A58"/>
    <w:rsid w:val="3485B9E2"/>
    <w:rsid w:val="349218F2"/>
    <w:rsid w:val="34A05375"/>
    <w:rsid w:val="34AF3A3C"/>
    <w:rsid w:val="34B1860C"/>
    <w:rsid w:val="34B602B6"/>
    <w:rsid w:val="34B9CCA8"/>
    <w:rsid w:val="34BFA17C"/>
    <w:rsid w:val="34C625C6"/>
    <w:rsid w:val="34CE1E23"/>
    <w:rsid w:val="34CE3BAB"/>
    <w:rsid w:val="34D66681"/>
    <w:rsid w:val="34FF0C21"/>
    <w:rsid w:val="35140D51"/>
    <w:rsid w:val="352C29A1"/>
    <w:rsid w:val="352EF664"/>
    <w:rsid w:val="35316324"/>
    <w:rsid w:val="3537377F"/>
    <w:rsid w:val="35373C36"/>
    <w:rsid w:val="355F3530"/>
    <w:rsid w:val="358665ED"/>
    <w:rsid w:val="358666ED"/>
    <w:rsid w:val="3589C59D"/>
    <w:rsid w:val="359BD432"/>
    <w:rsid w:val="359D46E5"/>
    <w:rsid w:val="35A4CE2F"/>
    <w:rsid w:val="35A77503"/>
    <w:rsid w:val="35BBA3DB"/>
    <w:rsid w:val="35C0ADBA"/>
    <w:rsid w:val="35C2265D"/>
    <w:rsid w:val="35C671E1"/>
    <w:rsid w:val="35CDB05C"/>
    <w:rsid w:val="35CED2DE"/>
    <w:rsid w:val="35D3C379"/>
    <w:rsid w:val="35D4EC05"/>
    <w:rsid w:val="35DA7B5A"/>
    <w:rsid w:val="35E0C03F"/>
    <w:rsid w:val="35EC176B"/>
    <w:rsid w:val="35F05632"/>
    <w:rsid w:val="360179AC"/>
    <w:rsid w:val="36037AD2"/>
    <w:rsid w:val="3613991E"/>
    <w:rsid w:val="36206525"/>
    <w:rsid w:val="3623CF1A"/>
    <w:rsid w:val="364ADC72"/>
    <w:rsid w:val="366B56BE"/>
    <w:rsid w:val="3684E6F9"/>
    <w:rsid w:val="368B29EC"/>
    <w:rsid w:val="36C8AEF8"/>
    <w:rsid w:val="36D0CB06"/>
    <w:rsid w:val="36D833D9"/>
    <w:rsid w:val="36F2924D"/>
    <w:rsid w:val="36F81C76"/>
    <w:rsid w:val="3706625B"/>
    <w:rsid w:val="37141F71"/>
    <w:rsid w:val="372309D8"/>
    <w:rsid w:val="37284268"/>
    <w:rsid w:val="3731A9EB"/>
    <w:rsid w:val="37334E43"/>
    <w:rsid w:val="374605A4"/>
    <w:rsid w:val="374C6A44"/>
    <w:rsid w:val="37560457"/>
    <w:rsid w:val="376E3FB4"/>
    <w:rsid w:val="37851042"/>
    <w:rsid w:val="379BA239"/>
    <w:rsid w:val="37CB3CF9"/>
    <w:rsid w:val="37CC80B1"/>
    <w:rsid w:val="37D76B35"/>
    <w:rsid w:val="37DFB393"/>
    <w:rsid w:val="37E85ADA"/>
    <w:rsid w:val="37F24D6C"/>
    <w:rsid w:val="37FB1D68"/>
    <w:rsid w:val="38175535"/>
    <w:rsid w:val="382BC5FE"/>
    <w:rsid w:val="3841720A"/>
    <w:rsid w:val="3847E97E"/>
    <w:rsid w:val="384C644A"/>
    <w:rsid w:val="3859128B"/>
    <w:rsid w:val="385A4DBC"/>
    <w:rsid w:val="38775344"/>
    <w:rsid w:val="388CEC00"/>
    <w:rsid w:val="388FED20"/>
    <w:rsid w:val="38A1E46F"/>
    <w:rsid w:val="38B06823"/>
    <w:rsid w:val="38C15673"/>
    <w:rsid w:val="38C6315E"/>
    <w:rsid w:val="38CAEB37"/>
    <w:rsid w:val="38CF1EA4"/>
    <w:rsid w:val="38D00CF0"/>
    <w:rsid w:val="38D63BF1"/>
    <w:rsid w:val="38ED0E02"/>
    <w:rsid w:val="38F72394"/>
    <w:rsid w:val="38FDD0B9"/>
    <w:rsid w:val="39002428"/>
    <w:rsid w:val="391F75ED"/>
    <w:rsid w:val="392CBB3A"/>
    <w:rsid w:val="39476C1C"/>
    <w:rsid w:val="394A8E91"/>
    <w:rsid w:val="3969BBFA"/>
    <w:rsid w:val="396C4CD8"/>
    <w:rsid w:val="397411DA"/>
    <w:rsid w:val="397C33A0"/>
    <w:rsid w:val="39823987"/>
    <w:rsid w:val="39827D34"/>
    <w:rsid w:val="39A10266"/>
    <w:rsid w:val="39A18F46"/>
    <w:rsid w:val="39A2F6F0"/>
    <w:rsid w:val="39AD84B2"/>
    <w:rsid w:val="39B27094"/>
    <w:rsid w:val="39C75940"/>
    <w:rsid w:val="39C7DC9B"/>
    <w:rsid w:val="39CC8C2E"/>
    <w:rsid w:val="39E33BDA"/>
    <w:rsid w:val="39E3B9DF"/>
    <w:rsid w:val="39F3831B"/>
    <w:rsid w:val="39FC2F57"/>
    <w:rsid w:val="39FD5E47"/>
    <w:rsid w:val="3A04627E"/>
    <w:rsid w:val="3A09A88B"/>
    <w:rsid w:val="3A0DA55A"/>
    <w:rsid w:val="3A1AD2A9"/>
    <w:rsid w:val="3A267E0A"/>
    <w:rsid w:val="3A4C0B1E"/>
    <w:rsid w:val="3A4F85E0"/>
    <w:rsid w:val="3A5D45F5"/>
    <w:rsid w:val="3A664C46"/>
    <w:rsid w:val="3A6EBB40"/>
    <w:rsid w:val="3A7AE626"/>
    <w:rsid w:val="3AA403E5"/>
    <w:rsid w:val="3AABE02F"/>
    <w:rsid w:val="3AC02B91"/>
    <w:rsid w:val="3ACC76DC"/>
    <w:rsid w:val="3AD98F69"/>
    <w:rsid w:val="3ADFC2B0"/>
    <w:rsid w:val="3AE87DA4"/>
    <w:rsid w:val="3AED1C1F"/>
    <w:rsid w:val="3AF23D64"/>
    <w:rsid w:val="3AFCD14E"/>
    <w:rsid w:val="3B055363"/>
    <w:rsid w:val="3B0FE65B"/>
    <w:rsid w:val="3B11FD5C"/>
    <w:rsid w:val="3B205A12"/>
    <w:rsid w:val="3B3A7A77"/>
    <w:rsid w:val="3B3B35C7"/>
    <w:rsid w:val="3B3BFF5F"/>
    <w:rsid w:val="3B3D7D2F"/>
    <w:rsid w:val="3B436E40"/>
    <w:rsid w:val="3B66E3CC"/>
    <w:rsid w:val="3B70F716"/>
    <w:rsid w:val="3B74565E"/>
    <w:rsid w:val="3B8D247B"/>
    <w:rsid w:val="3BA1C133"/>
    <w:rsid w:val="3BC0B62D"/>
    <w:rsid w:val="3BC6C9D7"/>
    <w:rsid w:val="3BD22DE4"/>
    <w:rsid w:val="3BD670BE"/>
    <w:rsid w:val="3BD7BE13"/>
    <w:rsid w:val="3BD857CF"/>
    <w:rsid w:val="3BE37C0C"/>
    <w:rsid w:val="3BE7A30A"/>
    <w:rsid w:val="3C2876A1"/>
    <w:rsid w:val="3C5EFEE2"/>
    <w:rsid w:val="3C65494B"/>
    <w:rsid w:val="3C78EEE9"/>
    <w:rsid w:val="3C867C48"/>
    <w:rsid w:val="3CA9114A"/>
    <w:rsid w:val="3CAAA366"/>
    <w:rsid w:val="3CB5555E"/>
    <w:rsid w:val="3CBEAF8C"/>
    <w:rsid w:val="3CC007AB"/>
    <w:rsid w:val="3CC7A250"/>
    <w:rsid w:val="3CCBE05F"/>
    <w:rsid w:val="3CD6CD82"/>
    <w:rsid w:val="3CE9F0EF"/>
    <w:rsid w:val="3CEF30BC"/>
    <w:rsid w:val="3CF4888D"/>
    <w:rsid w:val="3D0114FE"/>
    <w:rsid w:val="3D0EC939"/>
    <w:rsid w:val="3D1901EA"/>
    <w:rsid w:val="3D1D6763"/>
    <w:rsid w:val="3D26BB84"/>
    <w:rsid w:val="3D42E18C"/>
    <w:rsid w:val="3D515049"/>
    <w:rsid w:val="3D591D49"/>
    <w:rsid w:val="3D62744F"/>
    <w:rsid w:val="3D62E6D6"/>
    <w:rsid w:val="3D655052"/>
    <w:rsid w:val="3D6AAF29"/>
    <w:rsid w:val="3D9AA241"/>
    <w:rsid w:val="3DB668E4"/>
    <w:rsid w:val="3DDA181A"/>
    <w:rsid w:val="3DF7CC53"/>
    <w:rsid w:val="3E138E19"/>
    <w:rsid w:val="3E223D90"/>
    <w:rsid w:val="3E23D46B"/>
    <w:rsid w:val="3E3DBCF8"/>
    <w:rsid w:val="3E44E1AB"/>
    <w:rsid w:val="3E5A9456"/>
    <w:rsid w:val="3E66D19B"/>
    <w:rsid w:val="3E6F6045"/>
    <w:rsid w:val="3E81064E"/>
    <w:rsid w:val="3E85C150"/>
    <w:rsid w:val="3EAB5ED5"/>
    <w:rsid w:val="3EABD9CC"/>
    <w:rsid w:val="3EB337BB"/>
    <w:rsid w:val="3EC2CC69"/>
    <w:rsid w:val="3ECA7C52"/>
    <w:rsid w:val="3ED0E98B"/>
    <w:rsid w:val="3ED454B4"/>
    <w:rsid w:val="3EDA6A22"/>
    <w:rsid w:val="3EE33DE2"/>
    <w:rsid w:val="3EED61C7"/>
    <w:rsid w:val="3EED71D1"/>
    <w:rsid w:val="3EF7F54E"/>
    <w:rsid w:val="3EFA41B9"/>
    <w:rsid w:val="3F0D074B"/>
    <w:rsid w:val="3F1959C9"/>
    <w:rsid w:val="3F328818"/>
    <w:rsid w:val="3F3ACA84"/>
    <w:rsid w:val="3F4C38F4"/>
    <w:rsid w:val="3F4DEB4F"/>
    <w:rsid w:val="3F62A6D6"/>
    <w:rsid w:val="3F8620FB"/>
    <w:rsid w:val="3F8822BF"/>
    <w:rsid w:val="3F9DC0DA"/>
    <w:rsid w:val="3FB6ADA0"/>
    <w:rsid w:val="3FF1BEB8"/>
    <w:rsid w:val="3FF412C9"/>
    <w:rsid w:val="3FFADE2B"/>
    <w:rsid w:val="3FFCC7F8"/>
    <w:rsid w:val="400A7F33"/>
    <w:rsid w:val="400BC80E"/>
    <w:rsid w:val="400FF419"/>
    <w:rsid w:val="4018FABE"/>
    <w:rsid w:val="401F1CFC"/>
    <w:rsid w:val="401FDA4A"/>
    <w:rsid w:val="40205625"/>
    <w:rsid w:val="402337F1"/>
    <w:rsid w:val="4029BF4F"/>
    <w:rsid w:val="402D419E"/>
    <w:rsid w:val="40454FE7"/>
    <w:rsid w:val="404704B7"/>
    <w:rsid w:val="4052FB63"/>
    <w:rsid w:val="405856E6"/>
    <w:rsid w:val="405FC7F5"/>
    <w:rsid w:val="406306A8"/>
    <w:rsid w:val="406416FB"/>
    <w:rsid w:val="406D9447"/>
    <w:rsid w:val="4075F3F3"/>
    <w:rsid w:val="407AF92F"/>
    <w:rsid w:val="4090665A"/>
    <w:rsid w:val="409BE54D"/>
    <w:rsid w:val="40A1AD78"/>
    <w:rsid w:val="40B19303"/>
    <w:rsid w:val="40BAEAE2"/>
    <w:rsid w:val="40BD33AD"/>
    <w:rsid w:val="40BE162D"/>
    <w:rsid w:val="40CB6CC7"/>
    <w:rsid w:val="40D474FF"/>
    <w:rsid w:val="40D54F0C"/>
    <w:rsid w:val="40DB73B1"/>
    <w:rsid w:val="40DBC5E4"/>
    <w:rsid w:val="40E359DB"/>
    <w:rsid w:val="40E41F75"/>
    <w:rsid w:val="40EFC342"/>
    <w:rsid w:val="40FD5C06"/>
    <w:rsid w:val="40FF7303"/>
    <w:rsid w:val="4106E674"/>
    <w:rsid w:val="411E323E"/>
    <w:rsid w:val="4123757B"/>
    <w:rsid w:val="4163036F"/>
    <w:rsid w:val="41704883"/>
    <w:rsid w:val="417838D5"/>
    <w:rsid w:val="4178BCCD"/>
    <w:rsid w:val="4185DC5F"/>
    <w:rsid w:val="41860401"/>
    <w:rsid w:val="41970100"/>
    <w:rsid w:val="4197D0B0"/>
    <w:rsid w:val="41991C77"/>
    <w:rsid w:val="41A1D47C"/>
    <w:rsid w:val="41A39048"/>
    <w:rsid w:val="41A8ED1D"/>
    <w:rsid w:val="41AA0155"/>
    <w:rsid w:val="41B3367E"/>
    <w:rsid w:val="41B44242"/>
    <w:rsid w:val="41B55033"/>
    <w:rsid w:val="41B56FCA"/>
    <w:rsid w:val="41B6E9CF"/>
    <w:rsid w:val="41C1C4CD"/>
    <w:rsid w:val="41C2E89E"/>
    <w:rsid w:val="41CA8A84"/>
    <w:rsid w:val="41CFC306"/>
    <w:rsid w:val="41CFE95A"/>
    <w:rsid w:val="41D386CF"/>
    <w:rsid w:val="41DD30BB"/>
    <w:rsid w:val="41DF1B7D"/>
    <w:rsid w:val="41DF3C5E"/>
    <w:rsid w:val="41E71046"/>
    <w:rsid w:val="41EA7448"/>
    <w:rsid w:val="4201336D"/>
    <w:rsid w:val="420468FE"/>
    <w:rsid w:val="42064263"/>
    <w:rsid w:val="42112CDC"/>
    <w:rsid w:val="421B81CB"/>
    <w:rsid w:val="42300A5E"/>
    <w:rsid w:val="42364772"/>
    <w:rsid w:val="4237ED0B"/>
    <w:rsid w:val="423AE767"/>
    <w:rsid w:val="42402EA5"/>
    <w:rsid w:val="42421B96"/>
    <w:rsid w:val="4242B07E"/>
    <w:rsid w:val="4268E08A"/>
    <w:rsid w:val="4285658F"/>
    <w:rsid w:val="4288DDFB"/>
    <w:rsid w:val="428F65B5"/>
    <w:rsid w:val="4291969D"/>
    <w:rsid w:val="42A17420"/>
    <w:rsid w:val="42AD6700"/>
    <w:rsid w:val="42BD634E"/>
    <w:rsid w:val="42DB11D4"/>
    <w:rsid w:val="42E28C0D"/>
    <w:rsid w:val="42F5E086"/>
    <w:rsid w:val="42F816AC"/>
    <w:rsid w:val="43231A0E"/>
    <w:rsid w:val="4328F69D"/>
    <w:rsid w:val="43338428"/>
    <w:rsid w:val="4337EC77"/>
    <w:rsid w:val="43737395"/>
    <w:rsid w:val="4378E61D"/>
    <w:rsid w:val="43795EF4"/>
    <w:rsid w:val="438921E9"/>
    <w:rsid w:val="439A8D9A"/>
    <w:rsid w:val="43A033AE"/>
    <w:rsid w:val="43AF1265"/>
    <w:rsid w:val="43B8EF76"/>
    <w:rsid w:val="43C20152"/>
    <w:rsid w:val="43D98899"/>
    <w:rsid w:val="43E21155"/>
    <w:rsid w:val="43EAD5B0"/>
    <w:rsid w:val="43F4D6DC"/>
    <w:rsid w:val="4408093F"/>
    <w:rsid w:val="440C2F1E"/>
    <w:rsid w:val="441B2E88"/>
    <w:rsid w:val="442107C8"/>
    <w:rsid w:val="4421C86C"/>
    <w:rsid w:val="44280E4D"/>
    <w:rsid w:val="443E0497"/>
    <w:rsid w:val="443EA09E"/>
    <w:rsid w:val="446F26C0"/>
    <w:rsid w:val="4491082E"/>
    <w:rsid w:val="44970EAB"/>
    <w:rsid w:val="44B7C622"/>
    <w:rsid w:val="44C4C0AD"/>
    <w:rsid w:val="44C6FA65"/>
    <w:rsid w:val="44CE5336"/>
    <w:rsid w:val="44E0AC49"/>
    <w:rsid w:val="44E6C314"/>
    <w:rsid w:val="44E8D63D"/>
    <w:rsid w:val="44FB21AD"/>
    <w:rsid w:val="4505B360"/>
    <w:rsid w:val="45151E7C"/>
    <w:rsid w:val="45306CA3"/>
    <w:rsid w:val="4541D0EE"/>
    <w:rsid w:val="454FFAF2"/>
    <w:rsid w:val="45530BF5"/>
    <w:rsid w:val="456B915B"/>
    <w:rsid w:val="456CE5B6"/>
    <w:rsid w:val="4574268F"/>
    <w:rsid w:val="457C7C9A"/>
    <w:rsid w:val="4582307F"/>
    <w:rsid w:val="4589FD94"/>
    <w:rsid w:val="45A8F3BD"/>
    <w:rsid w:val="45AA825E"/>
    <w:rsid w:val="45AB626F"/>
    <w:rsid w:val="45B43EC5"/>
    <w:rsid w:val="45B700D3"/>
    <w:rsid w:val="45BD98CD"/>
    <w:rsid w:val="45BEFA0B"/>
    <w:rsid w:val="45C7BA0C"/>
    <w:rsid w:val="45CEC603"/>
    <w:rsid w:val="45EB4EA6"/>
    <w:rsid w:val="45F1A361"/>
    <w:rsid w:val="45FC8ABB"/>
    <w:rsid w:val="46060DC1"/>
    <w:rsid w:val="46248630"/>
    <w:rsid w:val="46279CB9"/>
    <w:rsid w:val="4636C554"/>
    <w:rsid w:val="465B2395"/>
    <w:rsid w:val="4672AB4D"/>
    <w:rsid w:val="4677016B"/>
    <w:rsid w:val="46944182"/>
    <w:rsid w:val="46952703"/>
    <w:rsid w:val="4696F20E"/>
    <w:rsid w:val="46AD69DF"/>
    <w:rsid w:val="46C30136"/>
    <w:rsid w:val="46D8B78C"/>
    <w:rsid w:val="46E36F0F"/>
    <w:rsid w:val="46E51E73"/>
    <w:rsid w:val="46E8A1BF"/>
    <w:rsid w:val="46FEFB3F"/>
    <w:rsid w:val="4709B895"/>
    <w:rsid w:val="470C7A21"/>
    <w:rsid w:val="4710D138"/>
    <w:rsid w:val="471D10C9"/>
    <w:rsid w:val="473B362B"/>
    <w:rsid w:val="474740B5"/>
    <w:rsid w:val="475DB8ED"/>
    <w:rsid w:val="4775A559"/>
    <w:rsid w:val="4788FA0A"/>
    <w:rsid w:val="478D73C2"/>
    <w:rsid w:val="47907D44"/>
    <w:rsid w:val="47A1DE22"/>
    <w:rsid w:val="47CF2837"/>
    <w:rsid w:val="47D87ECD"/>
    <w:rsid w:val="47F45EB8"/>
    <w:rsid w:val="47F87508"/>
    <w:rsid w:val="4820BC9E"/>
    <w:rsid w:val="482135CE"/>
    <w:rsid w:val="483F6281"/>
    <w:rsid w:val="48407D32"/>
    <w:rsid w:val="48493A40"/>
    <w:rsid w:val="484D0926"/>
    <w:rsid w:val="487857E3"/>
    <w:rsid w:val="4878A62C"/>
    <w:rsid w:val="488112C4"/>
    <w:rsid w:val="488BE97A"/>
    <w:rsid w:val="488CF549"/>
    <w:rsid w:val="48AFCB9C"/>
    <w:rsid w:val="48C847FF"/>
    <w:rsid w:val="48C930C2"/>
    <w:rsid w:val="48D2A9CE"/>
    <w:rsid w:val="48E1ACCA"/>
    <w:rsid w:val="48E364EE"/>
    <w:rsid w:val="48FEA739"/>
    <w:rsid w:val="494F7784"/>
    <w:rsid w:val="4950A948"/>
    <w:rsid w:val="4958F6FA"/>
    <w:rsid w:val="497D56E5"/>
    <w:rsid w:val="4992E95A"/>
    <w:rsid w:val="4995F5E5"/>
    <w:rsid w:val="499AF50F"/>
    <w:rsid w:val="499C626F"/>
    <w:rsid w:val="499CE518"/>
    <w:rsid w:val="49C4D82F"/>
    <w:rsid w:val="49CD2D51"/>
    <w:rsid w:val="49CD8F03"/>
    <w:rsid w:val="49D8F9CE"/>
    <w:rsid w:val="49E822BE"/>
    <w:rsid w:val="4A05BB4C"/>
    <w:rsid w:val="4A0BEEED"/>
    <w:rsid w:val="4A191513"/>
    <w:rsid w:val="4A289F2E"/>
    <w:rsid w:val="4A3309FD"/>
    <w:rsid w:val="4A4DE33F"/>
    <w:rsid w:val="4A60AC62"/>
    <w:rsid w:val="4A6120D5"/>
    <w:rsid w:val="4A622EE8"/>
    <w:rsid w:val="4A6B023F"/>
    <w:rsid w:val="4A96117A"/>
    <w:rsid w:val="4A9C0789"/>
    <w:rsid w:val="4AA37E4F"/>
    <w:rsid w:val="4AA724EF"/>
    <w:rsid w:val="4AAB938B"/>
    <w:rsid w:val="4AABB031"/>
    <w:rsid w:val="4AB34022"/>
    <w:rsid w:val="4AB57CC2"/>
    <w:rsid w:val="4AB797C1"/>
    <w:rsid w:val="4ABB8161"/>
    <w:rsid w:val="4ADFDC09"/>
    <w:rsid w:val="4AEC9BD2"/>
    <w:rsid w:val="4AFC7DCC"/>
    <w:rsid w:val="4B04771A"/>
    <w:rsid w:val="4B0B7E97"/>
    <w:rsid w:val="4B139245"/>
    <w:rsid w:val="4B21B2B8"/>
    <w:rsid w:val="4B220CF7"/>
    <w:rsid w:val="4B272CA7"/>
    <w:rsid w:val="4B4B740F"/>
    <w:rsid w:val="4B53FC8D"/>
    <w:rsid w:val="4B73DF07"/>
    <w:rsid w:val="4B7937CB"/>
    <w:rsid w:val="4B7D6A1D"/>
    <w:rsid w:val="4B8FAD82"/>
    <w:rsid w:val="4BAC94CE"/>
    <w:rsid w:val="4BAE1AAE"/>
    <w:rsid w:val="4BC4015B"/>
    <w:rsid w:val="4BCAAA80"/>
    <w:rsid w:val="4BDE0B64"/>
    <w:rsid w:val="4BEA966E"/>
    <w:rsid w:val="4BF959C3"/>
    <w:rsid w:val="4BFFCA57"/>
    <w:rsid w:val="4C025D77"/>
    <w:rsid w:val="4C0BA859"/>
    <w:rsid w:val="4C177DBE"/>
    <w:rsid w:val="4C357946"/>
    <w:rsid w:val="4C380AA7"/>
    <w:rsid w:val="4C38B08A"/>
    <w:rsid w:val="4C3D19A9"/>
    <w:rsid w:val="4C3EDEEE"/>
    <w:rsid w:val="4C466D4D"/>
    <w:rsid w:val="4C491EA7"/>
    <w:rsid w:val="4C4D325E"/>
    <w:rsid w:val="4C540B3C"/>
    <w:rsid w:val="4C73A234"/>
    <w:rsid w:val="4C81FA99"/>
    <w:rsid w:val="4C85C4FF"/>
    <w:rsid w:val="4C8AEF03"/>
    <w:rsid w:val="4C9C3F0C"/>
    <w:rsid w:val="4CA32E85"/>
    <w:rsid w:val="4CB0F7E8"/>
    <w:rsid w:val="4CB62DA5"/>
    <w:rsid w:val="4CBBBBA6"/>
    <w:rsid w:val="4CCB032E"/>
    <w:rsid w:val="4CD899DF"/>
    <w:rsid w:val="4D0418DC"/>
    <w:rsid w:val="4D1031B3"/>
    <w:rsid w:val="4D1BE028"/>
    <w:rsid w:val="4D209D44"/>
    <w:rsid w:val="4D211A2A"/>
    <w:rsid w:val="4D2F25B4"/>
    <w:rsid w:val="4D335C37"/>
    <w:rsid w:val="4D420BEB"/>
    <w:rsid w:val="4D4F5DE5"/>
    <w:rsid w:val="4D5BC335"/>
    <w:rsid w:val="4D68146E"/>
    <w:rsid w:val="4D78B203"/>
    <w:rsid w:val="4D7A88B8"/>
    <w:rsid w:val="4D811AA0"/>
    <w:rsid w:val="4D8370D8"/>
    <w:rsid w:val="4D94C66B"/>
    <w:rsid w:val="4DA15137"/>
    <w:rsid w:val="4DB08662"/>
    <w:rsid w:val="4DB51DED"/>
    <w:rsid w:val="4DC39239"/>
    <w:rsid w:val="4DDAAF4F"/>
    <w:rsid w:val="4DE5B415"/>
    <w:rsid w:val="4E09047B"/>
    <w:rsid w:val="4E1517C3"/>
    <w:rsid w:val="4E1CF5C5"/>
    <w:rsid w:val="4E1D543D"/>
    <w:rsid w:val="4E2093F6"/>
    <w:rsid w:val="4E380F6D"/>
    <w:rsid w:val="4E5619CD"/>
    <w:rsid w:val="4E59BF6E"/>
    <w:rsid w:val="4E637706"/>
    <w:rsid w:val="4E6597E1"/>
    <w:rsid w:val="4E76C3C9"/>
    <w:rsid w:val="4E7D2302"/>
    <w:rsid w:val="4E81E85F"/>
    <w:rsid w:val="4E9A0FBA"/>
    <w:rsid w:val="4EA488FE"/>
    <w:rsid w:val="4EDEB03A"/>
    <w:rsid w:val="4EEFE139"/>
    <w:rsid w:val="4EF172C2"/>
    <w:rsid w:val="4F0997A7"/>
    <w:rsid w:val="4F1B7E76"/>
    <w:rsid w:val="4F27DFF6"/>
    <w:rsid w:val="4F29D7D1"/>
    <w:rsid w:val="4F2A2D2B"/>
    <w:rsid w:val="4F376B19"/>
    <w:rsid w:val="4F50EE4E"/>
    <w:rsid w:val="4F64FDEB"/>
    <w:rsid w:val="4F6A779C"/>
    <w:rsid w:val="4F7F278C"/>
    <w:rsid w:val="4F8BF87A"/>
    <w:rsid w:val="4F8ED4A8"/>
    <w:rsid w:val="4F914E23"/>
    <w:rsid w:val="4F93DF80"/>
    <w:rsid w:val="4F9B57FA"/>
    <w:rsid w:val="4FAB9D11"/>
    <w:rsid w:val="4FB53E7E"/>
    <w:rsid w:val="4FBF33B3"/>
    <w:rsid w:val="4FC223C6"/>
    <w:rsid w:val="4FD3700C"/>
    <w:rsid w:val="4FDDAD79"/>
    <w:rsid w:val="4FDF5FEB"/>
    <w:rsid w:val="4FE24292"/>
    <w:rsid w:val="4FE9F256"/>
    <w:rsid w:val="4FEF2148"/>
    <w:rsid w:val="50147164"/>
    <w:rsid w:val="5016D043"/>
    <w:rsid w:val="50224E15"/>
    <w:rsid w:val="502B88E4"/>
    <w:rsid w:val="50304781"/>
    <w:rsid w:val="50374975"/>
    <w:rsid w:val="50400A54"/>
    <w:rsid w:val="5044B141"/>
    <w:rsid w:val="50456B67"/>
    <w:rsid w:val="5046A7BB"/>
    <w:rsid w:val="504A0F30"/>
    <w:rsid w:val="504AFC08"/>
    <w:rsid w:val="504E4524"/>
    <w:rsid w:val="50810CCC"/>
    <w:rsid w:val="5099DA6D"/>
    <w:rsid w:val="50AD3FCE"/>
    <w:rsid w:val="50CD4010"/>
    <w:rsid w:val="50E1759D"/>
    <w:rsid w:val="50E2AB43"/>
    <w:rsid w:val="50EB2F79"/>
    <w:rsid w:val="510ECACD"/>
    <w:rsid w:val="511654E3"/>
    <w:rsid w:val="5119DE70"/>
    <w:rsid w:val="512B134F"/>
    <w:rsid w:val="5135AFFC"/>
    <w:rsid w:val="5144F4C7"/>
    <w:rsid w:val="51486332"/>
    <w:rsid w:val="514FE9F3"/>
    <w:rsid w:val="515640CA"/>
    <w:rsid w:val="516CE7C7"/>
    <w:rsid w:val="51857B1F"/>
    <w:rsid w:val="5192A637"/>
    <w:rsid w:val="519AD724"/>
    <w:rsid w:val="519B6DCA"/>
    <w:rsid w:val="51AB2A62"/>
    <w:rsid w:val="51ADF47A"/>
    <w:rsid w:val="51DF1370"/>
    <w:rsid w:val="51DFC75C"/>
    <w:rsid w:val="51E74C09"/>
    <w:rsid w:val="51EE1AD1"/>
    <w:rsid w:val="51EE4F2E"/>
    <w:rsid w:val="51F329AB"/>
    <w:rsid w:val="51FBBF79"/>
    <w:rsid w:val="52047075"/>
    <w:rsid w:val="5204917B"/>
    <w:rsid w:val="520CA76F"/>
    <w:rsid w:val="5210F0C7"/>
    <w:rsid w:val="52218569"/>
    <w:rsid w:val="522624F6"/>
    <w:rsid w:val="523155B1"/>
    <w:rsid w:val="5232CBC0"/>
    <w:rsid w:val="524E96D9"/>
    <w:rsid w:val="52888F10"/>
    <w:rsid w:val="529A7385"/>
    <w:rsid w:val="52ABB92A"/>
    <w:rsid w:val="52AC5902"/>
    <w:rsid w:val="52B5995E"/>
    <w:rsid w:val="52BF9F2D"/>
    <w:rsid w:val="52C83AF6"/>
    <w:rsid w:val="52CC0A88"/>
    <w:rsid w:val="52E3778B"/>
    <w:rsid w:val="52E61B6F"/>
    <w:rsid w:val="52E85D63"/>
    <w:rsid w:val="52F4B638"/>
    <w:rsid w:val="52FE0E04"/>
    <w:rsid w:val="5301C117"/>
    <w:rsid w:val="5305AD65"/>
    <w:rsid w:val="53071667"/>
    <w:rsid w:val="531EA5A7"/>
    <w:rsid w:val="53268DCB"/>
    <w:rsid w:val="53298AF0"/>
    <w:rsid w:val="532F7FB5"/>
    <w:rsid w:val="53390904"/>
    <w:rsid w:val="53456B2F"/>
    <w:rsid w:val="5347D0A3"/>
    <w:rsid w:val="534C0451"/>
    <w:rsid w:val="5354C282"/>
    <w:rsid w:val="53558473"/>
    <w:rsid w:val="535ED47A"/>
    <w:rsid w:val="537AB210"/>
    <w:rsid w:val="537AE4C1"/>
    <w:rsid w:val="538DA80E"/>
    <w:rsid w:val="53900FAA"/>
    <w:rsid w:val="53A54AFE"/>
    <w:rsid w:val="53A8AD75"/>
    <w:rsid w:val="53B3DC43"/>
    <w:rsid w:val="53BBEA59"/>
    <w:rsid w:val="53C54D96"/>
    <w:rsid w:val="53C9BE53"/>
    <w:rsid w:val="53CAE26C"/>
    <w:rsid w:val="53D0BB14"/>
    <w:rsid w:val="53DD11B9"/>
    <w:rsid w:val="53EE8BC9"/>
    <w:rsid w:val="53EFC048"/>
    <w:rsid w:val="53FFDE1F"/>
    <w:rsid w:val="5409112E"/>
    <w:rsid w:val="540AFAA6"/>
    <w:rsid w:val="541BE2D9"/>
    <w:rsid w:val="54208A74"/>
    <w:rsid w:val="54240796"/>
    <w:rsid w:val="542692E2"/>
    <w:rsid w:val="5427F515"/>
    <w:rsid w:val="542B8F7A"/>
    <w:rsid w:val="54301F09"/>
    <w:rsid w:val="54333ED9"/>
    <w:rsid w:val="543E5360"/>
    <w:rsid w:val="5448729F"/>
    <w:rsid w:val="545A9546"/>
    <w:rsid w:val="545ABB00"/>
    <w:rsid w:val="546DE4E8"/>
    <w:rsid w:val="5479E92D"/>
    <w:rsid w:val="5494EB2D"/>
    <w:rsid w:val="54B9C899"/>
    <w:rsid w:val="54BBD64C"/>
    <w:rsid w:val="54BFD4F8"/>
    <w:rsid w:val="54CA9BF8"/>
    <w:rsid w:val="54E3ABC4"/>
    <w:rsid w:val="54F154D4"/>
    <w:rsid w:val="5506E78D"/>
    <w:rsid w:val="5510C9DF"/>
    <w:rsid w:val="551CA80B"/>
    <w:rsid w:val="5529AEAF"/>
    <w:rsid w:val="554127A7"/>
    <w:rsid w:val="55512E6C"/>
    <w:rsid w:val="555B752A"/>
    <w:rsid w:val="5563990B"/>
    <w:rsid w:val="55844E68"/>
    <w:rsid w:val="55A611EA"/>
    <w:rsid w:val="55A829A7"/>
    <w:rsid w:val="55C5DBB0"/>
    <w:rsid w:val="55DD04C1"/>
    <w:rsid w:val="55E5CB5C"/>
    <w:rsid w:val="55FCC190"/>
    <w:rsid w:val="562585D0"/>
    <w:rsid w:val="56305343"/>
    <w:rsid w:val="5631A36D"/>
    <w:rsid w:val="5644A39F"/>
    <w:rsid w:val="56483B3C"/>
    <w:rsid w:val="56531C42"/>
    <w:rsid w:val="5666175A"/>
    <w:rsid w:val="568298BB"/>
    <w:rsid w:val="5682F6E7"/>
    <w:rsid w:val="56993C39"/>
    <w:rsid w:val="569DE399"/>
    <w:rsid w:val="569DF094"/>
    <w:rsid w:val="56B6A63B"/>
    <w:rsid w:val="56CB15F7"/>
    <w:rsid w:val="56D9D138"/>
    <w:rsid w:val="56DDF580"/>
    <w:rsid w:val="56E1CAC1"/>
    <w:rsid w:val="56ED491B"/>
    <w:rsid w:val="56F26FD4"/>
    <w:rsid w:val="56F870B8"/>
    <w:rsid w:val="56FF2810"/>
    <w:rsid w:val="570804E3"/>
    <w:rsid w:val="57113B73"/>
    <w:rsid w:val="5725F25A"/>
    <w:rsid w:val="5728B4D6"/>
    <w:rsid w:val="572B38D4"/>
    <w:rsid w:val="5731E974"/>
    <w:rsid w:val="5735F9F4"/>
    <w:rsid w:val="574AE79B"/>
    <w:rsid w:val="574E83E5"/>
    <w:rsid w:val="575A9352"/>
    <w:rsid w:val="575F1B41"/>
    <w:rsid w:val="57620303"/>
    <w:rsid w:val="5770123B"/>
    <w:rsid w:val="5774224C"/>
    <w:rsid w:val="57768C8C"/>
    <w:rsid w:val="5778A567"/>
    <w:rsid w:val="5788A5DA"/>
    <w:rsid w:val="57943948"/>
    <w:rsid w:val="57AF779B"/>
    <w:rsid w:val="57B0A290"/>
    <w:rsid w:val="57C2B84E"/>
    <w:rsid w:val="57F63C0F"/>
    <w:rsid w:val="580FB033"/>
    <w:rsid w:val="5811BB80"/>
    <w:rsid w:val="581AAF1C"/>
    <w:rsid w:val="582046A2"/>
    <w:rsid w:val="582C8CFE"/>
    <w:rsid w:val="58384986"/>
    <w:rsid w:val="5839C55A"/>
    <w:rsid w:val="58451CE8"/>
    <w:rsid w:val="585316CD"/>
    <w:rsid w:val="58779F5B"/>
    <w:rsid w:val="588563AA"/>
    <w:rsid w:val="588ECAF2"/>
    <w:rsid w:val="58952628"/>
    <w:rsid w:val="589EA54B"/>
    <w:rsid w:val="58C52502"/>
    <w:rsid w:val="58CA67B6"/>
    <w:rsid w:val="58CDBFB4"/>
    <w:rsid w:val="58D0EC81"/>
    <w:rsid w:val="58D42E97"/>
    <w:rsid w:val="58E23DDB"/>
    <w:rsid w:val="58E5B3D5"/>
    <w:rsid w:val="58FA2282"/>
    <w:rsid w:val="59003D1A"/>
    <w:rsid w:val="590443C1"/>
    <w:rsid w:val="5907DB23"/>
    <w:rsid w:val="590B5D59"/>
    <w:rsid w:val="590CDB3D"/>
    <w:rsid w:val="591A7740"/>
    <w:rsid w:val="591D6C1E"/>
    <w:rsid w:val="5923F5E7"/>
    <w:rsid w:val="59279984"/>
    <w:rsid w:val="592EFFCF"/>
    <w:rsid w:val="5938C507"/>
    <w:rsid w:val="594C72F1"/>
    <w:rsid w:val="5960AAC0"/>
    <w:rsid w:val="59614232"/>
    <w:rsid w:val="599C77A7"/>
    <w:rsid w:val="59B26D6C"/>
    <w:rsid w:val="59C04725"/>
    <w:rsid w:val="59C5D4FF"/>
    <w:rsid w:val="59D0F00B"/>
    <w:rsid w:val="59E9F394"/>
    <w:rsid w:val="59F38F66"/>
    <w:rsid w:val="59F42C57"/>
    <w:rsid w:val="5A12CFA7"/>
    <w:rsid w:val="5A1D4BCE"/>
    <w:rsid w:val="5A2DF81B"/>
    <w:rsid w:val="5A4004D7"/>
    <w:rsid w:val="5A473EAC"/>
    <w:rsid w:val="5A4C90A6"/>
    <w:rsid w:val="5A62F501"/>
    <w:rsid w:val="5A657298"/>
    <w:rsid w:val="5A69D939"/>
    <w:rsid w:val="5A86C1F7"/>
    <w:rsid w:val="5AA21FD9"/>
    <w:rsid w:val="5AE65893"/>
    <w:rsid w:val="5AEB7AFC"/>
    <w:rsid w:val="5AF88A06"/>
    <w:rsid w:val="5B0534ED"/>
    <w:rsid w:val="5B0E65F4"/>
    <w:rsid w:val="5B1222F4"/>
    <w:rsid w:val="5B18EF5A"/>
    <w:rsid w:val="5B2B090E"/>
    <w:rsid w:val="5B330D64"/>
    <w:rsid w:val="5B330D77"/>
    <w:rsid w:val="5B3491BA"/>
    <w:rsid w:val="5B3FD3CB"/>
    <w:rsid w:val="5B4B0563"/>
    <w:rsid w:val="5B50F215"/>
    <w:rsid w:val="5B5609DE"/>
    <w:rsid w:val="5B5D4346"/>
    <w:rsid w:val="5B7F2A46"/>
    <w:rsid w:val="5B978277"/>
    <w:rsid w:val="5B9A96FD"/>
    <w:rsid w:val="5B9E047B"/>
    <w:rsid w:val="5BD328D5"/>
    <w:rsid w:val="5BD68859"/>
    <w:rsid w:val="5BD8CEDC"/>
    <w:rsid w:val="5BDFA583"/>
    <w:rsid w:val="5BE45922"/>
    <w:rsid w:val="5BEA1EA7"/>
    <w:rsid w:val="5BFC3FDF"/>
    <w:rsid w:val="5BFFBB5F"/>
    <w:rsid w:val="5C206727"/>
    <w:rsid w:val="5C2516BF"/>
    <w:rsid w:val="5C3DF03A"/>
    <w:rsid w:val="5C5D177C"/>
    <w:rsid w:val="5C6B2775"/>
    <w:rsid w:val="5C797220"/>
    <w:rsid w:val="5C854F5F"/>
    <w:rsid w:val="5C9526B6"/>
    <w:rsid w:val="5CA65F0A"/>
    <w:rsid w:val="5CB19BE7"/>
    <w:rsid w:val="5CB744D9"/>
    <w:rsid w:val="5CC59054"/>
    <w:rsid w:val="5CDFEB4A"/>
    <w:rsid w:val="5CFFA5BB"/>
    <w:rsid w:val="5D0D9D16"/>
    <w:rsid w:val="5D1A5BD0"/>
    <w:rsid w:val="5D1C334B"/>
    <w:rsid w:val="5D1C79C5"/>
    <w:rsid w:val="5D2F58CB"/>
    <w:rsid w:val="5D3CDCCF"/>
    <w:rsid w:val="5D3F09F7"/>
    <w:rsid w:val="5D40677B"/>
    <w:rsid w:val="5D5830CD"/>
    <w:rsid w:val="5D65DE84"/>
    <w:rsid w:val="5D6AB9CF"/>
    <w:rsid w:val="5D6ACBA2"/>
    <w:rsid w:val="5D6D3492"/>
    <w:rsid w:val="5D7CCBEB"/>
    <w:rsid w:val="5D9D96CB"/>
    <w:rsid w:val="5DB86FEE"/>
    <w:rsid w:val="5DBB6D6E"/>
    <w:rsid w:val="5DBC9D6D"/>
    <w:rsid w:val="5DC15800"/>
    <w:rsid w:val="5DC20037"/>
    <w:rsid w:val="5DCF6005"/>
    <w:rsid w:val="5DD592FE"/>
    <w:rsid w:val="5DF0735F"/>
    <w:rsid w:val="5DF8C09F"/>
    <w:rsid w:val="5E047C86"/>
    <w:rsid w:val="5E075929"/>
    <w:rsid w:val="5E07F921"/>
    <w:rsid w:val="5E1CBEE3"/>
    <w:rsid w:val="5E2D65F9"/>
    <w:rsid w:val="5E3757C3"/>
    <w:rsid w:val="5E49CF6C"/>
    <w:rsid w:val="5E4C7750"/>
    <w:rsid w:val="5E51AF91"/>
    <w:rsid w:val="5E58839A"/>
    <w:rsid w:val="5E5E3B4A"/>
    <w:rsid w:val="5E799D92"/>
    <w:rsid w:val="5E81A26B"/>
    <w:rsid w:val="5E8D31EF"/>
    <w:rsid w:val="5E9386A9"/>
    <w:rsid w:val="5E9B1AA0"/>
    <w:rsid w:val="5E9F90D5"/>
    <w:rsid w:val="5EA872DA"/>
    <w:rsid w:val="5EAB4472"/>
    <w:rsid w:val="5EB1F4B4"/>
    <w:rsid w:val="5EBA8121"/>
    <w:rsid w:val="5ED5A53D"/>
    <w:rsid w:val="5EDCB2AE"/>
    <w:rsid w:val="5EE9E4B8"/>
    <w:rsid w:val="5EEB601C"/>
    <w:rsid w:val="5F03389D"/>
    <w:rsid w:val="5F1124D0"/>
    <w:rsid w:val="5F18D319"/>
    <w:rsid w:val="5F220D43"/>
    <w:rsid w:val="5F239B8D"/>
    <w:rsid w:val="5F29768D"/>
    <w:rsid w:val="5F29ACEF"/>
    <w:rsid w:val="5F31D618"/>
    <w:rsid w:val="5F3E9150"/>
    <w:rsid w:val="5F6F7E9E"/>
    <w:rsid w:val="5F718881"/>
    <w:rsid w:val="5F738545"/>
    <w:rsid w:val="5F7592FE"/>
    <w:rsid w:val="5F80B1C8"/>
    <w:rsid w:val="5F8CADA2"/>
    <w:rsid w:val="5F96DB08"/>
    <w:rsid w:val="5F992C46"/>
    <w:rsid w:val="5F9CD79A"/>
    <w:rsid w:val="5FA111B9"/>
    <w:rsid w:val="5FA2C837"/>
    <w:rsid w:val="5FA6558F"/>
    <w:rsid w:val="5FB2A198"/>
    <w:rsid w:val="5FC04CF5"/>
    <w:rsid w:val="5FC08669"/>
    <w:rsid w:val="5FC36D96"/>
    <w:rsid w:val="5FC9365A"/>
    <w:rsid w:val="5FD32824"/>
    <w:rsid w:val="5FD9EDF9"/>
    <w:rsid w:val="5FE392AA"/>
    <w:rsid w:val="5FE752DF"/>
    <w:rsid w:val="600802DD"/>
    <w:rsid w:val="600CF9A0"/>
    <w:rsid w:val="6013F304"/>
    <w:rsid w:val="601B14EC"/>
    <w:rsid w:val="601CAE5F"/>
    <w:rsid w:val="60261903"/>
    <w:rsid w:val="602AA54F"/>
    <w:rsid w:val="6038A25F"/>
    <w:rsid w:val="603B1F71"/>
    <w:rsid w:val="6048117A"/>
    <w:rsid w:val="605C7DD7"/>
    <w:rsid w:val="606E93BC"/>
    <w:rsid w:val="606F970E"/>
    <w:rsid w:val="607FAAD8"/>
    <w:rsid w:val="60814E1B"/>
    <w:rsid w:val="6087F4CC"/>
    <w:rsid w:val="609A950D"/>
    <w:rsid w:val="60AE17FA"/>
    <w:rsid w:val="60F2D82B"/>
    <w:rsid w:val="6100BC93"/>
    <w:rsid w:val="61036179"/>
    <w:rsid w:val="61098426"/>
    <w:rsid w:val="610A71A0"/>
    <w:rsid w:val="610F5CF0"/>
    <w:rsid w:val="6111615D"/>
    <w:rsid w:val="61141D50"/>
    <w:rsid w:val="611F908D"/>
    <w:rsid w:val="6127253A"/>
    <w:rsid w:val="612A6FA2"/>
    <w:rsid w:val="613F7D30"/>
    <w:rsid w:val="6152F884"/>
    <w:rsid w:val="615784D6"/>
    <w:rsid w:val="615B56B2"/>
    <w:rsid w:val="615BB1B8"/>
    <w:rsid w:val="6161E75A"/>
    <w:rsid w:val="61685B5D"/>
    <w:rsid w:val="6176FBFF"/>
    <w:rsid w:val="61843606"/>
    <w:rsid w:val="618C5EB4"/>
    <w:rsid w:val="6196F3EF"/>
    <w:rsid w:val="61B1BF31"/>
    <w:rsid w:val="61B1D8A0"/>
    <w:rsid w:val="61BD1B0E"/>
    <w:rsid w:val="61CC4238"/>
    <w:rsid w:val="61DFAE0C"/>
    <w:rsid w:val="61E742AA"/>
    <w:rsid w:val="61F50579"/>
    <w:rsid w:val="61F58348"/>
    <w:rsid w:val="61F59C6D"/>
    <w:rsid w:val="61F66BF1"/>
    <w:rsid w:val="6209080D"/>
    <w:rsid w:val="621090D6"/>
    <w:rsid w:val="6213D5A9"/>
    <w:rsid w:val="62238AAD"/>
    <w:rsid w:val="623FF82A"/>
    <w:rsid w:val="62485927"/>
    <w:rsid w:val="625E04BD"/>
    <w:rsid w:val="6264B532"/>
    <w:rsid w:val="62B6D8FD"/>
    <w:rsid w:val="62C44E64"/>
    <w:rsid w:val="62CF76B1"/>
    <w:rsid w:val="62F2B310"/>
    <w:rsid w:val="62F5DBC0"/>
    <w:rsid w:val="62FFAE0B"/>
    <w:rsid w:val="631282A0"/>
    <w:rsid w:val="631CABA7"/>
    <w:rsid w:val="63238A20"/>
    <w:rsid w:val="63287F13"/>
    <w:rsid w:val="6335E09A"/>
    <w:rsid w:val="6337027E"/>
    <w:rsid w:val="633E0570"/>
    <w:rsid w:val="633F0AFB"/>
    <w:rsid w:val="634D4154"/>
    <w:rsid w:val="635A6D66"/>
    <w:rsid w:val="635F73B7"/>
    <w:rsid w:val="63681299"/>
    <w:rsid w:val="636B48EA"/>
    <w:rsid w:val="63743F30"/>
    <w:rsid w:val="63813AF6"/>
    <w:rsid w:val="63865EBA"/>
    <w:rsid w:val="63BC93FD"/>
    <w:rsid w:val="63BF8615"/>
    <w:rsid w:val="63C02BE2"/>
    <w:rsid w:val="63DCECE8"/>
    <w:rsid w:val="63E36703"/>
    <w:rsid w:val="63F06FA2"/>
    <w:rsid w:val="63F25660"/>
    <w:rsid w:val="63F3F72D"/>
    <w:rsid w:val="63F7C130"/>
    <w:rsid w:val="6406FFAF"/>
    <w:rsid w:val="640C4178"/>
    <w:rsid w:val="640DFA21"/>
    <w:rsid w:val="6430D16A"/>
    <w:rsid w:val="6433DD39"/>
    <w:rsid w:val="6439C8C1"/>
    <w:rsid w:val="6442EFC1"/>
    <w:rsid w:val="64598CC3"/>
    <w:rsid w:val="645AD161"/>
    <w:rsid w:val="64601EC5"/>
    <w:rsid w:val="64709A74"/>
    <w:rsid w:val="647D885A"/>
    <w:rsid w:val="647E0493"/>
    <w:rsid w:val="64AA02C3"/>
    <w:rsid w:val="64B2DA5C"/>
    <w:rsid w:val="64B9A062"/>
    <w:rsid w:val="64C44F74"/>
    <w:rsid w:val="64F3A32D"/>
    <w:rsid w:val="64F4E3E6"/>
    <w:rsid w:val="64FD9E3E"/>
    <w:rsid w:val="64FF5A5C"/>
    <w:rsid w:val="6501568A"/>
    <w:rsid w:val="6501BD14"/>
    <w:rsid w:val="650C16D0"/>
    <w:rsid w:val="6511DC06"/>
    <w:rsid w:val="6511EF4F"/>
    <w:rsid w:val="651B931F"/>
    <w:rsid w:val="651BC1D0"/>
    <w:rsid w:val="652832FE"/>
    <w:rsid w:val="654A048F"/>
    <w:rsid w:val="65513E82"/>
    <w:rsid w:val="65537271"/>
    <w:rsid w:val="65611737"/>
    <w:rsid w:val="656342E3"/>
    <w:rsid w:val="6569C15B"/>
    <w:rsid w:val="6575DD87"/>
    <w:rsid w:val="6576F05C"/>
    <w:rsid w:val="657E4E6D"/>
    <w:rsid w:val="6585F0A1"/>
    <w:rsid w:val="659AF823"/>
    <w:rsid w:val="65A2B137"/>
    <w:rsid w:val="65A5D1D8"/>
    <w:rsid w:val="65BD0D42"/>
    <w:rsid w:val="65C6F53B"/>
    <w:rsid w:val="65CE88B7"/>
    <w:rsid w:val="65E4D280"/>
    <w:rsid w:val="65EADB85"/>
    <w:rsid w:val="65EE7740"/>
    <w:rsid w:val="66293E0B"/>
    <w:rsid w:val="6629414B"/>
    <w:rsid w:val="664A6D22"/>
    <w:rsid w:val="665C0D9B"/>
    <w:rsid w:val="666B004D"/>
    <w:rsid w:val="66774461"/>
    <w:rsid w:val="667DE8C7"/>
    <w:rsid w:val="66853054"/>
    <w:rsid w:val="668D9CFF"/>
    <w:rsid w:val="66A348FF"/>
    <w:rsid w:val="66AC4039"/>
    <w:rsid w:val="66B78FDF"/>
    <w:rsid w:val="66C4A142"/>
    <w:rsid w:val="66DB32FC"/>
    <w:rsid w:val="66DD49A4"/>
    <w:rsid w:val="66DD7776"/>
    <w:rsid w:val="66E70707"/>
    <w:rsid w:val="66E70A82"/>
    <w:rsid w:val="66F68D37"/>
    <w:rsid w:val="673949DD"/>
    <w:rsid w:val="67401136"/>
    <w:rsid w:val="67417551"/>
    <w:rsid w:val="67459AE3"/>
    <w:rsid w:val="674A5756"/>
    <w:rsid w:val="67544848"/>
    <w:rsid w:val="6755CD30"/>
    <w:rsid w:val="675B5E70"/>
    <w:rsid w:val="67610A43"/>
    <w:rsid w:val="6766514B"/>
    <w:rsid w:val="677607E1"/>
    <w:rsid w:val="677A712B"/>
    <w:rsid w:val="677A9083"/>
    <w:rsid w:val="67A286B0"/>
    <w:rsid w:val="67A873BD"/>
    <w:rsid w:val="67AA180C"/>
    <w:rsid w:val="67AE57D8"/>
    <w:rsid w:val="67C84018"/>
    <w:rsid w:val="67D64ABD"/>
    <w:rsid w:val="67E63D83"/>
    <w:rsid w:val="67FC1A71"/>
    <w:rsid w:val="680DD355"/>
    <w:rsid w:val="682541D6"/>
    <w:rsid w:val="6829406A"/>
    <w:rsid w:val="6829886B"/>
    <w:rsid w:val="683F1960"/>
    <w:rsid w:val="684D13A3"/>
    <w:rsid w:val="6859587D"/>
    <w:rsid w:val="687863DE"/>
    <w:rsid w:val="6880A365"/>
    <w:rsid w:val="688B1333"/>
    <w:rsid w:val="68985BC1"/>
    <w:rsid w:val="689FF78D"/>
    <w:rsid w:val="68BDBACC"/>
    <w:rsid w:val="68C518C4"/>
    <w:rsid w:val="68D08F35"/>
    <w:rsid w:val="68DE4F37"/>
    <w:rsid w:val="68E93BE7"/>
    <w:rsid w:val="68F3AF38"/>
    <w:rsid w:val="68F66925"/>
    <w:rsid w:val="68F71DEF"/>
    <w:rsid w:val="690BCE78"/>
    <w:rsid w:val="690C2377"/>
    <w:rsid w:val="6910464C"/>
    <w:rsid w:val="691660E4"/>
    <w:rsid w:val="69191809"/>
    <w:rsid w:val="6926F2D3"/>
    <w:rsid w:val="69290B8D"/>
    <w:rsid w:val="69382C5E"/>
    <w:rsid w:val="6940F2F9"/>
    <w:rsid w:val="6942341C"/>
    <w:rsid w:val="694374C0"/>
    <w:rsid w:val="69569C2F"/>
    <w:rsid w:val="695A6B4B"/>
    <w:rsid w:val="695C8942"/>
    <w:rsid w:val="698597BB"/>
    <w:rsid w:val="69A33C45"/>
    <w:rsid w:val="69AA2F1A"/>
    <w:rsid w:val="69AEFBFA"/>
    <w:rsid w:val="69B606DE"/>
    <w:rsid w:val="69BF512A"/>
    <w:rsid w:val="69E56FFE"/>
    <w:rsid w:val="69E93338"/>
    <w:rsid w:val="69FC4204"/>
    <w:rsid w:val="69FF6340"/>
    <w:rsid w:val="6A0E40BD"/>
    <w:rsid w:val="6A284072"/>
    <w:rsid w:val="6A2F3639"/>
    <w:rsid w:val="6A4DC30F"/>
    <w:rsid w:val="6A7229D8"/>
    <w:rsid w:val="6A7F09B0"/>
    <w:rsid w:val="6A8F7F99"/>
    <w:rsid w:val="6A9734F3"/>
    <w:rsid w:val="6A9C1F8C"/>
    <w:rsid w:val="6A9F2B95"/>
    <w:rsid w:val="6A9FF1A3"/>
    <w:rsid w:val="6AAB9542"/>
    <w:rsid w:val="6AB2D46C"/>
    <w:rsid w:val="6AB39878"/>
    <w:rsid w:val="6AB9D9D0"/>
    <w:rsid w:val="6ACD66DE"/>
    <w:rsid w:val="6AD08034"/>
    <w:rsid w:val="6ADB060E"/>
    <w:rsid w:val="6AE17CE6"/>
    <w:rsid w:val="6AE3B3C6"/>
    <w:rsid w:val="6AEB4A32"/>
    <w:rsid w:val="6AF2E067"/>
    <w:rsid w:val="6B08AD59"/>
    <w:rsid w:val="6B20CA3A"/>
    <w:rsid w:val="6B451DD1"/>
    <w:rsid w:val="6B486BF7"/>
    <w:rsid w:val="6B4F72DC"/>
    <w:rsid w:val="6B64C77A"/>
    <w:rsid w:val="6B6AFA8A"/>
    <w:rsid w:val="6B92DE39"/>
    <w:rsid w:val="6B938384"/>
    <w:rsid w:val="6BA2918D"/>
    <w:rsid w:val="6BA9474A"/>
    <w:rsid w:val="6BBABAE4"/>
    <w:rsid w:val="6BBF1327"/>
    <w:rsid w:val="6BC014C4"/>
    <w:rsid w:val="6BD08E31"/>
    <w:rsid w:val="6BDED277"/>
    <w:rsid w:val="6BE3A913"/>
    <w:rsid w:val="6BF243BD"/>
    <w:rsid w:val="6C102DD3"/>
    <w:rsid w:val="6C12ECEA"/>
    <w:rsid w:val="6C1F4193"/>
    <w:rsid w:val="6C31D4E8"/>
    <w:rsid w:val="6C391FEF"/>
    <w:rsid w:val="6C430E3E"/>
    <w:rsid w:val="6C4BA3BA"/>
    <w:rsid w:val="6C4C6985"/>
    <w:rsid w:val="6C4EF3FA"/>
    <w:rsid w:val="6C9E581B"/>
    <w:rsid w:val="6CADAC63"/>
    <w:rsid w:val="6CE5BC54"/>
    <w:rsid w:val="6CEF49BF"/>
    <w:rsid w:val="6D0097DB"/>
    <w:rsid w:val="6D097205"/>
    <w:rsid w:val="6D16E265"/>
    <w:rsid w:val="6D27F794"/>
    <w:rsid w:val="6D2BF847"/>
    <w:rsid w:val="6D2F1A74"/>
    <w:rsid w:val="6D4187BA"/>
    <w:rsid w:val="6D656642"/>
    <w:rsid w:val="6D67240C"/>
    <w:rsid w:val="6D6E70F4"/>
    <w:rsid w:val="6D76A124"/>
    <w:rsid w:val="6D894191"/>
    <w:rsid w:val="6D89921C"/>
    <w:rsid w:val="6D9D4E0B"/>
    <w:rsid w:val="6DBDA3FA"/>
    <w:rsid w:val="6DC3250A"/>
    <w:rsid w:val="6DF5129F"/>
    <w:rsid w:val="6E08F3EC"/>
    <w:rsid w:val="6E235C99"/>
    <w:rsid w:val="6E28213A"/>
    <w:rsid w:val="6E32400B"/>
    <w:rsid w:val="6E33AC83"/>
    <w:rsid w:val="6E3CC331"/>
    <w:rsid w:val="6E4A97A5"/>
    <w:rsid w:val="6E538AFF"/>
    <w:rsid w:val="6E58D9EF"/>
    <w:rsid w:val="6E6D7851"/>
    <w:rsid w:val="6E778166"/>
    <w:rsid w:val="6E818CB5"/>
    <w:rsid w:val="6E89719D"/>
    <w:rsid w:val="6E9C683C"/>
    <w:rsid w:val="6EB3B4CC"/>
    <w:rsid w:val="6ECD8D5E"/>
    <w:rsid w:val="6ED4D974"/>
    <w:rsid w:val="6EDCC86E"/>
    <w:rsid w:val="6EF25BA6"/>
    <w:rsid w:val="6F0F4414"/>
    <w:rsid w:val="6F0F4F2D"/>
    <w:rsid w:val="6F2DD7AD"/>
    <w:rsid w:val="6F3FD0B9"/>
    <w:rsid w:val="6F4EC66F"/>
    <w:rsid w:val="6F542F4F"/>
    <w:rsid w:val="6F6A1628"/>
    <w:rsid w:val="6F6F90AF"/>
    <w:rsid w:val="6F746791"/>
    <w:rsid w:val="6F7AE1D1"/>
    <w:rsid w:val="6F7D35E2"/>
    <w:rsid w:val="6F815C81"/>
    <w:rsid w:val="6FAD23BD"/>
    <w:rsid w:val="6FAE2317"/>
    <w:rsid w:val="6FAEC6B3"/>
    <w:rsid w:val="6FB509AA"/>
    <w:rsid w:val="6FC000E6"/>
    <w:rsid w:val="6FC69B6F"/>
    <w:rsid w:val="6FC8C6A4"/>
    <w:rsid w:val="6FC94B0F"/>
    <w:rsid w:val="6FCE106C"/>
    <w:rsid w:val="6FD33ECC"/>
    <w:rsid w:val="6FED60D7"/>
    <w:rsid w:val="6FEF5B60"/>
    <w:rsid w:val="6FF78DB1"/>
    <w:rsid w:val="70120E00"/>
    <w:rsid w:val="70127DC9"/>
    <w:rsid w:val="701C2487"/>
    <w:rsid w:val="702ADCC5"/>
    <w:rsid w:val="703B609E"/>
    <w:rsid w:val="704C761A"/>
    <w:rsid w:val="70689718"/>
    <w:rsid w:val="7074AC01"/>
    <w:rsid w:val="707F77B9"/>
    <w:rsid w:val="70857E3E"/>
    <w:rsid w:val="70879A50"/>
    <w:rsid w:val="708D28BD"/>
    <w:rsid w:val="7092504D"/>
    <w:rsid w:val="70A765FE"/>
    <w:rsid w:val="70AD5801"/>
    <w:rsid w:val="70C32024"/>
    <w:rsid w:val="70DA9FBE"/>
    <w:rsid w:val="70EABCE8"/>
    <w:rsid w:val="70F23D13"/>
    <w:rsid w:val="70F8C13D"/>
    <w:rsid w:val="710BBBE8"/>
    <w:rsid w:val="711D3764"/>
    <w:rsid w:val="712172C9"/>
    <w:rsid w:val="712E89DF"/>
    <w:rsid w:val="71488FCC"/>
    <w:rsid w:val="71527419"/>
    <w:rsid w:val="716CE0E8"/>
    <w:rsid w:val="717C2C3A"/>
    <w:rsid w:val="717DFA8E"/>
    <w:rsid w:val="717E1942"/>
    <w:rsid w:val="7189E80B"/>
    <w:rsid w:val="718B0F11"/>
    <w:rsid w:val="718B2BC1"/>
    <w:rsid w:val="718BF679"/>
    <w:rsid w:val="71B6FA53"/>
    <w:rsid w:val="71BBE4AE"/>
    <w:rsid w:val="71C488EB"/>
    <w:rsid w:val="71C88F0C"/>
    <w:rsid w:val="71DA86CD"/>
    <w:rsid w:val="71E26602"/>
    <w:rsid w:val="71F90A7A"/>
    <w:rsid w:val="71FB8E5F"/>
    <w:rsid w:val="72211FC1"/>
    <w:rsid w:val="72236AB1"/>
    <w:rsid w:val="72456093"/>
    <w:rsid w:val="724B7AE0"/>
    <w:rsid w:val="725207A7"/>
    <w:rsid w:val="7262A791"/>
    <w:rsid w:val="72651FAD"/>
    <w:rsid w:val="727F289F"/>
    <w:rsid w:val="72863B7D"/>
    <w:rsid w:val="72A2111D"/>
    <w:rsid w:val="72AB0547"/>
    <w:rsid w:val="72BD0098"/>
    <w:rsid w:val="72CB22BB"/>
    <w:rsid w:val="72DB6255"/>
    <w:rsid w:val="72FF4050"/>
    <w:rsid w:val="730966FE"/>
    <w:rsid w:val="73116687"/>
    <w:rsid w:val="7313ED10"/>
    <w:rsid w:val="73289D67"/>
    <w:rsid w:val="732C07C1"/>
    <w:rsid w:val="73587B96"/>
    <w:rsid w:val="735A9C27"/>
    <w:rsid w:val="73674E44"/>
    <w:rsid w:val="7375F3F7"/>
    <w:rsid w:val="737FFA02"/>
    <w:rsid w:val="738623E9"/>
    <w:rsid w:val="738D4B54"/>
    <w:rsid w:val="7394D95F"/>
    <w:rsid w:val="739FBF5A"/>
    <w:rsid w:val="73AE81F2"/>
    <w:rsid w:val="73B52675"/>
    <w:rsid w:val="73C4068D"/>
    <w:rsid w:val="73D92568"/>
    <w:rsid w:val="73FD9C6D"/>
    <w:rsid w:val="741B8B35"/>
    <w:rsid w:val="741E0651"/>
    <w:rsid w:val="74524480"/>
    <w:rsid w:val="7460C9B1"/>
    <w:rsid w:val="7468F19E"/>
    <w:rsid w:val="747C332F"/>
    <w:rsid w:val="7486FBDA"/>
    <w:rsid w:val="7497A246"/>
    <w:rsid w:val="749A42E7"/>
    <w:rsid w:val="74A542E7"/>
    <w:rsid w:val="74B7AA27"/>
    <w:rsid w:val="74CD982B"/>
    <w:rsid w:val="74CDB8FA"/>
    <w:rsid w:val="74E9CB8A"/>
    <w:rsid w:val="75002D0D"/>
    <w:rsid w:val="751593C7"/>
    <w:rsid w:val="7517413D"/>
    <w:rsid w:val="751A06C4"/>
    <w:rsid w:val="753C5740"/>
    <w:rsid w:val="75497DAA"/>
    <w:rsid w:val="754BB003"/>
    <w:rsid w:val="7550DD25"/>
    <w:rsid w:val="756E51F9"/>
    <w:rsid w:val="757471BF"/>
    <w:rsid w:val="75763723"/>
    <w:rsid w:val="757E8598"/>
    <w:rsid w:val="7583046A"/>
    <w:rsid w:val="759CD593"/>
    <w:rsid w:val="75A2CC89"/>
    <w:rsid w:val="75A4064F"/>
    <w:rsid w:val="75A7FA4D"/>
    <w:rsid w:val="75C4E2E9"/>
    <w:rsid w:val="75E3A915"/>
    <w:rsid w:val="76128A9E"/>
    <w:rsid w:val="76201527"/>
    <w:rsid w:val="764E3FC7"/>
    <w:rsid w:val="765132A8"/>
    <w:rsid w:val="765BAC60"/>
    <w:rsid w:val="7667F5DB"/>
    <w:rsid w:val="7674B8A5"/>
    <w:rsid w:val="76752397"/>
    <w:rsid w:val="76797361"/>
    <w:rsid w:val="767ED28F"/>
    <w:rsid w:val="768C7295"/>
    <w:rsid w:val="768F55D1"/>
    <w:rsid w:val="7692B377"/>
    <w:rsid w:val="76A7AEBC"/>
    <w:rsid w:val="76B3B13F"/>
    <w:rsid w:val="76D88884"/>
    <w:rsid w:val="76E77B32"/>
    <w:rsid w:val="76EF6009"/>
    <w:rsid w:val="76F4B822"/>
    <w:rsid w:val="76FA4471"/>
    <w:rsid w:val="771696DB"/>
    <w:rsid w:val="7724C384"/>
    <w:rsid w:val="7726035D"/>
    <w:rsid w:val="773CEE5F"/>
    <w:rsid w:val="7772B50E"/>
    <w:rsid w:val="77770CF0"/>
    <w:rsid w:val="777DDCB2"/>
    <w:rsid w:val="77906A2A"/>
    <w:rsid w:val="7790B44D"/>
    <w:rsid w:val="7793410E"/>
    <w:rsid w:val="77C09267"/>
    <w:rsid w:val="77D6FA90"/>
    <w:rsid w:val="77E4B92F"/>
    <w:rsid w:val="77E70BFA"/>
    <w:rsid w:val="77E8A0E8"/>
    <w:rsid w:val="77EA9DDF"/>
    <w:rsid w:val="77EE90AC"/>
    <w:rsid w:val="77F28CDD"/>
    <w:rsid w:val="7801C945"/>
    <w:rsid w:val="7812FCF2"/>
    <w:rsid w:val="782C45EB"/>
    <w:rsid w:val="7845B094"/>
    <w:rsid w:val="784F7D11"/>
    <w:rsid w:val="7862E25D"/>
    <w:rsid w:val="78716141"/>
    <w:rsid w:val="7883684D"/>
    <w:rsid w:val="788457E8"/>
    <w:rsid w:val="7887A05A"/>
    <w:rsid w:val="7889591A"/>
    <w:rsid w:val="78A8B57D"/>
    <w:rsid w:val="78B46C26"/>
    <w:rsid w:val="78B6265A"/>
    <w:rsid w:val="78B648BF"/>
    <w:rsid w:val="78C11679"/>
    <w:rsid w:val="78FA7BFB"/>
    <w:rsid w:val="78FBF3BE"/>
    <w:rsid w:val="78FF545B"/>
    <w:rsid w:val="79017824"/>
    <w:rsid w:val="79078247"/>
    <w:rsid w:val="7909BB94"/>
    <w:rsid w:val="790B7882"/>
    <w:rsid w:val="792403F1"/>
    <w:rsid w:val="792F0278"/>
    <w:rsid w:val="7935471F"/>
    <w:rsid w:val="79389E48"/>
    <w:rsid w:val="793BDD00"/>
    <w:rsid w:val="793C6AD8"/>
    <w:rsid w:val="794A203F"/>
    <w:rsid w:val="796764F6"/>
    <w:rsid w:val="79744010"/>
    <w:rsid w:val="797C4639"/>
    <w:rsid w:val="797EF35D"/>
    <w:rsid w:val="79915F50"/>
    <w:rsid w:val="79AB64E8"/>
    <w:rsid w:val="79B646C0"/>
    <w:rsid w:val="79B9600F"/>
    <w:rsid w:val="79D6EF52"/>
    <w:rsid w:val="79D8ACD9"/>
    <w:rsid w:val="79E02349"/>
    <w:rsid w:val="79E35FD5"/>
    <w:rsid w:val="79E8FC0E"/>
    <w:rsid w:val="79FEB2BE"/>
    <w:rsid w:val="7A20C564"/>
    <w:rsid w:val="7A28D0CE"/>
    <w:rsid w:val="7A39E129"/>
    <w:rsid w:val="7A4D0313"/>
    <w:rsid w:val="7A8445BC"/>
    <w:rsid w:val="7A955BC8"/>
    <w:rsid w:val="7AA49A46"/>
    <w:rsid w:val="7AB57D74"/>
    <w:rsid w:val="7AC47B2A"/>
    <w:rsid w:val="7AC8550F"/>
    <w:rsid w:val="7AD39CB5"/>
    <w:rsid w:val="7ADABBE1"/>
    <w:rsid w:val="7ADE524E"/>
    <w:rsid w:val="7ADEB579"/>
    <w:rsid w:val="7B1DF640"/>
    <w:rsid w:val="7B24A3CB"/>
    <w:rsid w:val="7B268A58"/>
    <w:rsid w:val="7B430202"/>
    <w:rsid w:val="7B47AD7E"/>
    <w:rsid w:val="7B553455"/>
    <w:rsid w:val="7B6DFA05"/>
    <w:rsid w:val="7B715AB0"/>
    <w:rsid w:val="7B7174C7"/>
    <w:rsid w:val="7B787268"/>
    <w:rsid w:val="7B872262"/>
    <w:rsid w:val="7B8A1799"/>
    <w:rsid w:val="7B8A9444"/>
    <w:rsid w:val="7B8FE0D9"/>
    <w:rsid w:val="7BA124CC"/>
    <w:rsid w:val="7BB7ADC1"/>
    <w:rsid w:val="7BC291C8"/>
    <w:rsid w:val="7BCB5740"/>
    <w:rsid w:val="7BD10788"/>
    <w:rsid w:val="7BD6A149"/>
    <w:rsid w:val="7BDF23EC"/>
    <w:rsid w:val="7BFCA761"/>
    <w:rsid w:val="7BFEE3C2"/>
    <w:rsid w:val="7C0D4602"/>
    <w:rsid w:val="7C15DBCB"/>
    <w:rsid w:val="7C1BF337"/>
    <w:rsid w:val="7C1CBF1B"/>
    <w:rsid w:val="7C1F8EFA"/>
    <w:rsid w:val="7C3264D9"/>
    <w:rsid w:val="7C32E1C7"/>
    <w:rsid w:val="7C35EA39"/>
    <w:rsid w:val="7C3AE39F"/>
    <w:rsid w:val="7C462631"/>
    <w:rsid w:val="7C495FD7"/>
    <w:rsid w:val="7C589BCE"/>
    <w:rsid w:val="7C7B3D12"/>
    <w:rsid w:val="7C7ECE9F"/>
    <w:rsid w:val="7C8819D9"/>
    <w:rsid w:val="7C9658E6"/>
    <w:rsid w:val="7C99178D"/>
    <w:rsid w:val="7C9DF5E8"/>
    <w:rsid w:val="7CA4FBC0"/>
    <w:rsid w:val="7CAB7944"/>
    <w:rsid w:val="7CD34242"/>
    <w:rsid w:val="7CD39116"/>
    <w:rsid w:val="7CD5DD6B"/>
    <w:rsid w:val="7CD77636"/>
    <w:rsid w:val="7CE9E755"/>
    <w:rsid w:val="7CF8ED68"/>
    <w:rsid w:val="7D0E2827"/>
    <w:rsid w:val="7D13DDD2"/>
    <w:rsid w:val="7D33729D"/>
    <w:rsid w:val="7D3CF52D"/>
    <w:rsid w:val="7D422C0C"/>
    <w:rsid w:val="7D44D264"/>
    <w:rsid w:val="7D54FF73"/>
    <w:rsid w:val="7D552A80"/>
    <w:rsid w:val="7D556438"/>
    <w:rsid w:val="7D63F2CF"/>
    <w:rsid w:val="7D652A12"/>
    <w:rsid w:val="7D7A497F"/>
    <w:rsid w:val="7D7D78FE"/>
    <w:rsid w:val="7D897B54"/>
    <w:rsid w:val="7D9569EC"/>
    <w:rsid w:val="7D9CBF1F"/>
    <w:rsid w:val="7DBBB649"/>
    <w:rsid w:val="7DC14A0E"/>
    <w:rsid w:val="7DC30CCC"/>
    <w:rsid w:val="7DCDE863"/>
    <w:rsid w:val="7DD5929D"/>
    <w:rsid w:val="7DE6CD74"/>
    <w:rsid w:val="7DF9DB39"/>
    <w:rsid w:val="7E05BE34"/>
    <w:rsid w:val="7E0A8F1B"/>
    <w:rsid w:val="7E0BDFD6"/>
    <w:rsid w:val="7E287680"/>
    <w:rsid w:val="7E2D5E7D"/>
    <w:rsid w:val="7E363BDC"/>
    <w:rsid w:val="7E37CE75"/>
    <w:rsid w:val="7E4C6884"/>
    <w:rsid w:val="7E4DA25E"/>
    <w:rsid w:val="7E4E1E4D"/>
    <w:rsid w:val="7E558749"/>
    <w:rsid w:val="7E610DEA"/>
    <w:rsid w:val="7E74FF62"/>
    <w:rsid w:val="7E78CD78"/>
    <w:rsid w:val="7E7FE770"/>
    <w:rsid w:val="7E862DB8"/>
    <w:rsid w:val="7E88CBA3"/>
    <w:rsid w:val="7E978371"/>
    <w:rsid w:val="7EB20267"/>
    <w:rsid w:val="7EB5624C"/>
    <w:rsid w:val="7EB60208"/>
    <w:rsid w:val="7EC4FB96"/>
    <w:rsid w:val="7ED052FA"/>
    <w:rsid w:val="7ED223E1"/>
    <w:rsid w:val="7EEB4C3E"/>
    <w:rsid w:val="7EED9E2C"/>
    <w:rsid w:val="7EEF59FA"/>
    <w:rsid w:val="7EF4FF5A"/>
    <w:rsid w:val="7F01ECD1"/>
    <w:rsid w:val="7F032F7C"/>
    <w:rsid w:val="7F04BEE6"/>
    <w:rsid w:val="7F08EF12"/>
    <w:rsid w:val="7F29E258"/>
    <w:rsid w:val="7F2BE3C4"/>
    <w:rsid w:val="7F313A4D"/>
    <w:rsid w:val="7F3E96C4"/>
    <w:rsid w:val="7F44A630"/>
    <w:rsid w:val="7F4F3690"/>
    <w:rsid w:val="7F53DFDF"/>
    <w:rsid w:val="7F585F46"/>
    <w:rsid w:val="7F588C97"/>
    <w:rsid w:val="7F8F0C24"/>
    <w:rsid w:val="7FBF3346"/>
    <w:rsid w:val="7FD5D4CD"/>
    <w:rsid w:val="7FD9F8DC"/>
    <w:rsid w:val="7FE31A06"/>
    <w:rsid w:val="7FE3F492"/>
    <w:rsid w:val="7FE97620"/>
    <w:rsid w:val="7FE987A6"/>
    <w:rsid w:val="7FEB13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3A913"/>
  <w15:chartTrackingRefBased/>
  <w15:docId w15:val="{126A38DD-19D4-482E-A5E0-9317830A8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C3F"/>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rsid w:val="00500A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15760</Words>
  <Characters>89837</Characters>
  <Application>Microsoft Office Word</Application>
  <DocSecurity>0</DocSecurity>
  <Lines>748</Lines>
  <Paragraphs>210</Paragraphs>
  <ScaleCrop>false</ScaleCrop>
  <Company/>
  <LinksUpToDate>false</LinksUpToDate>
  <CharactersWithSpaces>105387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Smith</dc:creator>
  <cp:keywords/>
  <dc:description/>
  <cp:lastModifiedBy>Liam Smith</cp:lastModifiedBy>
  <cp:revision>763</cp:revision>
  <dcterms:created xsi:type="dcterms:W3CDTF">2023-11-15T20:33:00Z</dcterms:created>
  <dcterms:modified xsi:type="dcterms:W3CDTF">2024-10-22T15:57:00Z</dcterms:modified>
</cp:coreProperties>
</file>