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icrosoft YaHei" w:hAnsi="Microsoft YaHei"/>
          <w:b/>
          <w:color w:val="1A3A5C"/>
          <w:sz w:val="36"/>
          <w:rFonts w:eastAsia="Microsoft YaHei"/>
        </w:rPr>
        <w:t>刘潇洋</w:t>
      </w:r>
    </w:p>
    <w:p>
      <w:pPr>
        <w:spacing w:before="0" w:after="80"/>
        <w:jc w:val="center"/>
      </w:pPr>
      <w:r>
        <w:rPr>
          <w:rFonts w:ascii="Microsoft YaHei" w:hAnsi="Microsoft YaHei"/>
          <w:b w:val="0"/>
          <w:color w:val="2C6FAA"/>
          <w:sz w:val="20"/>
          <w:rFonts w:eastAsia="Microsoft YaHei"/>
        </w:rPr>
        <w:t>资深 Go 后端开发工程师 · 8年开发经验</w:t>
      </w:r>
    </w:p>
    <w:p>
      <w:pPr>
        <w:spacing w:before="0" w:after="240"/>
        <w:jc w:val="center"/>
      </w:pPr>
      <w:r>
        <w:rPr>
          <w:rFonts w:ascii="Microsoft YaHei" w:hAnsi="Microsoft YaHei"/>
          <w:b w:val="0"/>
          <w:color w:val="999999"/>
          <w:sz w:val="18"/>
          <w:rFonts w:eastAsia="Microsoft YaHei"/>
        </w:rPr>
        <w:t>📞 18335834239  |  ✉️ 1227373690@qq.com  |  📍 北京  |  女 · 29岁</w:t>
      </w:r>
    </w:p>
    <w:p>
      <w:pPr>
        <w:spacing w:before="0" w:after="80"/>
      </w:pPr>
      <w:r>
        <w:rPr>
          <w:rFonts w:ascii="Microsoft YaHei" w:hAnsi="Microsoft YaHei"/>
          <w:b/>
          <w:color w:val="1A3A5C"/>
          <w:sz w:val="26"/>
          <w:rFonts w:eastAsia="Microsoft YaHei"/>
        </w:rPr>
        <w:t>核心能力</w:t>
      </w:r>
    </w:p>
    <w:p>
      <w:pPr>
        <w:spacing w:before="20" w:after="20"/>
      </w:pPr>
      <w:r>
        <w:rPr>
          <w:rFonts w:ascii="Microsoft YaHei" w:hAnsi="Microsoft YaHei"/>
          <w:b/>
          <w:color w:val="1A3A5C"/>
          <w:sz w:val="20"/>
          <w:rFonts w:eastAsia="Microsoft YaHei"/>
        </w:rPr>
        <w:t>编程语言：</w:t>
      </w:r>
      <w:r>
        <w:rPr>
          <w:rFonts w:ascii="Microsoft YaHei" w:hAnsi="Microsoft YaHei"/>
          <w:b w:val="0"/>
          <w:color w:val="444444"/>
          <w:sz w:val="20"/>
          <w:rFonts w:eastAsia="Microsoft YaHei"/>
        </w:rPr>
        <w:t>Go（主力，精通）、PHP（熟练）</w:t>
      </w:r>
    </w:p>
    <w:p>
      <w:pPr>
        <w:spacing w:before="20" w:after="20"/>
      </w:pPr>
      <w:r>
        <w:rPr>
          <w:rFonts w:ascii="Microsoft YaHei" w:hAnsi="Microsoft YaHei"/>
          <w:b/>
          <w:color w:val="1A3A5C"/>
          <w:sz w:val="20"/>
          <w:rFonts w:eastAsia="Microsoft YaHei"/>
        </w:rPr>
        <w:t>框架生态：</w:t>
      </w:r>
      <w:r>
        <w:rPr>
          <w:rFonts w:ascii="Microsoft YaHei" w:hAnsi="Microsoft YaHei"/>
          <w:b w:val="0"/>
          <w:color w:val="444444"/>
          <w:sz w:val="20"/>
          <w:rFonts w:eastAsia="Microsoft YaHei"/>
        </w:rPr>
        <w:t>Gin · Kratos · GoFrame · Go-zero · gRPC · Yii · Laravel</w:t>
      </w:r>
    </w:p>
    <w:p>
      <w:pPr>
        <w:spacing w:before="20" w:after="20"/>
      </w:pPr>
      <w:r>
        <w:rPr>
          <w:rFonts w:ascii="Microsoft YaHei" w:hAnsi="Microsoft YaHei"/>
          <w:b/>
          <w:color w:val="1A3A5C"/>
          <w:sz w:val="20"/>
          <w:rFonts w:eastAsia="Microsoft YaHei"/>
        </w:rPr>
        <w:t>数据存储：</w:t>
      </w:r>
      <w:r>
        <w:rPr>
          <w:rFonts w:ascii="Microsoft YaHei" w:hAnsi="Microsoft YaHei"/>
          <w:b w:val="0"/>
          <w:color w:val="444444"/>
          <w:sz w:val="20"/>
          <w:rFonts w:eastAsia="Microsoft YaHei"/>
        </w:rPr>
        <w:t>MySQL（调优/索引/事务/锁）· Redis（缓存/持久化/大Key治理）· Elasticsearch</w:t>
      </w:r>
    </w:p>
    <w:p>
      <w:pPr>
        <w:spacing w:before="20" w:after="20"/>
      </w:pPr>
      <w:r>
        <w:rPr>
          <w:rFonts w:ascii="Microsoft YaHei" w:hAnsi="Microsoft YaHei"/>
          <w:b/>
          <w:color w:val="1A3A5C"/>
          <w:sz w:val="20"/>
          <w:rFonts w:eastAsia="Microsoft YaHei"/>
        </w:rPr>
        <w:t>消息 &amp; 中间件：</w:t>
      </w:r>
      <w:r>
        <w:rPr>
          <w:rFonts w:ascii="Microsoft YaHei" w:hAnsi="Microsoft YaHei"/>
          <w:b w:val="0"/>
          <w:color w:val="444444"/>
          <w:sz w:val="20"/>
          <w:rFonts w:eastAsia="Microsoft YaHei"/>
        </w:rPr>
        <w:t>Kafka · protobuf · etcd · Docker · CI/CD</w:t>
      </w:r>
    </w:p>
    <w:p>
      <w:pPr>
        <w:spacing w:before="20" w:after="20"/>
      </w:pPr>
      <w:r>
        <w:rPr>
          <w:rFonts w:ascii="Microsoft YaHei" w:hAnsi="Microsoft YaHei"/>
          <w:b/>
          <w:color w:val="1A3A5C"/>
          <w:sz w:val="20"/>
          <w:rFonts w:eastAsia="Microsoft YaHei"/>
        </w:rPr>
        <w:t>架构能力：</w:t>
      </w:r>
      <w:r>
        <w:rPr>
          <w:rFonts w:ascii="Microsoft YaHei" w:hAnsi="Microsoft YaHei"/>
          <w:b w:val="0"/>
          <w:color w:val="444444"/>
          <w:sz w:val="20"/>
          <w:rFonts w:eastAsia="Microsoft YaHei"/>
        </w:rPr>
        <w:t>微服务拆分与治理 · 高并发系统设计 · 全链路性能优化 · 单体→微服务重构</w:t>
      </w:r>
    </w:p>
    <w:p>
      <w:pPr>
        <w:spacing w:before="20" w:after="20"/>
      </w:pPr>
      <w:r>
        <w:rPr>
          <w:rFonts w:ascii="Microsoft YaHei" w:hAnsi="Microsoft YaHei"/>
          <w:b/>
          <w:color w:val="1A3A5C"/>
          <w:sz w:val="20"/>
          <w:rFonts w:eastAsia="Microsoft YaHei"/>
        </w:rPr>
        <w:t>工程素养：</w:t>
      </w:r>
      <w:r>
        <w:rPr>
          <w:rFonts w:ascii="Microsoft YaHei" w:hAnsi="Microsoft YaHei"/>
          <w:b w:val="0"/>
          <w:color w:val="444444"/>
          <w:sz w:val="20"/>
          <w:rFonts w:eastAsia="Microsoft YaHei"/>
        </w:rPr>
        <w:t>单元测试（增量覆盖率90%+）· PProf性能分析 · 灰度发布 · 可观测性建设</w:t>
      </w:r>
    </w:p>
    <w:p>
      <w:pPr>
        <w:spacing w:before="80" w:after="0"/>
      </w:pPr>
      <w:r>
        <w:rPr>
          <w:rFonts w:ascii="Microsoft YaHei" w:hAnsi="Microsoft YaHei"/>
          <w:b w:val="0"/>
          <w:color w:val="444444"/>
          <w:sz w:val="19"/>
          <w:rFonts w:eastAsia="Microsoft YaHei"/>
        </w:rPr>
      </w:r>
    </w:p>
    <w:p>
      <w:pPr>
        <w:spacing w:before="0" w:after="120"/>
      </w:pPr>
      <w:r>
        <w:rPr>
          <w:rFonts w:ascii="Microsoft YaHei" w:hAnsi="Microsoft YaHei"/>
          <w:b/>
          <w:color w:val="1A3A5C"/>
          <w:sz w:val="26"/>
          <w:rFonts w:eastAsia="Microsoft YaHei"/>
        </w:rPr>
        <w:t>工作经历</w:t>
      </w:r>
    </w:p>
    <w:p>
      <w:pPr>
        <w:spacing w:before="120" w:after="0"/>
      </w:pPr>
      <w:r>
        <w:rPr>
          <w:rFonts w:ascii="Microsoft YaHei" w:hAnsi="Microsoft YaHei"/>
          <w:b/>
          <w:color w:val="1A3A5C"/>
          <w:sz w:val="22"/>
          <w:rFonts w:eastAsia="Microsoft YaHei"/>
        </w:rPr>
        <w:t>好未来教育科技集团 · 学而思网校</w:t>
      </w:r>
      <w:r>
        <w:rPr>
          <w:rFonts w:ascii="Microsoft YaHei" w:hAnsi="Microsoft YaHei"/>
          <w:b w:val="0"/>
          <w:color w:val="666666"/>
          <w:sz w:val="20"/>
          <w:rFonts w:eastAsia="Microsoft YaHei"/>
        </w:rPr>
        <w:t xml:space="preserve">    PHP/Go 高级开发工程师    2024.07 — 至今</w:t>
      </w:r>
    </w:p>
    <w:p>
      <w:pPr>
        <w:spacing w:before="0" w:after="40"/>
      </w:pPr>
      <w:r>
        <w:rPr>
          <w:rFonts w:ascii="Microsoft YaHei" w:hAnsi="Microsoft YaHei"/>
          <w:b w:val="0"/>
          <w:color w:val="888888"/>
          <w:sz w:val="18"/>
          <w:rFonts w:eastAsia="Microsoft YaHei"/>
        </w:rPr>
        <w:t>增长研发组（外包编制）</w:t>
      </w:r>
    </w:p>
    <w:p>
      <w:pPr>
        <w:spacing w:before="0" w:after="80"/>
      </w:pPr>
      <w:r>
        <w:rPr>
          <w:rFonts w:ascii="Microsoft YaHei" w:hAnsi="Microsoft YaHei"/>
          <w:b w:val="0"/>
          <w:color w:val="444444"/>
          <w:sz w:val="20"/>
          <w:rFonts w:eastAsia="Microsoft YaHei"/>
        </w:rPr>
        <w:t>负责学而思网校用户增长方向后端研发，主导广告投放系统、增长活动中台及社区系统架构设计与核心开发，支撑百万级用户增长全链路。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设计并实现投放-转化-付费全链路广告系统，覆盖运营端配置管理与数据看板、C端从广告点击→注册→下载→领流课→购正价课的完整漏斗，打通抖音、微信等多渠道归因追踪，投放转化ROI达到2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主导增长活动中台建设，沉淀图书扫码获客、AI打分比赛、老带新裂变等玩法模板，集成企业微信生态（客户获取、标签同步、消息触达），支撑高频营销活动快速上线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参与社区系统后端开发，使用 Go（Kratos）+ PHP 混合架构，保障社区内容生产与互动链路稳定性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推动代码审查规范与 Go 编码标准落地，提升团队工程效率</w:t>
      </w:r>
    </w:p>
    <w:p>
      <w:pPr>
        <w:spacing w:before="160" w:after="0"/>
      </w:pPr>
      <w:r>
        <w:rPr>
          <w:rFonts w:ascii="Microsoft YaHei" w:hAnsi="Microsoft YaHei"/>
          <w:b/>
          <w:color w:val="1A3A5C"/>
          <w:sz w:val="22"/>
          <w:rFonts w:eastAsia="Microsoft YaHei"/>
        </w:rPr>
        <w:t>北京牛基科技有限公司</w:t>
      </w:r>
      <w:r>
        <w:rPr>
          <w:rFonts w:ascii="Microsoft YaHei" w:hAnsi="Microsoft YaHei"/>
          <w:b w:val="0"/>
          <w:color w:val="666666"/>
          <w:sz w:val="20"/>
          <w:rFonts w:eastAsia="Microsoft YaHei"/>
        </w:rPr>
        <w:t xml:space="preserve">    Go 开发工程师    2023.03 — 2024.06</w:t>
      </w:r>
    </w:p>
    <w:p>
      <w:pPr>
        <w:spacing w:before="0" w:after="80"/>
      </w:pPr>
      <w:r>
        <w:rPr>
          <w:rFonts w:ascii="Microsoft YaHei" w:hAnsi="Microsoft YaHei"/>
          <w:b w:val="0"/>
          <w:color w:val="444444"/>
          <w:sz w:val="20"/>
          <w:rFonts w:eastAsia="Microsoft YaHei"/>
        </w:rPr>
        <w:t>主导私域运营平台从0到1开发，打通直播下单→课程开通→企微沉淀→数据监控全链路，沉淀1.7万+用户。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设计并落地私域下单开课系统，实时监听抖店/视频号订单变化，自动同步小鹅通课程开通，新用户增长率提升40%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Goroutine + Channel 并发优化企微好友同步，耗时由1小时+降至分钟级，付费转化率提高50%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Redis 记录订单游标保障数据连续性，消除重复处理与丢失风险；飞书告警增强服务可观测性</w:t>
      </w:r>
    </w:p>
    <w:p>
      <w:pPr>
        <w:spacing w:before="160" w:after="0"/>
      </w:pPr>
      <w:r>
        <w:rPr>
          <w:rFonts w:ascii="Microsoft YaHei" w:hAnsi="Microsoft YaHei"/>
          <w:b/>
          <w:color w:val="1A3A5C"/>
          <w:sz w:val="22"/>
          <w:rFonts w:eastAsia="Microsoft YaHei"/>
        </w:rPr>
        <w:t>腾讯科技（北京）有限公司</w:t>
      </w:r>
      <w:r>
        <w:rPr>
          <w:rFonts w:ascii="Microsoft YaHei" w:hAnsi="Microsoft YaHei"/>
          <w:b w:val="0"/>
          <w:color w:val="666666"/>
          <w:sz w:val="20"/>
          <w:rFonts w:eastAsia="Microsoft YaHei"/>
        </w:rPr>
        <w:t xml:space="preserve">    Go 开发工程师    2020.12 — 2022.12</w:t>
      </w:r>
    </w:p>
    <w:p>
      <w:pPr>
        <w:spacing w:before="0" w:after="40"/>
      </w:pPr>
      <w:r>
        <w:rPr>
          <w:rFonts w:ascii="Microsoft YaHei" w:hAnsi="Microsoft YaHei"/>
          <w:b w:val="0"/>
          <w:color w:val="888888"/>
          <w:sz w:val="18"/>
          <w:rFonts w:eastAsia="Microsoft YaHei"/>
        </w:rPr>
        <w:t>腾讯体育业务部（2018.05起通过软通动力外派同团队，后转正）</w:t>
      </w:r>
    </w:p>
    <w:p>
      <w:pPr>
        <w:spacing w:before="0" w:after="80"/>
      </w:pPr>
      <w:r>
        <w:rPr>
          <w:rFonts w:ascii="Microsoft YaHei" w:hAnsi="Microsoft YaHei"/>
          <w:b w:val="0"/>
          <w:color w:val="444444"/>
          <w:sz w:val="20"/>
          <w:rFonts w:eastAsia="Microsoft YaHei"/>
        </w:rPr>
        <w:t>负责腾讯体育App接入层与赛事数据接入系统架构重构，支撑NBA赛季日活330万+、北京冬奥会及东京奥运会等S级赛事。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主导体育App接入层微服务重构，核心业务拆分独立部署，平均QPS提升约3倍，接口耗时降低66%-81%，增量单测覆盖率90%+，灰度上线零故障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重构赛事数据接入系统：Redis大Key拆分治理，Kafka保障数据有序不丢失，PProf性能分析驱动QPS提升60%，引入ES优化查询响应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独立完成赛事开放平台设计与开发，设计字段级权限管控模块，保障东京奥运会、北京冬奥会数据分发服务零故障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基于 etcd 实现服务注册与发现；singleflight 机制防止瞬时流量缓存击穿；接入天机阁全链路追踪</w:t>
      </w:r>
    </w:p>
    <w:p>
      <w:pPr>
        <w:spacing w:before="160" w:after="0"/>
      </w:pPr>
      <w:r>
        <w:rPr>
          <w:rFonts w:ascii="Microsoft YaHei" w:hAnsi="Microsoft YaHei"/>
          <w:b/>
          <w:color w:val="1A3A5C"/>
          <w:sz w:val="22"/>
          <w:rFonts w:eastAsia="Microsoft YaHei"/>
        </w:rPr>
        <w:t>软通动力信息技术（集团）股份有限公司</w:t>
      </w:r>
      <w:r>
        <w:rPr>
          <w:rFonts w:ascii="Microsoft YaHei" w:hAnsi="Microsoft YaHei"/>
          <w:b w:val="0"/>
          <w:color w:val="666666"/>
          <w:sz w:val="20"/>
          <w:rFonts w:eastAsia="Microsoft YaHei"/>
        </w:rPr>
        <w:t xml:space="preserve">    后台开发工程师    2018.05 — 2020.12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腾讯体育App接入层日常开发及NBA中国官网Web端与App端接口开发维护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支撑NBA赛季日活330万+高并发场景，表现优异获转正腾讯内部岗位</w:t>
      </w:r>
    </w:p>
    <w:p>
      <w:pPr>
        <w:spacing w:before="80" w:after="0"/>
      </w:pPr>
      <w:r>
        <w:rPr>
          <w:rFonts w:ascii="Microsoft YaHei" w:hAnsi="Microsoft YaHei"/>
          <w:b w:val="0"/>
          <w:color w:val="444444"/>
          <w:sz w:val="19"/>
          <w:rFonts w:eastAsia="Microsoft YaHei"/>
        </w:rPr>
      </w:r>
    </w:p>
    <w:p>
      <w:pPr>
        <w:spacing w:before="0" w:after="120"/>
      </w:pPr>
      <w:r>
        <w:rPr>
          <w:rFonts w:ascii="Microsoft YaHei" w:hAnsi="Microsoft YaHei"/>
          <w:b/>
          <w:color w:val="1A3A5C"/>
          <w:sz w:val="26"/>
          <w:rFonts w:eastAsia="Microsoft YaHei"/>
        </w:rPr>
        <w:t>项目经历</w:t>
      </w:r>
    </w:p>
    <w:p>
      <w:pPr>
        <w:spacing w:before="120" w:after="0"/>
      </w:pPr>
      <w:r>
        <w:rPr>
          <w:rFonts w:ascii="Microsoft YaHei" w:hAnsi="Microsoft YaHei"/>
          <w:b/>
          <w:color w:val="1A3A5C"/>
          <w:sz w:val="21"/>
          <w:rFonts w:eastAsia="Microsoft YaHei"/>
        </w:rPr>
        <w:t>学而思网校广告投放与增长全链路系统</w:t>
      </w:r>
      <w:r>
        <w:rPr>
          <w:rFonts w:ascii="Microsoft YaHei" w:hAnsi="Microsoft YaHei"/>
          <w:b w:val="0"/>
          <w:color w:val="666666"/>
          <w:sz w:val="18"/>
          <w:rFonts w:eastAsia="Microsoft YaHei"/>
        </w:rPr>
        <w:t xml:space="preserve">    Go 开发工程师    2024.07 — 至今</w:t>
      </w:r>
    </w:p>
    <w:p>
      <w:pPr>
        <w:spacing w:before="0" w:after="40"/>
      </w:pPr>
      <w:r>
        <w:rPr>
          <w:rFonts w:ascii="Microsoft YaHei" w:hAnsi="Microsoft YaHei"/>
          <w:b w:val="0"/>
          <w:color w:val="444444"/>
          <w:sz w:val="19"/>
          <w:rFonts w:eastAsia="Microsoft YaHei"/>
        </w:rPr>
        <w:t>使用 Go（Kratos）+ MySQL + Redis + Kafka + Docker 构建，覆盖运营端配置与数据看板、C端广告点击→注册→下载→领流课→购正价课完整漏斗，打通抖音/微信多渠道归因，集成企业微信生态，投放转化ROI达2。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设计并实现运营端广告配置平台，支持多渠道投放策略配置、素材管理与效果数据看板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实现C端全链路转化漏斗，各环节事件埋点与归因追踪，支撑运营精细化投放决策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对接企业微信API，实现广告获客自动同步、用户标签管理及消息触达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建设增长活动中台，沉淀图书扫码、AI打分、老带新等标准化玩法模板</w:t>
      </w:r>
    </w:p>
    <w:p>
      <w:pPr>
        <w:spacing w:before="120" w:after="0"/>
      </w:pPr>
      <w:r>
        <w:rPr>
          <w:rFonts w:ascii="Microsoft YaHei" w:hAnsi="Microsoft YaHei"/>
          <w:b/>
          <w:color w:val="1A3A5C"/>
          <w:sz w:val="21"/>
          <w:rFonts w:eastAsia="Microsoft YaHei"/>
        </w:rPr>
        <w:t>直播电商私域运营一体化管理平台</w:t>
      </w:r>
      <w:r>
        <w:rPr>
          <w:rFonts w:ascii="Microsoft YaHei" w:hAnsi="Microsoft YaHei"/>
          <w:b w:val="0"/>
          <w:color w:val="666666"/>
          <w:sz w:val="18"/>
          <w:rFonts w:eastAsia="Microsoft YaHei"/>
        </w:rPr>
        <w:t xml:space="preserve">    Go 开发工程师    2023.03 — 2024.06</w:t>
      </w:r>
    </w:p>
    <w:p>
      <w:pPr>
        <w:spacing w:before="0" w:after="40"/>
      </w:pPr>
      <w:r>
        <w:rPr>
          <w:rFonts w:ascii="Microsoft YaHei" w:hAnsi="Microsoft YaHei"/>
          <w:b w:val="0"/>
          <w:color w:val="444444"/>
          <w:sz w:val="19"/>
          <w:rFonts w:eastAsia="Microsoft YaHei"/>
        </w:rPr>
        <w:t>使用 Gin + MySQL + Redis + Kafka + Docker 敏捷开发，实时监听抖店/视频号订单变化，打通直播下单→课程开通→企微沉淀完整链路。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Timer + Cron 自动化脚本 + Supervisor 进程管理，实现订单自动抓取、批量处理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Redis 记录订单游标，确保数据拉取连续完整，杜绝重复处理与丢失风险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Goroutine + Channel 并发优化企微好友同步，耗时由1h+降至分钟级；GORM + Gin 开发运营平台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飞书机器人告警提升服务可观测性</w:t>
      </w:r>
    </w:p>
    <w:p>
      <w:pPr>
        <w:spacing w:before="120" w:after="0"/>
      </w:pPr>
      <w:r>
        <w:rPr>
          <w:rFonts w:ascii="Microsoft YaHei" w:hAnsi="Microsoft YaHei"/>
          <w:b/>
          <w:color w:val="1A3A5C"/>
          <w:sz w:val="21"/>
          <w:rFonts w:eastAsia="Microsoft YaHei"/>
        </w:rPr>
        <w:t>腾讯体育 App 接入层微服务重构</w:t>
      </w:r>
      <w:r>
        <w:rPr>
          <w:rFonts w:ascii="Microsoft YaHei" w:hAnsi="Microsoft YaHei"/>
          <w:b w:val="0"/>
          <w:color w:val="666666"/>
          <w:sz w:val="18"/>
          <w:rFonts w:eastAsia="Microsoft YaHei"/>
        </w:rPr>
        <w:t xml:space="preserve">    Go 接入层开发    2021.08 — 2022.12</w:t>
      </w:r>
    </w:p>
    <w:p>
      <w:pPr>
        <w:spacing w:before="0" w:after="40"/>
      </w:pPr>
      <w:r>
        <w:rPr>
          <w:rFonts w:ascii="Microsoft YaHei" w:hAnsi="Microsoft YaHei"/>
          <w:b w:val="0"/>
          <w:color w:val="444444"/>
          <w:sz w:val="19"/>
          <w:rFonts w:eastAsia="Microsoft YaHei"/>
        </w:rPr>
        <w:t>将单体接入层重构为微服务架构，核心业务拆分独立部署，通过Go并发编程优化API性能，接口耗时降低80%。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基于 gRPC 调用上游服务接口，提升服务间通信效率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使用 singleflight 扛住瞬时流量防缓存击穿；etcd 实现服务注册与发现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ApiGateway 提供路由转发、流量控制、登录鉴权；单测覆盖率70%，增量90%+</w:t>
      </w:r>
    </w:p>
    <w:p>
      <w:pPr>
        <w:spacing w:before="120" w:after="0"/>
      </w:pPr>
      <w:r>
        <w:rPr>
          <w:rFonts w:ascii="Microsoft YaHei" w:hAnsi="Microsoft YaHei"/>
          <w:b/>
          <w:color w:val="1A3A5C"/>
          <w:sz w:val="21"/>
          <w:rFonts w:eastAsia="Microsoft YaHei"/>
        </w:rPr>
        <w:t>腾讯体育赛事数据接入系统重构</w:t>
      </w:r>
      <w:r>
        <w:rPr>
          <w:rFonts w:ascii="Microsoft YaHei" w:hAnsi="Microsoft YaHei"/>
          <w:b w:val="0"/>
          <w:color w:val="666666"/>
          <w:sz w:val="18"/>
          <w:rFonts w:eastAsia="Microsoft YaHei"/>
        </w:rPr>
        <w:t xml:space="preserve">    Go 开发工程师    2020.11 — 2021.07</w:t>
      </w:r>
    </w:p>
    <w:p>
      <w:pPr>
        <w:spacing w:before="0" w:after="40"/>
      </w:pPr>
      <w:r>
        <w:rPr>
          <w:rFonts w:ascii="Microsoft YaHei" w:hAnsi="Microsoft YaHei"/>
          <w:b w:val="0"/>
          <w:color w:val="444444"/>
          <w:sz w:val="19"/>
          <w:rFonts w:eastAsia="Microsoft YaHei"/>
        </w:rPr>
        <w:t>使用 Go + gRPC + Kafka + Redis + ES + Docker 重构为高并发高可用微服务架构，解决旧系统数据不一致、内存瓶颈等问题。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赛事系统重构为微服务模式，各子系统聚焦单一功能；Redis + singleflight 突破内存瓶颈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Kafka 保障数据有序分发；ES 提升查询效率；独立设计字段级权限管控的赛事开放平台</w:t>
      </w:r>
    </w:p>
    <w:p>
      <w:pPr>
        <w:spacing w:before="0" w:after="0"/>
        <w:ind w:left="283"/>
      </w:pPr>
      <w:r>
        <w:rPr>
          <w:rFonts w:ascii="Microsoft YaHei" w:hAnsi="Microsoft YaHei"/>
          <w:color w:val="2C6FAA"/>
          <w:sz w:val="19"/>
        </w:rPr>
        <w:t xml:space="preserve">• </w:t>
      </w:r>
      <w:r>
        <w:rPr>
          <w:rFonts w:ascii="Microsoft YaHei" w:hAnsi="Microsoft YaHei"/>
          <w:color w:val="444444"/>
          <w:sz w:val="19"/>
        </w:rPr>
        <w:t>服务东京奥运会及北京冬奥会数据分发，Go test 增量覆盖率达90%</w:t>
      </w:r>
    </w:p>
    <w:p>
      <w:pPr>
        <w:spacing w:before="80" w:after="0"/>
      </w:pPr>
      <w:r>
        <w:rPr>
          <w:rFonts w:ascii="Microsoft YaHei" w:hAnsi="Microsoft YaHei"/>
          <w:b w:val="0"/>
          <w:color w:val="444444"/>
          <w:sz w:val="19"/>
          <w:rFonts w:eastAsia="Microsoft YaHei"/>
        </w:rPr>
      </w:r>
    </w:p>
    <w:p>
      <w:pPr>
        <w:spacing w:before="0" w:after="80"/>
      </w:pPr>
      <w:r>
        <w:rPr>
          <w:rFonts w:ascii="Microsoft YaHei" w:hAnsi="Microsoft YaHei"/>
          <w:b/>
          <w:color w:val="1A3A5C"/>
          <w:sz w:val="26"/>
          <w:rFonts w:eastAsia="Microsoft YaHei"/>
        </w:rPr>
        <w:t>教育经历</w:t>
      </w:r>
    </w:p>
    <w:p>
      <w:pPr>
        <w:spacing w:before="0" w:after="0"/>
      </w:pPr>
      <w:r>
        <w:rPr>
          <w:rFonts w:ascii="Microsoft YaHei" w:hAnsi="Microsoft YaHei"/>
          <w:b/>
          <w:color w:val="1A3A5C"/>
          <w:sz w:val="21"/>
          <w:rFonts w:eastAsia="Microsoft YaHei"/>
        </w:rPr>
        <w:t xml:space="preserve">吕梁学院    </w:t>
      </w:r>
      <w:r>
        <w:rPr>
          <w:rFonts w:ascii="Microsoft YaHei" w:hAnsi="Microsoft YaHei"/>
          <w:b w:val="0"/>
          <w:color w:val="666666"/>
          <w:sz w:val="19"/>
          <w:rFonts w:eastAsia="Microsoft YaHei"/>
        </w:rPr>
        <w:t>本科    2012.09 — 2016.07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