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b5e"/>
          <w:sz w:val="32"/>
          <w:szCs w:val="32"/>
          <w:rtl w:val="0"/>
        </w:rPr>
        <w:t xml:space="preserve">Impact Mapping — 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34ab7"/>
          <w:sz w:val="22"/>
          <w:szCs w:val="22"/>
          <w:rtl w:val="0"/>
        </w:rPr>
        <w:t xml:space="preserve">Herramienta estratégica que vincula el objetivo de negocio con los actores, impactos e iniciativas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6"/>
          <w:szCs w:val="26"/>
          <w:rtl w:val="0"/>
        </w:rPr>
        <w:t xml:space="preserve">Objetivo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Lanzar en 3 meses una plataforma funcional que genere outfits personalizados para usuarios chilenos usando inteligencia artificial, validando el modelo de recomendación y el sistema de suscripción como propuesta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500"/>
        <w:gridCol w:w="2806"/>
        <w:tblGridChange w:id="0">
          <w:tblGrid>
            <w:gridCol w:w="2200"/>
            <w:gridCol w:w="1800"/>
            <w:gridCol w:w="2500"/>
            <w:gridCol w:w="2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¿Por qué? (Objetivo)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¿Quién?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¿Cómo? (Impacto)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¿Qué? (Iniciativa)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autoestima y confianza del usuario al vestirse.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 (18-45 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el tiempo de decisión al elegir qué ponerse.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outfits completos automáticamente en menos de 10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autoestima y confianza del usuario al vestirse.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 (18-45 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sugerencias de ropa que le favorezca según su físico y colores.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perfil corporal con tallas, proporciones y paleta de color.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autoestima y confianza del usuario al vestirse.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 (18-45 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Acceder a prendas reales dentro de su presupuesto.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catálogo de tiendas retail y segunda mano con precios actualizados.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el modelo de suscripción como fuente de valor recurrente.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suscrito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mensualmente un outfit curado sin esfuerzo.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sistema de suscripción mensual con generación automática de outfit.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el catálogo actualizado y relevante.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(proceso automático)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Extraer y actualizar prendas de múltiples tiendas periódicamente.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scraper automatizado con scheduler para Falabella, Ripley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Vestua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Garantizar la calidad y coherencia de los outfits generados.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(proceso automático)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Analizar visualmente cada prenda para extraer color, fit y estilo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GPT-4o Vision para análisis de imágenes de prendas.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Proveer control y visibilidad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usuarios y monitorear el catálogo de prendas.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panel de administración con filtros y control del scraping.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6"/>
          <w:szCs w:val="26"/>
          <w:rtl w:val="0"/>
        </w:rPr>
        <w:t xml:space="preserve">Resumen de actores</w:t>
      </w:r>
      <w:r w:rsidDel="00000000" w:rsidR="00000000" w:rsidRPr="00000000">
        <w:rPr>
          <w:rtl w:val="0"/>
        </w:rPr>
      </w:r>
    </w:p>
    <w:tbl>
      <w:tblPr>
        <w:tblStyle w:val="Table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806"/>
        <w:tblGridChange w:id="0">
          <w:tblGrid>
            <w:gridCol w:w="2000"/>
            <w:gridCol w:w="3500"/>
            <w:gridCol w:w="3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 que usa la plataforma para mejorar su vestimenta.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Mayor autoestima, ahorro de tiempo, outfits favorecedores.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suscrito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con suscripción mensual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Recibe outfits curados mensualmente sin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 el sistema internamente.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total del catálogo, usuarios y scraping.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/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 automático que alimenta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actualizado con prendas reales del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b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34ab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EarRg6FfXr/o7NkKfOfXtExUQ==">CgMxLjA4AHIhMUUtWjVuY2V1Zmtwc3cyWjR1NEctaVJIV2w0MWxWc2pZ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2026-04-06T01:37:45.367Z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