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n"/>
        </w:rPr>
      </w:pPr>
    </w:p>
    <w:p>
      <w:pPr>
        <w:jc w:val="center"/>
        <w:rPr>
          <w:rFonts w:hint="default"/>
          <w:lang w:val="en"/>
        </w:rPr>
      </w:pPr>
    </w:p>
    <w:p>
      <w:pPr>
        <w:jc w:val="center"/>
        <w:rPr>
          <w:rFonts w:hint="default"/>
          <w:lang w:val="en"/>
        </w:rPr>
      </w:pPr>
    </w:p>
    <w:p>
      <w:pPr>
        <w:jc w:val="center"/>
        <w:rPr>
          <w:rFonts w:hint="default"/>
          <w:lang w:val="en"/>
        </w:rPr>
      </w:pPr>
    </w:p>
    <w:p>
      <w:pPr>
        <w:jc w:val="center"/>
        <w:rPr>
          <w:rFonts w:hint="default"/>
          <w:lang w:val="en"/>
        </w:rPr>
      </w:pPr>
    </w:p>
    <w:p>
      <w:pPr>
        <w:jc w:val="center"/>
        <w:rPr>
          <w:rFonts w:hint="default"/>
          <w:lang w:val="en"/>
        </w:rPr>
      </w:pPr>
    </w:p>
    <w:p>
      <w:pPr>
        <w:jc w:val="center"/>
        <w:rPr>
          <w:rFonts w:hint="default"/>
          <w:lang w:val="en"/>
        </w:rPr>
      </w:pPr>
    </w:p>
    <w:p>
      <w:pPr>
        <w:jc w:val="center"/>
        <w:rPr>
          <w:rFonts w:hint="default"/>
          <w:lang w:val="en"/>
        </w:rPr>
      </w:pPr>
    </w:p>
    <w:p>
      <w:pPr>
        <w:jc w:val="center"/>
        <w:rPr>
          <w:rFonts w:hint="default"/>
          <w:lang w:val="en"/>
        </w:rPr>
      </w:pPr>
    </w:p>
    <w:p>
      <w:pPr>
        <w:jc w:val="center"/>
        <w:rPr>
          <w:rFonts w:hint="default"/>
          <w:lang w:val="en"/>
        </w:rPr>
      </w:pPr>
    </w:p>
    <w:p>
      <w:pPr>
        <w:jc w:val="center"/>
        <w:rPr>
          <w:rFonts w:hint="default"/>
          <w:lang w:val="en"/>
        </w:rPr>
      </w:pPr>
      <w:r>
        <w:rPr>
          <w:rFonts w:hint="default"/>
          <w:lang w:val="en"/>
        </w:rPr>
        <w:drawing>
          <wp:inline distT="0" distB="0" distL="114300" distR="114300">
            <wp:extent cx="3987800" cy="3987800"/>
            <wp:effectExtent l="0" t="0" r="12700" b="12700"/>
            <wp:docPr id="1" name="Picture 1" descr="b2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2w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87800" cy="39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"/>
        </w:rPr>
      </w:pPr>
    </w:p>
    <w:p>
      <w:pPr>
        <w:jc w:val="center"/>
        <w:rPr>
          <w:rFonts w:hint="default"/>
          <w:b/>
          <w:bCs/>
          <w:color w:val="595959" w:themeColor="text1" w:themeTint="A6"/>
          <w:sz w:val="80"/>
          <w:szCs w:val="80"/>
          <w:lang w:val="e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/>
          <w:b/>
          <w:bCs/>
          <w:color w:val="06EAC3"/>
          <w:sz w:val="80"/>
          <w:szCs w:val="80"/>
          <w:lang w:val="en"/>
        </w:rPr>
        <w:t>B2W CHALLENGE</w:t>
      </w:r>
    </w:p>
    <w:p>
      <w:pPr>
        <w:jc w:val="center"/>
        <w:rPr>
          <w:rFonts w:hint="default"/>
          <w:b w:val="0"/>
          <w:bCs w:val="0"/>
          <w:color w:val="1DFAD3"/>
          <w:sz w:val="60"/>
          <w:szCs w:val="60"/>
          <w:lang w:val="en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  <w:b w:val="0"/>
          <w:bCs w:val="0"/>
          <w:color w:val="1DFAD3"/>
          <w:sz w:val="60"/>
          <w:szCs w:val="60"/>
          <w:lang w:val="en"/>
        </w:rPr>
        <w:t>Price Analysis</w:t>
      </w:r>
    </w:p>
    <w:p>
      <w:pPr>
        <w:jc w:val="left"/>
        <w:rPr>
          <w:rFonts w:hint="default"/>
          <w:b w:val="0"/>
          <w:bCs w:val="0"/>
          <w:color w:val="1DFAD3"/>
          <w:sz w:val="24"/>
          <w:szCs w:val="24"/>
          <w:lang w:val="en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pStyle w:val="2"/>
        <w:numPr>
          <w:ilvl w:val="0"/>
          <w:numId w:val="1"/>
        </w:numPr>
        <w:bidi w:val="0"/>
        <w:spacing w:line="240" w:lineRule="auto"/>
        <w:rPr>
          <w:rFonts w:hint="default"/>
          <w:color w:val="06EAC3"/>
          <w:lang w:val="en"/>
        </w:rPr>
      </w:pPr>
      <w:r>
        <w:rPr>
          <w:rFonts w:hint="default"/>
          <w:color w:val="06EAC3"/>
          <w:u w:val="none"/>
          <w:lang w:val="en"/>
        </w:rPr>
        <w:t>Problem</w:t>
      </w:r>
    </w:p>
    <w:p>
      <w:pPr>
        <w:jc w:val="both"/>
        <w:rPr>
          <w:rFonts w:hint="default"/>
          <w:color w:val="595959" w:themeColor="text1" w:themeTint="A6"/>
          <w:sz w:val="20"/>
          <w:szCs w:val="20"/>
          <w:lang w:val="e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/>
          <w:color w:val="595959" w:themeColor="text1" w:themeTint="A6"/>
          <w:sz w:val="20"/>
          <w:szCs w:val="20"/>
          <w:lang w:val="e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In the highly competitive Market, constantly the companies have to find ways to adjust or optimize the relationship between Price and Demand.</w:t>
      </w:r>
    </w:p>
    <w:p>
      <w:pPr>
        <w:rPr>
          <w:rFonts w:hint="default"/>
          <w:color w:val="404040" w:themeColor="text1" w:themeTint="BF"/>
          <w:sz w:val="24"/>
          <w:szCs w:val="24"/>
          <w:lang w:val="e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pStyle w:val="2"/>
        <w:numPr>
          <w:ilvl w:val="0"/>
          <w:numId w:val="2"/>
        </w:numPr>
        <w:bidi w:val="0"/>
        <w:spacing w:line="240" w:lineRule="auto"/>
        <w:rPr>
          <w:rFonts w:hint="default"/>
          <w:color w:val="06EAC3"/>
          <w:lang w:val="en"/>
        </w:rPr>
      </w:pPr>
      <w:r>
        <w:rPr>
          <w:rFonts w:hint="default"/>
          <w:color w:val="06EAC3"/>
          <w:lang w:val="en"/>
        </w:rPr>
        <w:t>Goal</w:t>
      </w:r>
    </w:p>
    <w:p>
      <w:pPr>
        <w:jc w:val="both"/>
        <w:rPr>
          <w:rFonts w:hint="default"/>
          <w:color w:val="595959" w:themeColor="text1" w:themeTint="A6"/>
          <w:sz w:val="20"/>
          <w:szCs w:val="20"/>
          <w:lang w:val="e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/>
          <w:color w:val="595959" w:themeColor="text1" w:themeTint="A6"/>
          <w:sz w:val="20"/>
          <w:szCs w:val="20"/>
          <w:lang w:val="e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The main objective is to create a model to predict the quantity sold for each product given a prescribed price. Along with the statistical model, we need metrics, relationships and descriptions of these data in order to understand the sales behavior.</w:t>
      </w:r>
    </w:p>
    <w:p>
      <w:pPr>
        <w:spacing w:line="240" w:lineRule="auto"/>
        <w:rPr>
          <w:rFonts w:hint="default"/>
          <w:lang w:val="en"/>
        </w:rPr>
      </w:pPr>
    </w:p>
    <w:p>
      <w:pPr>
        <w:pStyle w:val="2"/>
        <w:numPr>
          <w:ilvl w:val="0"/>
          <w:numId w:val="3"/>
        </w:numPr>
        <w:bidi w:val="0"/>
        <w:spacing w:line="240" w:lineRule="auto"/>
        <w:rPr>
          <w:rFonts w:hint="default"/>
          <w:color w:val="06EAC3"/>
          <w:lang w:val="en"/>
        </w:rPr>
      </w:pPr>
      <w:r>
        <w:rPr>
          <w:rFonts w:hint="default"/>
          <w:color w:val="06EAC3"/>
          <w:lang w:val="en"/>
        </w:rPr>
        <w:t>Methodology</w:t>
      </w:r>
    </w:p>
    <w:p>
      <w:pPr>
        <w:jc w:val="both"/>
        <w:rPr>
          <w:rFonts w:hint="default"/>
          <w:color w:val="595959" w:themeColor="text1" w:themeTint="A6"/>
          <w:sz w:val="20"/>
          <w:szCs w:val="20"/>
          <w:lang w:val="e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/>
          <w:color w:val="595959" w:themeColor="text1" w:themeTint="A6"/>
          <w:sz w:val="20"/>
          <w:szCs w:val="20"/>
          <w:lang w:val="e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To complete this challenge, I performed the following steps, according some steps to the CRISP-DM methodology:</w:t>
      </w:r>
    </w:p>
    <w:p>
      <w:pPr>
        <w:rPr>
          <w:rFonts w:hint="default"/>
          <w:color w:val="595959" w:themeColor="text1" w:themeTint="A6"/>
          <w:sz w:val="20"/>
          <w:szCs w:val="20"/>
          <w:lang w:val="e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/>
          <w:color w:val="595959" w:themeColor="text1" w:themeTint="A6"/>
          <w:sz w:val="20"/>
          <w:szCs w:val="20"/>
          <w:lang w:val="e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- Data Understanding</w:t>
      </w:r>
    </w:p>
    <w:p>
      <w:pPr>
        <w:rPr>
          <w:rFonts w:hint="default"/>
          <w:color w:val="595959" w:themeColor="text1" w:themeTint="A6"/>
          <w:sz w:val="20"/>
          <w:szCs w:val="20"/>
          <w:lang w:val="e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/>
          <w:color w:val="595959" w:themeColor="text1" w:themeTint="A6"/>
          <w:sz w:val="20"/>
          <w:szCs w:val="20"/>
          <w:lang w:val="e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- Data Preparation</w:t>
      </w:r>
    </w:p>
    <w:p>
      <w:pPr>
        <w:rPr>
          <w:rFonts w:hint="default"/>
          <w:color w:val="595959" w:themeColor="text1" w:themeTint="A6"/>
          <w:sz w:val="20"/>
          <w:szCs w:val="20"/>
          <w:lang w:val="e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/>
          <w:color w:val="595959" w:themeColor="text1" w:themeTint="A6"/>
          <w:sz w:val="20"/>
          <w:szCs w:val="20"/>
          <w:lang w:val="e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- Modeling</w:t>
      </w:r>
    </w:p>
    <w:p>
      <w:pPr>
        <w:rPr>
          <w:rFonts w:hint="default"/>
          <w:color w:val="595959" w:themeColor="text1" w:themeTint="A6"/>
          <w:sz w:val="20"/>
          <w:szCs w:val="20"/>
          <w:lang w:val="e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/>
          <w:color w:val="595959" w:themeColor="text1" w:themeTint="A6"/>
          <w:sz w:val="20"/>
          <w:szCs w:val="20"/>
          <w:lang w:val="e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- Evaluation</w:t>
      </w:r>
    </w:p>
    <w:p>
      <w:pPr>
        <w:rPr>
          <w:rFonts w:hint="default"/>
          <w:color w:val="404040" w:themeColor="text1" w:themeTint="BF"/>
          <w:sz w:val="24"/>
          <w:szCs w:val="24"/>
          <w:lang w:val="e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pStyle w:val="2"/>
        <w:numPr>
          <w:ilvl w:val="0"/>
          <w:numId w:val="4"/>
        </w:numPr>
        <w:bidi w:val="0"/>
        <w:spacing w:line="240" w:lineRule="auto"/>
        <w:rPr>
          <w:rFonts w:hint="default"/>
          <w:color w:val="06EAC3"/>
          <w:lang w:val="en"/>
        </w:rPr>
      </w:pPr>
      <w:r>
        <w:rPr>
          <w:rFonts w:hint="default"/>
          <w:color w:val="06EAC3"/>
          <w:lang w:val="en"/>
        </w:rPr>
        <w:t>Data Understanding</w:t>
      </w:r>
    </w:p>
    <w:p>
      <w:pPr>
        <w:spacing w:line="240" w:lineRule="auto"/>
        <w:jc w:val="both"/>
        <w:rPr>
          <w:rFonts w:hint="default"/>
          <w:color w:val="595959" w:themeColor="text1" w:themeTint="A6"/>
          <w:sz w:val="20"/>
          <w:szCs w:val="20"/>
          <w:lang w:val="e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/>
          <w:color w:val="595959" w:themeColor="text1" w:themeTint="A6"/>
          <w:sz w:val="20"/>
          <w:szCs w:val="20"/>
          <w:lang w:val="e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The purpose of this step is to better understand the behavior of each product sold. For this, I applied several methods to find out more about imported data. </w:t>
      </w:r>
    </w:p>
    <w:p>
      <w:pPr>
        <w:spacing w:line="240" w:lineRule="auto"/>
        <w:jc w:val="both"/>
        <w:rPr>
          <w:rFonts w:hint="default"/>
          <w:color w:val="595959" w:themeColor="text1" w:themeTint="A6"/>
          <w:sz w:val="20"/>
          <w:szCs w:val="20"/>
          <w:lang w:val="e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spacing w:line="240" w:lineRule="auto"/>
        <w:jc w:val="both"/>
        <w:rPr>
          <w:rFonts w:hint="default"/>
          <w:color w:val="595959" w:themeColor="text1" w:themeTint="A6"/>
          <w:sz w:val="20"/>
          <w:szCs w:val="20"/>
          <w:lang w:val="e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/>
          <w:color w:val="595959" w:themeColor="text1" w:themeTint="A6"/>
          <w:sz w:val="20"/>
          <w:szCs w:val="20"/>
          <w:lang w:val="e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Following I’ll show some descriptive statistics of the analized products.</w:t>
      </w:r>
    </w:p>
    <w:p>
      <w:pPr>
        <w:jc w:val="both"/>
      </w:pPr>
    </w:p>
    <w:p>
      <w:pPr>
        <w:pStyle w:val="3"/>
        <w:bidi w:val="0"/>
        <w:spacing w:line="240" w:lineRule="auto"/>
        <w:rPr>
          <w:rFonts w:hint="default"/>
          <w:color w:val="06EAC3"/>
          <w:lang w:val="en"/>
        </w:rPr>
      </w:pPr>
      <w:r>
        <w:rPr>
          <w:rFonts w:hint="default"/>
          <w:color w:val="06EAC3"/>
          <w:lang w:val="en"/>
        </w:rPr>
        <w:t>4.1. P1</w:t>
      </w:r>
    </w:p>
    <w:p>
      <w:pPr>
        <w:jc w:val="both"/>
      </w:pPr>
      <w:r>
        <w:drawing>
          <wp:inline distT="0" distB="0" distL="114300" distR="114300">
            <wp:extent cx="5269865" cy="2067560"/>
            <wp:effectExtent l="0" t="0" r="6985" b="889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6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default"/>
          <w:color w:val="595959" w:themeColor="text1" w:themeTint="A6"/>
          <w:sz w:val="20"/>
          <w:szCs w:val="20"/>
          <w:lang w:val="e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/>
          <w:color w:val="595959" w:themeColor="text1" w:themeTint="A6"/>
          <w:sz w:val="20"/>
          <w:szCs w:val="20"/>
          <w:lang w:val="e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Firstly, it's possible to observe in the table above that the QTY_ORDER column has a minimum value of 1 and a maximum of 20 quantities sold, with mean approximately 1. </w:t>
      </w:r>
    </w:p>
    <w:p>
      <w:pPr>
        <w:jc w:val="both"/>
        <w:rPr>
          <w:rFonts w:hint="default"/>
          <w:color w:val="595959" w:themeColor="text1" w:themeTint="A6"/>
          <w:sz w:val="20"/>
          <w:szCs w:val="20"/>
          <w:lang w:val="e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jc w:val="both"/>
        <w:rPr>
          <w:rFonts w:hint="default"/>
          <w:color w:val="595959" w:themeColor="text1" w:themeTint="A6"/>
          <w:sz w:val="20"/>
          <w:szCs w:val="20"/>
          <w:lang w:val="e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/>
          <w:color w:val="595959" w:themeColor="text1" w:themeTint="A6"/>
          <w:sz w:val="20"/>
          <w:szCs w:val="20"/>
          <w:lang w:val="e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In the REVENUE column you can see a largest difference between the minimum (1.145,78) and maximum (25.887,60) value. Probably because of it’s quantity sold.</w:t>
      </w:r>
    </w:p>
    <w:p>
      <w:pPr>
        <w:jc w:val="both"/>
        <w:rPr>
          <w:rFonts w:hint="default"/>
          <w:color w:val="595959" w:themeColor="text1" w:themeTint="A6"/>
          <w:sz w:val="20"/>
          <w:szCs w:val="20"/>
          <w:lang w:val="e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jc w:val="both"/>
        <w:rPr>
          <w:rFonts w:hint="default"/>
          <w:color w:val="595959" w:themeColor="text1" w:themeTint="A6"/>
          <w:sz w:val="20"/>
          <w:szCs w:val="20"/>
          <w:lang w:val="e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/>
          <w:color w:val="595959" w:themeColor="text1" w:themeTint="A6"/>
          <w:sz w:val="20"/>
          <w:szCs w:val="20"/>
          <w:lang w:val="e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Another important indicator to be analyzed is the standard deviation (std), in the QTY_ORDER and REVENUE columns you can see the values of 0.35 and 466.30. This means that the QTY_ORDER column have a range of 0.35 up or down and the REVENUE column have a range of 466.30 up to down from the value of your average.</w:t>
      </w:r>
    </w:p>
    <w:p>
      <w:pPr>
        <w:jc w:val="both"/>
        <w:rPr>
          <w:rFonts w:hint="default"/>
          <w:color w:val="595959" w:themeColor="text1" w:themeTint="A6"/>
          <w:sz w:val="24"/>
          <w:szCs w:val="24"/>
          <w:lang w:val="e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pStyle w:val="3"/>
        <w:bidi w:val="0"/>
        <w:spacing w:line="240" w:lineRule="auto"/>
        <w:rPr>
          <w:rFonts w:hint="default"/>
          <w:color w:val="06EAC3"/>
          <w:lang w:val="en"/>
        </w:rPr>
      </w:pPr>
      <w:r>
        <w:rPr>
          <w:rFonts w:hint="default"/>
          <w:color w:val="06EAC3"/>
          <w:lang w:val="en"/>
        </w:rPr>
        <w:t>4.2. P2</w:t>
      </w:r>
    </w:p>
    <w:p>
      <w:r>
        <w:drawing>
          <wp:inline distT="0" distB="0" distL="114300" distR="114300">
            <wp:extent cx="5271135" cy="1969135"/>
            <wp:effectExtent l="0" t="0" r="5715" b="1206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6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color w:val="595959" w:themeColor="text1" w:themeTint="A6"/>
          <w:lang w:val="e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/>
          <w:color w:val="595959" w:themeColor="text1" w:themeTint="A6"/>
          <w:lang w:val="e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Following I’ll talk about some indicators analized:</w:t>
      </w:r>
    </w:p>
    <w:p>
      <w:pPr>
        <w:rPr>
          <w:rFonts w:hint="default"/>
          <w:color w:val="595959" w:themeColor="text1" w:themeTint="A6"/>
          <w:lang w:val="e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rPr>
          <w:rFonts w:hint="default"/>
          <w:color w:val="595959" w:themeColor="text1" w:themeTint="A6"/>
          <w:lang w:val="e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/>
          <w:color w:val="595959" w:themeColor="text1" w:themeTint="A6"/>
          <w:lang w:val="e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- Minimum value: It’s possible to observe in the REVENUE column that your minimum value is equal to 494.10.</w:t>
      </w:r>
    </w:p>
    <w:p>
      <w:pPr>
        <w:rPr>
          <w:rFonts w:hint="default"/>
          <w:color w:val="595959" w:themeColor="text1" w:themeTint="A6"/>
          <w:lang w:val="e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rPr>
          <w:rFonts w:hint="default"/>
          <w:color w:val="595959" w:themeColor="text1" w:themeTint="A6"/>
          <w:lang w:val="e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/>
          <w:color w:val="595959" w:themeColor="text1" w:themeTint="A6"/>
          <w:lang w:val="e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- Maximum value: It’s possible to observe in the REVENUE column that your </w:t>
      </w:r>
    </w:p>
    <w:p>
      <w:pPr>
        <w:rPr>
          <w:rFonts w:hint="default"/>
          <w:color w:val="595959" w:themeColor="text1" w:themeTint="A6"/>
          <w:lang w:val="e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rPr>
          <w:rFonts w:hint="default"/>
          <w:color w:val="595959" w:themeColor="text1" w:themeTint="A6"/>
          <w:lang w:val="e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/>
          <w:color w:val="595959" w:themeColor="text1" w:themeTint="A6"/>
          <w:lang w:val="e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- Mean:</w:t>
      </w:r>
    </w:p>
    <w:p>
      <w:pPr>
        <w:rPr>
          <w:rFonts w:hint="default"/>
          <w:color w:val="595959" w:themeColor="text1" w:themeTint="A6"/>
          <w:lang w:val="e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rPr>
          <w:rFonts w:hint="default"/>
          <w:color w:val="595959" w:themeColor="text1" w:themeTint="A6"/>
          <w:lang w:val="e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/>
          <w:color w:val="595959" w:themeColor="text1" w:themeTint="A6"/>
          <w:lang w:val="e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- Standard deviation (std):</w:t>
      </w:r>
    </w:p>
    <w:p>
      <w:pPr>
        <w:rPr>
          <w:rFonts w:hint="default"/>
          <w:color w:val="595959" w:themeColor="text1" w:themeTint="A6"/>
          <w:lang w:val="e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pStyle w:val="3"/>
        <w:bidi w:val="0"/>
        <w:spacing w:line="240" w:lineRule="auto"/>
        <w:rPr>
          <w:rFonts w:hint="default"/>
          <w:color w:val="06EAC3"/>
          <w:lang w:val="en"/>
        </w:rPr>
      </w:pPr>
      <w:r>
        <w:rPr>
          <w:rFonts w:hint="default"/>
          <w:color w:val="06EAC3"/>
          <w:lang w:val="en"/>
        </w:rPr>
        <w:t>4.3. P3</w:t>
      </w:r>
    </w:p>
    <w:p>
      <w:r>
        <w:drawing>
          <wp:inline distT="0" distB="0" distL="114300" distR="114300">
            <wp:extent cx="5273040" cy="2095500"/>
            <wp:effectExtent l="0" t="0" r="381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bidi w:val="0"/>
        <w:spacing w:line="240" w:lineRule="auto"/>
        <w:rPr>
          <w:rFonts w:hint="default"/>
          <w:color w:val="06EAC3"/>
          <w:lang w:val="en"/>
        </w:rPr>
      </w:pPr>
      <w:r>
        <w:rPr>
          <w:rFonts w:hint="default"/>
          <w:color w:val="06EAC3"/>
          <w:lang w:val="en"/>
        </w:rPr>
        <w:t>4.4. P4</w:t>
      </w:r>
    </w:p>
    <w:p>
      <w:r>
        <w:drawing>
          <wp:inline distT="0" distB="0" distL="114300" distR="114300">
            <wp:extent cx="5268595" cy="2042795"/>
            <wp:effectExtent l="0" t="0" r="8255" b="1460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04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bidi w:val="0"/>
        <w:spacing w:line="240" w:lineRule="auto"/>
        <w:rPr>
          <w:rFonts w:hint="default"/>
          <w:color w:val="06EAC3"/>
          <w:lang w:val="en"/>
        </w:rPr>
      </w:pPr>
      <w:r>
        <w:rPr>
          <w:rFonts w:hint="default"/>
          <w:color w:val="06EAC3"/>
          <w:lang w:val="en"/>
        </w:rPr>
        <w:t>4.5. P5</w:t>
      </w:r>
    </w:p>
    <w:p>
      <w:r>
        <w:drawing>
          <wp:inline distT="0" distB="0" distL="114300" distR="114300">
            <wp:extent cx="5272405" cy="1969135"/>
            <wp:effectExtent l="0" t="0" r="4445" b="1206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6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bidi w:val="0"/>
        <w:spacing w:line="240" w:lineRule="auto"/>
        <w:rPr>
          <w:rFonts w:hint="default"/>
          <w:lang w:val="en"/>
        </w:rPr>
      </w:pPr>
    </w:p>
    <w:p>
      <w:pPr>
        <w:pStyle w:val="3"/>
        <w:bidi w:val="0"/>
        <w:spacing w:line="240" w:lineRule="auto"/>
        <w:rPr>
          <w:rFonts w:hint="default"/>
          <w:color w:val="06EAC3"/>
          <w:lang w:val="en"/>
        </w:rPr>
      </w:pPr>
      <w:r>
        <w:rPr>
          <w:rFonts w:hint="default"/>
          <w:color w:val="06EAC3"/>
          <w:lang w:val="en"/>
        </w:rPr>
        <w:t>4.6. P6</w:t>
      </w:r>
    </w:p>
    <w:p>
      <w:r>
        <w:drawing>
          <wp:inline distT="0" distB="0" distL="114300" distR="114300">
            <wp:extent cx="5273675" cy="2112645"/>
            <wp:effectExtent l="0" t="0" r="3175" b="1905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11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bidi w:val="0"/>
        <w:spacing w:line="240" w:lineRule="auto"/>
        <w:rPr>
          <w:rFonts w:hint="default"/>
          <w:color w:val="06EAC3"/>
          <w:lang w:val="en"/>
        </w:rPr>
      </w:pPr>
      <w:r>
        <w:rPr>
          <w:rFonts w:hint="default"/>
          <w:color w:val="06EAC3"/>
          <w:lang w:val="en"/>
        </w:rPr>
        <w:t>4.7. P7</w:t>
      </w:r>
    </w:p>
    <w:p>
      <w:r>
        <w:drawing>
          <wp:inline distT="0" distB="0" distL="114300" distR="114300">
            <wp:extent cx="5269230" cy="1845945"/>
            <wp:effectExtent l="0" t="0" r="7620" b="1905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4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bidi w:val="0"/>
        <w:spacing w:line="240" w:lineRule="auto"/>
        <w:rPr>
          <w:rFonts w:hint="default"/>
          <w:color w:val="06EAC3"/>
          <w:lang w:val="en"/>
        </w:rPr>
      </w:pPr>
      <w:r>
        <w:rPr>
          <w:rFonts w:hint="default"/>
          <w:color w:val="06EAC3"/>
          <w:lang w:val="en"/>
        </w:rPr>
        <w:t>4.8. P8</w:t>
      </w:r>
    </w:p>
    <w:p>
      <w:r>
        <w:drawing>
          <wp:inline distT="0" distB="0" distL="114300" distR="114300">
            <wp:extent cx="5274310" cy="2015490"/>
            <wp:effectExtent l="0" t="0" r="2540" b="381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pPr>
        <w:pStyle w:val="3"/>
        <w:bidi w:val="0"/>
        <w:spacing w:line="240" w:lineRule="auto"/>
        <w:rPr>
          <w:rFonts w:hint="default"/>
          <w:color w:val="06EAC3"/>
          <w:lang w:val="en"/>
        </w:rPr>
      </w:pPr>
      <w:r>
        <w:rPr>
          <w:rFonts w:hint="default"/>
          <w:color w:val="06EAC3"/>
          <w:lang w:val="en"/>
        </w:rPr>
        <w:t>4.9. P9</w:t>
      </w:r>
      <w:bookmarkStart w:id="0" w:name="_GoBack"/>
      <w:bookmarkEnd w:id="0"/>
    </w:p>
    <w:p>
      <w:pPr>
        <w:rPr>
          <w:rFonts w:hint="default"/>
          <w:lang w:val="en"/>
        </w:rPr>
      </w:pPr>
      <w:r>
        <w:drawing>
          <wp:inline distT="0" distB="0" distL="114300" distR="114300">
            <wp:extent cx="5269230" cy="2049145"/>
            <wp:effectExtent l="0" t="0" r="7620" b="8255"/>
            <wp:docPr id="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4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DFFE8F1"/>
    <w:multiLevelType w:val="singleLevel"/>
    <w:tmpl w:val="CDFFE8F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D3E34CC"/>
    <w:multiLevelType w:val="singleLevel"/>
    <w:tmpl w:val="DD3E34CC"/>
    <w:lvl w:ilvl="0" w:tentative="0">
      <w:start w:val="4"/>
      <w:numFmt w:val="decimal"/>
      <w:suff w:val="space"/>
      <w:lvlText w:val="%1."/>
      <w:lvlJc w:val="left"/>
    </w:lvl>
  </w:abstractNum>
  <w:abstractNum w:abstractNumId="2">
    <w:nsid w:val="FF4E2F98"/>
    <w:multiLevelType w:val="singleLevel"/>
    <w:tmpl w:val="FF4E2F98"/>
    <w:lvl w:ilvl="0" w:tentative="0">
      <w:start w:val="3"/>
      <w:numFmt w:val="decimal"/>
      <w:suff w:val="space"/>
      <w:lvlText w:val="%1."/>
      <w:lvlJc w:val="left"/>
    </w:lvl>
  </w:abstractNum>
  <w:abstractNum w:abstractNumId="3">
    <w:nsid w:val="FFDE3F85"/>
    <w:multiLevelType w:val="singleLevel"/>
    <w:tmpl w:val="FFDE3F85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FDB7CB"/>
    <w:rsid w:val="2CFBA90C"/>
    <w:rsid w:val="3F976D22"/>
    <w:rsid w:val="3FFF3C31"/>
    <w:rsid w:val="67F35D6B"/>
    <w:rsid w:val="6BEFE257"/>
    <w:rsid w:val="6E7CC3BC"/>
    <w:rsid w:val="6F7E8AC0"/>
    <w:rsid w:val="757B6BA4"/>
    <w:rsid w:val="76EF0B1E"/>
    <w:rsid w:val="7B6F60DE"/>
    <w:rsid w:val="7EADEE14"/>
    <w:rsid w:val="9DBAFF63"/>
    <w:rsid w:val="B8F3D870"/>
    <w:rsid w:val="DF7D5BE3"/>
    <w:rsid w:val="F8D59B64"/>
    <w:rsid w:val="FC7BB250"/>
    <w:rsid w:val="FCFDEABD"/>
    <w:rsid w:val="FFBFCB9F"/>
    <w:rsid w:val="FFFBD350"/>
    <w:rsid w:val="FFFDB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59</TotalTime>
  <ScaleCrop>false</ScaleCrop>
  <LinksUpToDate>false</LinksUpToDate>
  <CharactersWithSpaces>0</CharactersWithSpaces>
  <Application>WPS Office_11.1.0.8372_F1E327BC-269C-435d-A152-05C5408002CA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2019-06-23T18:35:00Z</dcterms:created>
  <dc:creator>leonardo</dc:creator>
  <cp:lastModifiedBy>leonardo</cp:lastModifiedBy>
  <dcterms:modified xsi:type="dcterms:W3CDTF">2019-06-25T04:59:22Z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1033-11.1.0.8372</vt:lpwstr>
  </property>
</Properties>
</file>