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25337" w14:textId="77777777" w:rsidR="00437871" w:rsidRDefault="0003758D">
      <w:pPr>
        <w:rPr>
          <w:b/>
          <w:sz w:val="28"/>
          <w:szCs w:val="28"/>
        </w:rPr>
      </w:pPr>
      <w:r>
        <w:rPr>
          <w:b/>
          <w:sz w:val="28"/>
          <w:szCs w:val="28"/>
        </w:rPr>
        <w:t>Lab Prep 3</w:t>
      </w:r>
    </w:p>
    <w:tbl>
      <w:tblPr>
        <w:tblStyle w:val="a"/>
        <w:tblW w:w="912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255"/>
        <w:gridCol w:w="5865"/>
      </w:tblGrid>
      <w:tr w:rsidR="00437871" w14:paraId="0153CB8A" w14:textId="77777777">
        <w:trPr>
          <w:trHeight w:val="640"/>
        </w:trPr>
        <w:tc>
          <w:tcPr>
            <w:tcW w:w="3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F3561" w14:textId="77777777" w:rsidR="00437871" w:rsidRDefault="0003758D">
            <w:pPr>
              <w:rPr>
                <w:rFonts w:ascii="Cambria" w:eastAsia="Cambria" w:hAnsi="Cambria" w:cs="Cambria"/>
              </w:rPr>
            </w:pPr>
            <w:r>
              <w:rPr>
                <w:rFonts w:ascii="Cambria" w:eastAsia="Cambria" w:hAnsi="Cambria" w:cs="Cambria"/>
              </w:rPr>
              <w:t>Student Name</w:t>
            </w:r>
          </w:p>
        </w:tc>
        <w:tc>
          <w:tcPr>
            <w:tcW w:w="58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1FA042" w14:textId="75660301" w:rsidR="00437871" w:rsidRDefault="0003758D">
            <w:pPr>
              <w:widowControl w:val="0"/>
              <w:rPr>
                <w:rFonts w:ascii="Cambria" w:eastAsia="Cambria" w:hAnsi="Cambria" w:cs="Cambria"/>
              </w:rPr>
            </w:pPr>
            <w:r>
              <w:rPr>
                <w:rFonts w:ascii="Cambria" w:eastAsia="Cambria" w:hAnsi="Cambria" w:cs="Cambria"/>
              </w:rPr>
              <w:t xml:space="preserve"> </w:t>
            </w:r>
            <w:r w:rsidR="002603E9">
              <w:rPr>
                <w:rFonts w:ascii="Cambria" w:eastAsia="Cambria" w:hAnsi="Cambria" w:cs="Cambria"/>
              </w:rPr>
              <w:t>Lillian Nose</w:t>
            </w:r>
          </w:p>
        </w:tc>
      </w:tr>
    </w:tbl>
    <w:p w14:paraId="06B40C28" w14:textId="77777777" w:rsidR="00437871" w:rsidRDefault="0003758D">
      <w:r>
        <w:t xml:space="preserve"> </w:t>
      </w:r>
    </w:p>
    <w:p w14:paraId="444315A7" w14:textId="77777777" w:rsidR="00437871" w:rsidRDefault="00437871">
      <w:pPr>
        <w:rPr>
          <w:rFonts w:ascii="Verdana" w:eastAsia="Verdana" w:hAnsi="Verdana" w:cs="Verdana"/>
          <w:b/>
          <w:color w:val="313233"/>
          <w:sz w:val="34"/>
          <w:szCs w:val="34"/>
        </w:rPr>
      </w:pPr>
    </w:p>
    <w:p w14:paraId="5CA272B5" w14:textId="05CE3A05" w:rsidR="00437871" w:rsidRPr="007425FF" w:rsidRDefault="0003758D">
      <w:pPr>
        <w:rPr>
          <w:sz w:val="20"/>
        </w:rPr>
      </w:pPr>
      <w:r w:rsidRPr="007425FF">
        <w:rPr>
          <w:rFonts w:ascii="Verdana" w:eastAsia="Verdana" w:hAnsi="Verdana" w:cs="Verdana"/>
          <w:b/>
          <w:color w:val="313233"/>
          <w:sz w:val="28"/>
          <w:szCs w:val="34"/>
        </w:rPr>
        <w:t xml:space="preserve">1. What are the technologies for measuring location especially indoors? There are including UWB, GPS, Wi-Fi, Beacons, RFID, NFC and more. Do research on these and compare </w:t>
      </w:r>
      <w:r w:rsidR="003C6D66">
        <w:rPr>
          <w:rFonts w:ascii="Verdana" w:eastAsia="Verdana" w:hAnsi="Verdana" w:cs="Verdana"/>
          <w:b/>
          <w:color w:val="313233"/>
          <w:sz w:val="28"/>
          <w:szCs w:val="34"/>
        </w:rPr>
        <w:t>among</w:t>
      </w:r>
      <w:r w:rsidRPr="007425FF">
        <w:rPr>
          <w:rFonts w:ascii="Verdana" w:eastAsia="Verdana" w:hAnsi="Verdana" w:cs="Verdana"/>
          <w:b/>
          <w:color w:val="313233"/>
          <w:sz w:val="28"/>
          <w:szCs w:val="34"/>
        </w:rPr>
        <w:t xml:space="preserve"> those. (</w:t>
      </w:r>
      <w:r w:rsidR="003C6D66">
        <w:rPr>
          <w:rFonts w:ascii="Verdana" w:eastAsia="Verdana" w:hAnsi="Verdana" w:cs="Verdana"/>
          <w:b/>
          <w:color w:val="313233"/>
          <w:sz w:val="28"/>
          <w:szCs w:val="34"/>
        </w:rPr>
        <w:t>5</w:t>
      </w:r>
      <w:r w:rsidRPr="007425FF">
        <w:rPr>
          <w:rFonts w:ascii="Verdana" w:eastAsia="Verdana" w:hAnsi="Verdana" w:cs="Verdana"/>
          <w:b/>
          <w:color w:val="313233"/>
          <w:sz w:val="28"/>
          <w:szCs w:val="34"/>
        </w:rPr>
        <w:t xml:space="preserve"> pts)</w:t>
      </w:r>
    </w:p>
    <w:p w14:paraId="5F177367" w14:textId="12C5BFCE" w:rsidR="00437871" w:rsidRDefault="00437871"/>
    <w:p w14:paraId="475C0A5E" w14:textId="7FA138A8" w:rsidR="002603E9" w:rsidRDefault="002603E9">
      <w:r>
        <w:t xml:space="preserve">Technologies for measuring location indoors would include </w:t>
      </w:r>
      <w:r w:rsidR="00AC36B4">
        <w:t>Beacons that utilize Bluetooth</w:t>
      </w:r>
      <w:r w:rsidR="0060127D">
        <w:t xml:space="preserve"> or (BLEs). These beacons are inexpensive and small and have a long battery life while the use of an external energy source is unnecessary</w:t>
      </w:r>
      <w:r w:rsidR="00036C1C">
        <w:t xml:space="preserve">, it works by detecting the signal of the device and then estimating the location from the distance. Wi-fi beacons operate similarly in the fact that it uses the distance of signals to find locations; however, they require an external power source but has a stronger signal that can have a larger range. Near Field Communication technology do not require a power source however a device can only detect the chips if it is within 30 cm of it. NFC technology is used primarily in newer phones and with sales. Ultra-Wideband (UWB) consists of placing anchors in the corners of a space with a small range and then attach a locator tag to </w:t>
      </w:r>
      <w:r w:rsidR="002109D3">
        <w:t xml:space="preserve">the object of interest that is tracked every 50ms, making this the most precise method. GPS is not as effective for indoor tracking as it is limited by roofs walls and other objects. Another alternative is Passive Radio Frequency Identification tags (RFIDS) that does not necessarily help with providing detailed location information within the room but rather the </w:t>
      </w:r>
      <w:r w:rsidR="00A90355">
        <w:t xml:space="preserve">object that enters a room as one example of this could be using a card to enter a room. </w:t>
      </w:r>
    </w:p>
    <w:p w14:paraId="66042016" w14:textId="19927B65" w:rsidR="00C767BB" w:rsidRDefault="00C767BB">
      <w:pPr>
        <w:rPr>
          <w:rFonts w:ascii="Verdana" w:eastAsia="Verdana" w:hAnsi="Verdana" w:cs="Verdana"/>
          <w:b/>
          <w:color w:val="313233"/>
          <w:sz w:val="34"/>
          <w:szCs w:val="34"/>
        </w:rPr>
      </w:pPr>
    </w:p>
    <w:p w14:paraId="23947E80" w14:textId="77777777" w:rsidR="002603E9" w:rsidRDefault="002603E9">
      <w:pPr>
        <w:rPr>
          <w:rFonts w:ascii="Verdana" w:eastAsia="Verdana" w:hAnsi="Verdana" w:cs="Verdana"/>
          <w:b/>
          <w:color w:val="313233"/>
          <w:sz w:val="34"/>
          <w:szCs w:val="34"/>
        </w:rPr>
      </w:pPr>
    </w:p>
    <w:p w14:paraId="1B7E9AE8" w14:textId="32F6B6A9" w:rsidR="003C6D66" w:rsidRDefault="007425FF">
      <w:pPr>
        <w:rPr>
          <w:rFonts w:ascii="Verdana" w:eastAsia="Verdana" w:hAnsi="Verdana" w:cs="Verdana"/>
          <w:b/>
          <w:color w:val="313233"/>
          <w:sz w:val="28"/>
          <w:szCs w:val="28"/>
        </w:rPr>
      </w:pPr>
      <w:r w:rsidRPr="007425FF">
        <w:rPr>
          <w:rFonts w:ascii="Verdana" w:eastAsia="Verdana" w:hAnsi="Verdana" w:cs="Verdana"/>
          <w:b/>
          <w:color w:val="313233"/>
          <w:sz w:val="28"/>
          <w:szCs w:val="28"/>
        </w:rPr>
        <w:t>2</w:t>
      </w:r>
      <w:r w:rsidR="0003758D" w:rsidRPr="007425FF">
        <w:rPr>
          <w:rFonts w:ascii="Verdana" w:eastAsia="Verdana" w:hAnsi="Verdana" w:cs="Verdana"/>
          <w:b/>
          <w:color w:val="313233"/>
          <w:sz w:val="28"/>
          <w:szCs w:val="28"/>
        </w:rPr>
        <w:t xml:space="preserve">. </w:t>
      </w:r>
      <w:r w:rsidR="003C6D66">
        <w:rPr>
          <w:rFonts w:ascii="Verdana" w:eastAsia="Verdana" w:hAnsi="Verdana" w:cs="Verdana"/>
          <w:b/>
          <w:color w:val="313233"/>
          <w:sz w:val="28"/>
          <w:szCs w:val="28"/>
        </w:rPr>
        <w:t>Review</w:t>
      </w:r>
      <w:r>
        <w:rPr>
          <w:rFonts w:ascii="Verdana" w:eastAsia="Verdana" w:hAnsi="Verdana" w:cs="Verdana"/>
          <w:b/>
          <w:color w:val="313233"/>
          <w:sz w:val="28"/>
          <w:szCs w:val="28"/>
        </w:rPr>
        <w:t xml:space="preserve"> </w:t>
      </w:r>
      <w:hyperlink r:id="rId6" w:history="1">
        <w:r w:rsidRPr="003C6D66">
          <w:rPr>
            <w:rStyle w:val="Hyperlink"/>
            <w:rFonts w:ascii="Verdana" w:eastAsia="Verdana" w:hAnsi="Verdana" w:cs="Verdana"/>
            <w:b/>
            <w:sz w:val="28"/>
            <w:szCs w:val="28"/>
          </w:rPr>
          <w:t>the basics of Gimba</w:t>
        </w:r>
        <w:r w:rsidR="003C6D66" w:rsidRPr="003C6D66">
          <w:rPr>
            <w:rStyle w:val="Hyperlink"/>
            <w:rFonts w:ascii="Verdana" w:eastAsia="Verdana" w:hAnsi="Verdana" w:cs="Verdana"/>
            <w:b/>
            <w:sz w:val="28"/>
            <w:szCs w:val="28"/>
          </w:rPr>
          <w:t>l</w:t>
        </w:r>
      </w:hyperlink>
      <w:r w:rsidR="003C6D66">
        <w:rPr>
          <w:rFonts w:ascii="Verdana" w:eastAsia="Verdana" w:hAnsi="Verdana" w:cs="Verdana"/>
          <w:b/>
          <w:color w:val="313233"/>
          <w:sz w:val="28"/>
          <w:szCs w:val="28"/>
        </w:rPr>
        <w:t xml:space="preserve"> and explore more on Gimbal and Beacon technology. Describe what Gimbal/Beacon technology can do for Art and Museum, and also brainstorm your own research idea for PVC. (5 pts)</w:t>
      </w:r>
    </w:p>
    <w:p w14:paraId="3DCA2FCF" w14:textId="1098FDCE" w:rsidR="00A90355" w:rsidRDefault="00A90355">
      <w:pPr>
        <w:rPr>
          <w:rFonts w:ascii="Verdana" w:eastAsia="Verdana" w:hAnsi="Verdana" w:cs="Verdana"/>
          <w:b/>
          <w:color w:val="313233"/>
          <w:sz w:val="28"/>
          <w:szCs w:val="28"/>
        </w:rPr>
      </w:pPr>
    </w:p>
    <w:p w14:paraId="584D8700" w14:textId="51068A25" w:rsidR="00A90355" w:rsidRPr="00A90355" w:rsidRDefault="00A90355">
      <w:pPr>
        <w:rPr>
          <w:rFonts w:eastAsia="Verdana"/>
          <w:color w:val="313233"/>
        </w:rPr>
      </w:pPr>
      <w:r w:rsidRPr="00A90355">
        <w:rPr>
          <w:rFonts w:eastAsia="Verdana"/>
          <w:color w:val="313233"/>
        </w:rPr>
        <w:t>Gimbal/Beacon technology could allow for museums to improve on their guided tours to be more personalized for users to choose their own path that the tour could adapt to.</w:t>
      </w:r>
      <w:r>
        <w:rPr>
          <w:rFonts w:eastAsia="Verdana"/>
          <w:color w:val="313233"/>
        </w:rPr>
        <w:t xml:space="preserve"> It could also help users to understand where they are in the museum and how far a certain painting is from them with directions, this would be especially helpful for the Phillips collection as the paintings are circulated so often</w:t>
      </w:r>
      <w:r w:rsidR="0093083E">
        <w:rPr>
          <w:rFonts w:eastAsia="Verdana"/>
          <w:color w:val="313233"/>
        </w:rPr>
        <w:t xml:space="preserve">. Improved directions indoors could be immensely helped with beacon technology as the layout is unique and therefore difficult to navigate. </w:t>
      </w:r>
      <w:bookmarkStart w:id="0" w:name="_GoBack"/>
      <w:bookmarkEnd w:id="0"/>
    </w:p>
    <w:p w14:paraId="23E8BF11" w14:textId="77777777" w:rsidR="00A90355" w:rsidRDefault="00A90355">
      <w:pPr>
        <w:rPr>
          <w:rFonts w:ascii="Verdana" w:eastAsia="Verdana" w:hAnsi="Verdana" w:cs="Verdana"/>
          <w:b/>
          <w:color w:val="313233"/>
          <w:sz w:val="28"/>
          <w:szCs w:val="28"/>
        </w:rPr>
      </w:pPr>
    </w:p>
    <w:p w14:paraId="352BD0BA" w14:textId="2C1934BA" w:rsidR="008A0275" w:rsidRPr="00A90355" w:rsidRDefault="003C6D66">
      <w:pPr>
        <w:rPr>
          <w:rFonts w:ascii="Verdana" w:eastAsia="Verdana" w:hAnsi="Verdana" w:cs="Verdana"/>
          <w:b/>
          <w:color w:val="313233"/>
          <w:sz w:val="28"/>
          <w:szCs w:val="28"/>
        </w:rPr>
      </w:pPr>
      <w:r>
        <w:rPr>
          <w:rFonts w:ascii="Verdana" w:eastAsia="Verdana" w:hAnsi="Verdana" w:cs="Verdana"/>
          <w:b/>
          <w:color w:val="313233"/>
          <w:sz w:val="28"/>
          <w:szCs w:val="28"/>
        </w:rPr>
        <w:t>3. Referring to the Lab 3 manual</w:t>
      </w:r>
      <w:r w:rsidR="007425FF">
        <w:rPr>
          <w:rFonts w:ascii="Verdana" w:eastAsia="Verdana" w:hAnsi="Verdana" w:cs="Verdana"/>
          <w:b/>
          <w:color w:val="313233"/>
          <w:sz w:val="28"/>
          <w:szCs w:val="28"/>
        </w:rPr>
        <w:t xml:space="preserve">. </w:t>
      </w:r>
      <w:r w:rsidR="0003758D" w:rsidRPr="007425FF">
        <w:rPr>
          <w:rFonts w:ascii="Verdana" w:eastAsia="Verdana" w:hAnsi="Verdana" w:cs="Verdana"/>
          <w:b/>
          <w:color w:val="313233"/>
          <w:sz w:val="28"/>
          <w:szCs w:val="28"/>
        </w:rPr>
        <w:t>1)</w:t>
      </w:r>
      <w:r w:rsidR="0003758D" w:rsidRPr="007425FF">
        <w:rPr>
          <w:rFonts w:ascii="Verdana" w:eastAsia="Verdana" w:hAnsi="Verdana" w:cs="Verdana"/>
          <w:b/>
          <w:color w:val="313233"/>
          <w:sz w:val="28"/>
          <w:szCs w:val="34"/>
        </w:rPr>
        <w:t xml:space="preserve"> do activate beacon in your account, 2) create, assign and apply </w:t>
      </w:r>
      <w:r w:rsidR="00C767BB" w:rsidRPr="007425FF">
        <w:rPr>
          <w:rFonts w:ascii="Verdana" w:eastAsia="Verdana" w:hAnsi="Verdana" w:cs="Verdana"/>
          <w:b/>
          <w:color w:val="313233"/>
          <w:sz w:val="28"/>
          <w:szCs w:val="34"/>
        </w:rPr>
        <w:t>your own name of</w:t>
      </w:r>
      <w:r w:rsidR="0003758D" w:rsidRPr="007425FF">
        <w:rPr>
          <w:rFonts w:ascii="Verdana" w:eastAsia="Verdana" w:hAnsi="Verdana" w:cs="Verdana"/>
          <w:b/>
          <w:color w:val="313233"/>
          <w:sz w:val="28"/>
          <w:szCs w:val="34"/>
        </w:rPr>
        <w:t xml:space="preserve"> configuration to your Beacon, and 3) </w:t>
      </w:r>
      <w:r w:rsidR="008A0275">
        <w:rPr>
          <w:rFonts w:ascii="Verdana" w:eastAsia="Verdana" w:hAnsi="Verdana" w:cs="Verdana"/>
          <w:b/>
          <w:color w:val="313233"/>
          <w:sz w:val="28"/>
          <w:szCs w:val="34"/>
        </w:rPr>
        <w:t xml:space="preserve">Assign </w:t>
      </w:r>
      <w:r w:rsidR="008A0275" w:rsidRPr="008A0275">
        <w:rPr>
          <w:rFonts w:ascii="Verdana" w:eastAsia="Verdana" w:hAnsi="Verdana" w:cs="Verdana"/>
          <w:b/>
          <w:color w:val="313233"/>
          <w:sz w:val="28"/>
          <w:szCs w:val="34"/>
        </w:rPr>
        <w:t xml:space="preserve">User-Provided Location </w:t>
      </w:r>
      <w:r w:rsidR="008A0275">
        <w:rPr>
          <w:rFonts w:ascii="Verdana" w:eastAsia="Verdana" w:hAnsi="Verdana" w:cs="Verdana"/>
          <w:b/>
          <w:color w:val="313233"/>
          <w:sz w:val="28"/>
          <w:szCs w:val="34"/>
        </w:rPr>
        <w:t>to your Beacon. 4) C</w:t>
      </w:r>
      <w:r w:rsidR="00C767BB" w:rsidRPr="007425FF">
        <w:rPr>
          <w:rFonts w:ascii="Verdana" w:eastAsia="Verdana" w:hAnsi="Verdana" w:cs="Verdana"/>
          <w:b/>
          <w:color w:val="313233"/>
          <w:sz w:val="28"/>
          <w:szCs w:val="34"/>
        </w:rPr>
        <w:t>reate 3 different types of place</w:t>
      </w:r>
      <w:r w:rsidR="008A0275">
        <w:rPr>
          <w:rFonts w:ascii="Verdana" w:eastAsia="Verdana" w:hAnsi="Verdana" w:cs="Verdana"/>
          <w:b/>
          <w:color w:val="313233"/>
          <w:sz w:val="28"/>
          <w:szCs w:val="34"/>
        </w:rPr>
        <w:t>s</w:t>
      </w:r>
      <w:r w:rsidR="0003758D" w:rsidRPr="007425FF">
        <w:rPr>
          <w:rFonts w:ascii="Verdana" w:eastAsia="Verdana" w:hAnsi="Verdana" w:cs="Verdana"/>
          <w:b/>
          <w:color w:val="313233"/>
          <w:sz w:val="28"/>
          <w:szCs w:val="34"/>
        </w:rPr>
        <w:t xml:space="preserve">. </w:t>
      </w:r>
    </w:p>
    <w:p w14:paraId="4BD2B8A3" w14:textId="77777777" w:rsidR="008A0275" w:rsidRDefault="008A0275">
      <w:pPr>
        <w:rPr>
          <w:rFonts w:ascii="Verdana" w:eastAsia="Verdana" w:hAnsi="Verdana" w:cs="Verdana"/>
          <w:b/>
          <w:color w:val="313233"/>
          <w:sz w:val="28"/>
          <w:szCs w:val="34"/>
        </w:rPr>
      </w:pPr>
    </w:p>
    <w:p w14:paraId="29657330" w14:textId="6CF34609" w:rsidR="00437871" w:rsidRPr="007425FF" w:rsidRDefault="002A3AD3">
      <w:pPr>
        <w:rPr>
          <w:rFonts w:ascii="Verdana" w:eastAsia="Verdana" w:hAnsi="Verdana" w:cs="Verdana"/>
          <w:b/>
          <w:color w:val="313233"/>
          <w:sz w:val="28"/>
          <w:szCs w:val="34"/>
        </w:rPr>
      </w:pPr>
      <w:r>
        <w:rPr>
          <w:rFonts w:ascii="Verdana" w:eastAsia="Verdana" w:hAnsi="Verdana" w:cs="Verdana"/>
          <w:b/>
          <w:color w:val="313233"/>
          <w:sz w:val="28"/>
          <w:szCs w:val="34"/>
        </w:rPr>
        <w:t xml:space="preserve">Submit </w:t>
      </w:r>
      <w:r w:rsidR="00C767BB" w:rsidRPr="007425FF">
        <w:rPr>
          <w:rFonts w:ascii="Verdana" w:eastAsia="Verdana" w:hAnsi="Verdana" w:cs="Verdana"/>
          <w:b/>
          <w:color w:val="313233"/>
          <w:sz w:val="28"/>
          <w:szCs w:val="34"/>
        </w:rPr>
        <w:t>“</w:t>
      </w:r>
      <w:r w:rsidR="00830744">
        <w:rPr>
          <w:rFonts w:ascii="Verdana" w:eastAsia="Verdana" w:hAnsi="Verdana" w:cs="Verdana"/>
          <w:b/>
          <w:color w:val="313233"/>
          <w:sz w:val="28"/>
          <w:szCs w:val="34"/>
        </w:rPr>
        <w:t>B</w:t>
      </w:r>
      <w:r w:rsidR="0003758D" w:rsidRPr="007425FF">
        <w:rPr>
          <w:rFonts w:ascii="Verdana" w:eastAsia="Verdana" w:hAnsi="Verdana" w:cs="Verdana"/>
          <w:b/>
          <w:color w:val="313233"/>
          <w:sz w:val="28"/>
          <w:szCs w:val="34"/>
        </w:rPr>
        <w:t>eacon</w:t>
      </w:r>
      <w:r w:rsidR="00C767BB" w:rsidRPr="007425FF">
        <w:rPr>
          <w:rFonts w:ascii="Verdana" w:eastAsia="Verdana" w:hAnsi="Verdana" w:cs="Verdana"/>
          <w:b/>
          <w:color w:val="313233"/>
          <w:sz w:val="28"/>
          <w:szCs w:val="34"/>
        </w:rPr>
        <w:t>-YourLastName_YourFirstName</w:t>
      </w:r>
      <w:r w:rsidR="0003758D" w:rsidRPr="007425FF">
        <w:rPr>
          <w:rFonts w:ascii="Verdana" w:eastAsia="Verdana" w:hAnsi="Verdana" w:cs="Verdana"/>
          <w:b/>
          <w:color w:val="313233"/>
          <w:sz w:val="28"/>
          <w:szCs w:val="34"/>
        </w:rPr>
        <w:t>.csv</w:t>
      </w:r>
      <w:r w:rsidR="00C767BB" w:rsidRPr="007425FF">
        <w:rPr>
          <w:rFonts w:ascii="Verdana" w:eastAsia="Verdana" w:hAnsi="Verdana" w:cs="Verdana"/>
          <w:b/>
          <w:color w:val="313233"/>
          <w:sz w:val="28"/>
          <w:szCs w:val="34"/>
        </w:rPr>
        <w:t>”</w:t>
      </w:r>
      <w:r w:rsidR="0003758D" w:rsidRPr="007425FF">
        <w:rPr>
          <w:rFonts w:ascii="Verdana" w:eastAsia="Verdana" w:hAnsi="Verdana" w:cs="Verdana"/>
          <w:b/>
          <w:color w:val="313233"/>
          <w:sz w:val="28"/>
          <w:szCs w:val="34"/>
        </w:rPr>
        <w:t xml:space="preserve"> </w:t>
      </w:r>
      <w:r>
        <w:rPr>
          <w:rFonts w:ascii="Verdana" w:eastAsia="Verdana" w:hAnsi="Verdana" w:cs="Verdana"/>
          <w:b/>
          <w:color w:val="313233"/>
          <w:sz w:val="28"/>
          <w:szCs w:val="34"/>
        </w:rPr>
        <w:t>and “Places-</w:t>
      </w:r>
      <w:r w:rsidRPr="002A3AD3">
        <w:rPr>
          <w:rFonts w:ascii="Verdana" w:eastAsia="Verdana" w:hAnsi="Verdana" w:cs="Verdana"/>
          <w:b/>
          <w:color w:val="313233"/>
          <w:sz w:val="28"/>
          <w:szCs w:val="34"/>
        </w:rPr>
        <w:t xml:space="preserve"> </w:t>
      </w:r>
      <w:r w:rsidRPr="007425FF">
        <w:rPr>
          <w:rFonts w:ascii="Verdana" w:eastAsia="Verdana" w:hAnsi="Verdana" w:cs="Verdana"/>
          <w:b/>
          <w:color w:val="313233"/>
          <w:sz w:val="28"/>
          <w:szCs w:val="34"/>
        </w:rPr>
        <w:t>YourLastName_YourFirstName.csv</w:t>
      </w:r>
      <w:r>
        <w:rPr>
          <w:rFonts w:ascii="Verdana" w:eastAsia="Verdana" w:hAnsi="Verdana" w:cs="Verdana"/>
          <w:b/>
          <w:color w:val="313233"/>
          <w:sz w:val="28"/>
          <w:szCs w:val="34"/>
        </w:rPr>
        <w:t xml:space="preserve">” </w:t>
      </w:r>
      <w:r w:rsidR="0003758D" w:rsidRPr="007425FF">
        <w:rPr>
          <w:rFonts w:ascii="Verdana" w:eastAsia="Verdana" w:hAnsi="Verdana" w:cs="Verdana"/>
          <w:b/>
          <w:color w:val="313233"/>
          <w:sz w:val="28"/>
          <w:szCs w:val="34"/>
        </w:rPr>
        <w:t xml:space="preserve">after export </w:t>
      </w:r>
      <w:r>
        <w:rPr>
          <w:rFonts w:ascii="Verdana" w:eastAsia="Verdana" w:hAnsi="Verdana" w:cs="Verdana"/>
          <w:b/>
          <w:color w:val="313233"/>
          <w:sz w:val="28"/>
          <w:szCs w:val="34"/>
        </w:rPr>
        <w:t xml:space="preserve">them </w:t>
      </w:r>
      <w:r w:rsidR="0003758D" w:rsidRPr="007425FF">
        <w:rPr>
          <w:rFonts w:ascii="Verdana" w:eastAsia="Verdana" w:hAnsi="Verdana" w:cs="Verdana"/>
          <w:b/>
          <w:color w:val="313233"/>
          <w:sz w:val="28"/>
          <w:szCs w:val="34"/>
        </w:rPr>
        <w:t xml:space="preserve">on </w:t>
      </w:r>
      <w:r>
        <w:rPr>
          <w:rFonts w:ascii="Verdana" w:eastAsia="Verdana" w:hAnsi="Verdana" w:cs="Verdana"/>
          <w:b/>
          <w:color w:val="313233"/>
          <w:sz w:val="28"/>
          <w:szCs w:val="34"/>
        </w:rPr>
        <w:t>Gimbal</w:t>
      </w:r>
      <w:r w:rsidR="0003758D" w:rsidRPr="007425FF">
        <w:rPr>
          <w:rFonts w:ascii="Verdana" w:eastAsia="Verdana" w:hAnsi="Verdana" w:cs="Verdana"/>
          <w:b/>
          <w:color w:val="313233"/>
          <w:sz w:val="28"/>
          <w:szCs w:val="34"/>
        </w:rPr>
        <w:t xml:space="preserve"> </w:t>
      </w:r>
      <w:r>
        <w:rPr>
          <w:rFonts w:ascii="Verdana" w:eastAsia="Verdana" w:hAnsi="Verdana" w:cs="Verdana"/>
          <w:b/>
          <w:color w:val="313233"/>
          <w:sz w:val="28"/>
          <w:szCs w:val="34"/>
        </w:rPr>
        <w:t>Manager</w:t>
      </w:r>
      <w:r w:rsidR="007425FF">
        <w:rPr>
          <w:rFonts w:ascii="Verdana" w:eastAsia="Verdana" w:hAnsi="Verdana" w:cs="Verdana"/>
          <w:b/>
          <w:color w:val="313233"/>
          <w:sz w:val="28"/>
          <w:szCs w:val="34"/>
        </w:rPr>
        <w:t>.</w:t>
      </w:r>
      <w:r w:rsidR="0003758D" w:rsidRPr="007425FF">
        <w:rPr>
          <w:rFonts w:ascii="Verdana" w:eastAsia="Verdana" w:hAnsi="Verdana" w:cs="Verdana"/>
          <w:b/>
          <w:color w:val="313233"/>
          <w:sz w:val="28"/>
          <w:szCs w:val="34"/>
        </w:rPr>
        <w:t xml:space="preserve"> (</w:t>
      </w:r>
      <w:r w:rsidR="007425FF">
        <w:rPr>
          <w:rFonts w:ascii="Verdana" w:eastAsia="Verdana" w:hAnsi="Verdana" w:cs="Verdana"/>
          <w:b/>
          <w:color w:val="313233"/>
          <w:sz w:val="28"/>
          <w:szCs w:val="34"/>
        </w:rPr>
        <w:t>1</w:t>
      </w:r>
      <w:r w:rsidR="0003758D" w:rsidRPr="007425FF">
        <w:rPr>
          <w:rFonts w:ascii="Verdana" w:eastAsia="Verdana" w:hAnsi="Verdana" w:cs="Verdana"/>
          <w:b/>
          <w:color w:val="313233"/>
          <w:sz w:val="28"/>
          <w:szCs w:val="34"/>
        </w:rPr>
        <w:t>0 pts)</w:t>
      </w:r>
    </w:p>
    <w:p w14:paraId="3400C517" w14:textId="5EC37C75" w:rsidR="00437871" w:rsidRPr="007425FF" w:rsidRDefault="00437871">
      <w:pPr>
        <w:rPr>
          <w:sz w:val="20"/>
        </w:rPr>
      </w:pPr>
    </w:p>
    <w:p w14:paraId="27CD90B5" w14:textId="77777777" w:rsidR="00C767BB" w:rsidRDefault="00C767BB" w:rsidP="00C767BB"/>
    <w:p w14:paraId="143538D0" w14:textId="77777777" w:rsidR="00C767BB" w:rsidRDefault="00C767BB" w:rsidP="00C767BB"/>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767BB" w14:paraId="78922BAD" w14:textId="77777777" w:rsidTr="00B07BE0">
        <w:tc>
          <w:tcPr>
            <w:tcW w:w="2340" w:type="dxa"/>
            <w:shd w:val="clear" w:color="auto" w:fill="auto"/>
            <w:tcMar>
              <w:top w:w="100" w:type="dxa"/>
              <w:left w:w="100" w:type="dxa"/>
              <w:bottom w:w="100" w:type="dxa"/>
              <w:right w:w="100" w:type="dxa"/>
            </w:tcMar>
          </w:tcPr>
          <w:p w14:paraId="58D13ADC" w14:textId="77777777" w:rsidR="00C767BB" w:rsidRDefault="00C767BB" w:rsidP="00B07BE0">
            <w:pPr>
              <w:widowControl w:val="0"/>
              <w:pBdr>
                <w:top w:val="nil"/>
                <w:left w:val="nil"/>
                <w:bottom w:val="nil"/>
                <w:right w:val="nil"/>
                <w:between w:val="nil"/>
              </w:pBdr>
              <w:spacing w:line="240" w:lineRule="auto"/>
            </w:pPr>
            <w:r>
              <w:t>Places</w:t>
            </w:r>
          </w:p>
        </w:tc>
        <w:tc>
          <w:tcPr>
            <w:tcW w:w="2340" w:type="dxa"/>
            <w:shd w:val="clear" w:color="auto" w:fill="auto"/>
            <w:tcMar>
              <w:top w:w="100" w:type="dxa"/>
              <w:left w:w="100" w:type="dxa"/>
              <w:bottom w:w="100" w:type="dxa"/>
              <w:right w:w="100" w:type="dxa"/>
            </w:tcMar>
          </w:tcPr>
          <w:p w14:paraId="6DCBE5B5" w14:textId="77777777" w:rsidR="00C767BB" w:rsidRDefault="00C767BB" w:rsidP="00B07BE0">
            <w:pPr>
              <w:widowControl w:val="0"/>
              <w:pBdr>
                <w:top w:val="nil"/>
                <w:left w:val="nil"/>
                <w:bottom w:val="nil"/>
                <w:right w:val="nil"/>
                <w:between w:val="nil"/>
              </w:pBdr>
              <w:spacing w:line="240" w:lineRule="auto"/>
            </w:pPr>
            <w:r>
              <w:t>Place Name</w:t>
            </w:r>
          </w:p>
        </w:tc>
        <w:tc>
          <w:tcPr>
            <w:tcW w:w="2340" w:type="dxa"/>
            <w:shd w:val="clear" w:color="auto" w:fill="auto"/>
            <w:tcMar>
              <w:top w:w="100" w:type="dxa"/>
              <w:left w:w="100" w:type="dxa"/>
              <w:bottom w:w="100" w:type="dxa"/>
              <w:right w:w="100" w:type="dxa"/>
            </w:tcMar>
          </w:tcPr>
          <w:p w14:paraId="42383E26" w14:textId="77777777" w:rsidR="00C767BB" w:rsidRDefault="00C767BB" w:rsidP="00B07BE0">
            <w:pPr>
              <w:widowControl w:val="0"/>
              <w:pBdr>
                <w:top w:val="nil"/>
                <w:left w:val="nil"/>
                <w:bottom w:val="nil"/>
                <w:right w:val="nil"/>
                <w:between w:val="nil"/>
              </w:pBdr>
              <w:spacing w:line="240" w:lineRule="auto"/>
            </w:pPr>
            <w:r>
              <w:t>Geofence</w:t>
            </w:r>
          </w:p>
        </w:tc>
        <w:tc>
          <w:tcPr>
            <w:tcW w:w="2340" w:type="dxa"/>
            <w:shd w:val="clear" w:color="auto" w:fill="auto"/>
            <w:tcMar>
              <w:top w:w="100" w:type="dxa"/>
              <w:left w:w="100" w:type="dxa"/>
              <w:bottom w:w="100" w:type="dxa"/>
              <w:right w:w="100" w:type="dxa"/>
            </w:tcMar>
          </w:tcPr>
          <w:p w14:paraId="02B51924" w14:textId="77777777" w:rsidR="00C767BB" w:rsidRDefault="00C767BB" w:rsidP="00B07BE0">
            <w:pPr>
              <w:widowControl w:val="0"/>
              <w:pBdr>
                <w:top w:val="nil"/>
                <w:left w:val="nil"/>
                <w:bottom w:val="nil"/>
                <w:right w:val="nil"/>
                <w:between w:val="nil"/>
              </w:pBdr>
              <w:spacing w:line="240" w:lineRule="auto"/>
            </w:pPr>
            <w:r>
              <w:t>Beacons</w:t>
            </w:r>
          </w:p>
        </w:tc>
      </w:tr>
      <w:tr w:rsidR="00C767BB" w14:paraId="3D300F0E" w14:textId="77777777" w:rsidTr="00B07BE0">
        <w:tc>
          <w:tcPr>
            <w:tcW w:w="2340" w:type="dxa"/>
            <w:shd w:val="clear" w:color="auto" w:fill="auto"/>
            <w:tcMar>
              <w:top w:w="100" w:type="dxa"/>
              <w:left w:w="100" w:type="dxa"/>
              <w:bottom w:w="100" w:type="dxa"/>
              <w:right w:w="100" w:type="dxa"/>
            </w:tcMar>
          </w:tcPr>
          <w:p w14:paraId="1AA2957F" w14:textId="77777777" w:rsidR="00C767BB" w:rsidRDefault="00C767BB" w:rsidP="00B07BE0">
            <w:pPr>
              <w:widowControl w:val="0"/>
              <w:pBdr>
                <w:top w:val="nil"/>
                <w:left w:val="nil"/>
                <w:bottom w:val="nil"/>
                <w:right w:val="nil"/>
                <w:between w:val="nil"/>
              </w:pBdr>
              <w:spacing w:line="240" w:lineRule="auto"/>
            </w:pPr>
            <w:r>
              <w:t>No 1</w:t>
            </w:r>
          </w:p>
        </w:tc>
        <w:tc>
          <w:tcPr>
            <w:tcW w:w="2340" w:type="dxa"/>
            <w:shd w:val="clear" w:color="auto" w:fill="auto"/>
            <w:tcMar>
              <w:top w:w="100" w:type="dxa"/>
              <w:left w:w="100" w:type="dxa"/>
              <w:bottom w:w="100" w:type="dxa"/>
              <w:right w:w="100" w:type="dxa"/>
            </w:tcMar>
          </w:tcPr>
          <w:p w14:paraId="6A4DE71A" w14:textId="77777777" w:rsidR="00C767BB" w:rsidRDefault="00C767BB" w:rsidP="00B07BE0">
            <w:proofErr w:type="spellStart"/>
            <w:r>
              <w:t>YourLastName_YourBeaconName</w:t>
            </w:r>
            <w:proofErr w:type="spellEnd"/>
          </w:p>
        </w:tc>
        <w:tc>
          <w:tcPr>
            <w:tcW w:w="2340" w:type="dxa"/>
            <w:shd w:val="clear" w:color="auto" w:fill="auto"/>
            <w:tcMar>
              <w:top w:w="100" w:type="dxa"/>
              <w:left w:w="100" w:type="dxa"/>
              <w:bottom w:w="100" w:type="dxa"/>
              <w:right w:w="100" w:type="dxa"/>
            </w:tcMar>
          </w:tcPr>
          <w:p w14:paraId="49A7B29A" w14:textId="77777777" w:rsidR="00C767BB" w:rsidRDefault="00C767BB" w:rsidP="00B07BE0">
            <w:pPr>
              <w:widowControl w:val="0"/>
              <w:pBdr>
                <w:top w:val="nil"/>
                <w:left w:val="nil"/>
                <w:bottom w:val="nil"/>
                <w:right w:val="nil"/>
                <w:between w:val="nil"/>
              </w:pBdr>
              <w:spacing w:line="240" w:lineRule="auto"/>
            </w:pPr>
          </w:p>
        </w:tc>
        <w:tc>
          <w:tcPr>
            <w:tcW w:w="2340" w:type="dxa"/>
            <w:shd w:val="clear" w:color="auto" w:fill="auto"/>
            <w:tcMar>
              <w:top w:w="100" w:type="dxa"/>
              <w:left w:w="100" w:type="dxa"/>
              <w:bottom w:w="100" w:type="dxa"/>
              <w:right w:w="100" w:type="dxa"/>
            </w:tcMar>
          </w:tcPr>
          <w:p w14:paraId="417B95D6" w14:textId="77777777" w:rsidR="00C767BB" w:rsidRDefault="00C767BB" w:rsidP="00B07BE0">
            <w:pPr>
              <w:widowControl w:val="0"/>
              <w:pBdr>
                <w:top w:val="nil"/>
                <w:left w:val="nil"/>
                <w:bottom w:val="nil"/>
                <w:right w:val="nil"/>
                <w:between w:val="nil"/>
              </w:pBdr>
              <w:spacing w:line="240" w:lineRule="auto"/>
            </w:pPr>
            <w:r>
              <w:t>Your Beacon</w:t>
            </w:r>
          </w:p>
        </w:tc>
      </w:tr>
      <w:tr w:rsidR="00C767BB" w14:paraId="60167AA3" w14:textId="77777777" w:rsidTr="00B07BE0">
        <w:tc>
          <w:tcPr>
            <w:tcW w:w="2340" w:type="dxa"/>
            <w:shd w:val="clear" w:color="auto" w:fill="auto"/>
            <w:tcMar>
              <w:top w:w="100" w:type="dxa"/>
              <w:left w:w="100" w:type="dxa"/>
              <w:bottom w:w="100" w:type="dxa"/>
              <w:right w:w="100" w:type="dxa"/>
            </w:tcMar>
          </w:tcPr>
          <w:p w14:paraId="77BE5D88" w14:textId="77777777" w:rsidR="00C767BB" w:rsidRDefault="00C767BB" w:rsidP="00B07BE0">
            <w:pPr>
              <w:widowControl w:val="0"/>
              <w:pBdr>
                <w:top w:val="nil"/>
                <w:left w:val="nil"/>
                <w:bottom w:val="nil"/>
                <w:right w:val="nil"/>
                <w:between w:val="nil"/>
              </w:pBdr>
              <w:spacing w:line="240" w:lineRule="auto"/>
            </w:pPr>
            <w:r>
              <w:t>No 2</w:t>
            </w:r>
          </w:p>
        </w:tc>
        <w:tc>
          <w:tcPr>
            <w:tcW w:w="2340" w:type="dxa"/>
            <w:shd w:val="clear" w:color="auto" w:fill="auto"/>
            <w:tcMar>
              <w:top w:w="100" w:type="dxa"/>
              <w:left w:w="100" w:type="dxa"/>
              <w:bottom w:w="100" w:type="dxa"/>
              <w:right w:w="100" w:type="dxa"/>
            </w:tcMar>
          </w:tcPr>
          <w:p w14:paraId="5D171541" w14:textId="77777777" w:rsidR="00C767BB" w:rsidRDefault="00C767BB" w:rsidP="00B07BE0">
            <w:proofErr w:type="spellStart"/>
            <w:r>
              <w:t>YourLastName_AVW</w:t>
            </w:r>
            <w:proofErr w:type="spellEnd"/>
          </w:p>
        </w:tc>
        <w:tc>
          <w:tcPr>
            <w:tcW w:w="2340" w:type="dxa"/>
            <w:shd w:val="clear" w:color="auto" w:fill="auto"/>
            <w:tcMar>
              <w:top w:w="100" w:type="dxa"/>
              <w:left w:w="100" w:type="dxa"/>
              <w:bottom w:w="100" w:type="dxa"/>
              <w:right w:w="100" w:type="dxa"/>
            </w:tcMar>
          </w:tcPr>
          <w:p w14:paraId="5997395A" w14:textId="77777777" w:rsidR="00C767BB" w:rsidRDefault="00C767BB" w:rsidP="00B07BE0">
            <w:pPr>
              <w:widowControl w:val="0"/>
              <w:pBdr>
                <w:top w:val="nil"/>
                <w:left w:val="nil"/>
                <w:bottom w:val="nil"/>
                <w:right w:val="nil"/>
                <w:between w:val="nil"/>
              </w:pBdr>
              <w:spacing w:line="240" w:lineRule="auto"/>
            </w:pPr>
            <w:r>
              <w:t>AVW Building either with minimum radial or exact boundary with polygonal</w:t>
            </w:r>
          </w:p>
        </w:tc>
        <w:tc>
          <w:tcPr>
            <w:tcW w:w="2340" w:type="dxa"/>
            <w:shd w:val="clear" w:color="auto" w:fill="auto"/>
            <w:tcMar>
              <w:top w:w="100" w:type="dxa"/>
              <w:left w:w="100" w:type="dxa"/>
              <w:bottom w:w="100" w:type="dxa"/>
              <w:right w:w="100" w:type="dxa"/>
            </w:tcMar>
          </w:tcPr>
          <w:p w14:paraId="19800A43" w14:textId="0686A142" w:rsidR="00C767BB" w:rsidRDefault="00C767BB" w:rsidP="00B07BE0">
            <w:pPr>
              <w:widowControl w:val="0"/>
              <w:pBdr>
                <w:top w:val="nil"/>
                <w:left w:val="nil"/>
                <w:bottom w:val="nil"/>
                <w:right w:val="nil"/>
                <w:between w:val="nil"/>
              </w:pBdr>
              <w:spacing w:line="240" w:lineRule="auto"/>
            </w:pPr>
          </w:p>
        </w:tc>
      </w:tr>
      <w:tr w:rsidR="00C767BB" w14:paraId="307FB600" w14:textId="77777777" w:rsidTr="00B07BE0">
        <w:tc>
          <w:tcPr>
            <w:tcW w:w="2340" w:type="dxa"/>
            <w:shd w:val="clear" w:color="auto" w:fill="auto"/>
            <w:tcMar>
              <w:top w:w="100" w:type="dxa"/>
              <w:left w:w="100" w:type="dxa"/>
              <w:bottom w:w="100" w:type="dxa"/>
              <w:right w:w="100" w:type="dxa"/>
            </w:tcMar>
          </w:tcPr>
          <w:p w14:paraId="596BB84C" w14:textId="77777777" w:rsidR="00C767BB" w:rsidRDefault="00C767BB" w:rsidP="00B07BE0">
            <w:pPr>
              <w:widowControl w:val="0"/>
              <w:pBdr>
                <w:top w:val="nil"/>
                <w:left w:val="nil"/>
                <w:bottom w:val="nil"/>
                <w:right w:val="nil"/>
                <w:between w:val="nil"/>
              </w:pBdr>
              <w:spacing w:line="240" w:lineRule="auto"/>
            </w:pPr>
            <w:r>
              <w:t>No 3</w:t>
            </w:r>
          </w:p>
        </w:tc>
        <w:tc>
          <w:tcPr>
            <w:tcW w:w="2340" w:type="dxa"/>
            <w:shd w:val="clear" w:color="auto" w:fill="auto"/>
            <w:tcMar>
              <w:top w:w="100" w:type="dxa"/>
              <w:left w:w="100" w:type="dxa"/>
              <w:bottom w:w="100" w:type="dxa"/>
              <w:right w:w="100" w:type="dxa"/>
            </w:tcMar>
          </w:tcPr>
          <w:p w14:paraId="148A29D5" w14:textId="77777777" w:rsidR="00C767BB" w:rsidRDefault="00C767BB" w:rsidP="00B07BE0">
            <w:proofErr w:type="spellStart"/>
            <w:r>
              <w:t>YourLastName_YourBeaconName_AVW</w:t>
            </w:r>
            <w:proofErr w:type="spellEnd"/>
          </w:p>
        </w:tc>
        <w:tc>
          <w:tcPr>
            <w:tcW w:w="2340" w:type="dxa"/>
            <w:shd w:val="clear" w:color="auto" w:fill="auto"/>
            <w:tcMar>
              <w:top w:w="100" w:type="dxa"/>
              <w:left w:w="100" w:type="dxa"/>
              <w:bottom w:w="100" w:type="dxa"/>
              <w:right w:w="100" w:type="dxa"/>
            </w:tcMar>
          </w:tcPr>
          <w:p w14:paraId="13738B47" w14:textId="77777777" w:rsidR="00C767BB" w:rsidRDefault="00C767BB" w:rsidP="00B07BE0">
            <w:pPr>
              <w:widowControl w:val="0"/>
              <w:spacing w:line="240" w:lineRule="auto"/>
            </w:pPr>
            <w:r>
              <w:t>AVW Building either with minimum radial or exact boundary with polygonal</w:t>
            </w:r>
          </w:p>
        </w:tc>
        <w:tc>
          <w:tcPr>
            <w:tcW w:w="2340" w:type="dxa"/>
            <w:shd w:val="clear" w:color="auto" w:fill="auto"/>
            <w:tcMar>
              <w:top w:w="100" w:type="dxa"/>
              <w:left w:w="100" w:type="dxa"/>
              <w:bottom w:w="100" w:type="dxa"/>
              <w:right w:w="100" w:type="dxa"/>
            </w:tcMar>
          </w:tcPr>
          <w:p w14:paraId="52B2CD6D" w14:textId="77777777" w:rsidR="00C767BB" w:rsidRDefault="00C767BB" w:rsidP="00B07BE0">
            <w:pPr>
              <w:widowControl w:val="0"/>
              <w:pBdr>
                <w:top w:val="nil"/>
                <w:left w:val="nil"/>
                <w:bottom w:val="nil"/>
                <w:right w:val="nil"/>
                <w:between w:val="nil"/>
              </w:pBdr>
              <w:spacing w:line="240" w:lineRule="auto"/>
            </w:pPr>
            <w:r>
              <w:t>Your Beacon</w:t>
            </w:r>
          </w:p>
        </w:tc>
      </w:tr>
    </w:tbl>
    <w:p w14:paraId="2E75EAF4" w14:textId="77777777" w:rsidR="00C767BB" w:rsidRDefault="00C767BB" w:rsidP="00C767BB"/>
    <w:p w14:paraId="7CC35B05" w14:textId="77777777" w:rsidR="00C767BB" w:rsidRDefault="00C767BB" w:rsidP="00C767BB"/>
    <w:p w14:paraId="6D87BA7C" w14:textId="77777777" w:rsidR="00C767BB" w:rsidRDefault="00C767BB" w:rsidP="00C767BB"/>
    <w:p w14:paraId="2B238802" w14:textId="77777777" w:rsidR="007425FF" w:rsidRDefault="007425FF" w:rsidP="007425FF">
      <w:pPr>
        <w:pStyle w:val="Heading3"/>
        <w:keepNext w:val="0"/>
        <w:keepLines w:val="0"/>
        <w:shd w:val="clear" w:color="auto" w:fill="FFFFFF"/>
        <w:spacing w:before="160" w:after="160" w:line="240" w:lineRule="auto"/>
        <w:rPr>
          <w:b/>
          <w:i/>
          <w:color w:val="25313B"/>
        </w:rPr>
      </w:pPr>
      <w:r>
        <w:rPr>
          <w:b/>
          <w:i/>
          <w:color w:val="25313B"/>
        </w:rPr>
        <w:t>** Please make sure to remove the beacon from your list once you’re done with it at the end of the day, so that others can use it! (This is very important!!!)</w:t>
      </w:r>
    </w:p>
    <w:p w14:paraId="0D2573BF" w14:textId="77777777" w:rsidR="007425FF" w:rsidRDefault="007425FF" w:rsidP="007425FF"/>
    <w:p w14:paraId="70D610A5" w14:textId="77777777" w:rsidR="007425FF" w:rsidRDefault="007425FF" w:rsidP="007425FF">
      <w:r>
        <w:rPr>
          <w:noProof/>
        </w:rPr>
        <w:drawing>
          <wp:inline distT="114300" distB="114300" distL="114300" distR="114300" wp14:anchorId="660FBBD8" wp14:editId="04A646A2">
            <wp:extent cx="4867275" cy="1038225"/>
            <wp:effectExtent l="0" t="0" r="0" b="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r="1351"/>
                    <a:stretch>
                      <a:fillRect/>
                    </a:stretch>
                  </pic:blipFill>
                  <pic:spPr>
                    <a:xfrm>
                      <a:off x="0" y="0"/>
                      <a:ext cx="4867275" cy="1038225"/>
                    </a:xfrm>
                    <a:prstGeom prst="rect">
                      <a:avLst/>
                    </a:prstGeom>
                    <a:ln/>
                  </pic:spPr>
                </pic:pic>
              </a:graphicData>
            </a:graphic>
          </wp:inline>
        </w:drawing>
      </w:r>
      <w:r>
        <w:rPr>
          <w:noProof/>
        </w:rPr>
        <mc:AlternateContent>
          <mc:Choice Requires="wps">
            <w:drawing>
              <wp:inline distT="114300" distB="114300" distL="114300" distR="114300" wp14:anchorId="79F05D4F" wp14:editId="1538A334">
                <wp:extent cx="447675" cy="414338"/>
                <wp:effectExtent l="0" t="0" r="0" b="0"/>
                <wp:docPr id="21" name="Straight Arrow Connector 21"/>
                <wp:cNvGraphicFramePr/>
                <a:graphic xmlns:a="http://schemas.openxmlformats.org/drawingml/2006/main">
                  <a:graphicData uri="http://schemas.microsoft.com/office/word/2010/wordprocessingShape">
                    <wps:wsp>
                      <wps:cNvCnPr/>
                      <wps:spPr>
                        <a:xfrm rot="10800000">
                          <a:off x="2238225" y="1962000"/>
                          <a:ext cx="285900" cy="324000"/>
                        </a:xfrm>
                        <a:prstGeom prst="straightConnector1">
                          <a:avLst/>
                        </a:prstGeom>
                        <a:noFill/>
                        <a:ln w="28575" cap="flat" cmpd="sng">
                          <a:solidFill>
                            <a:srgbClr val="FF0000"/>
                          </a:solidFill>
                          <a:prstDash val="solid"/>
                          <a:round/>
                          <a:headEnd type="none" w="med" len="med"/>
                          <a:tailEnd type="triangle" w="med" len="med"/>
                        </a:ln>
                      </wps:spPr>
                      <wps:bodyPr/>
                    </wps:wsp>
                  </a:graphicData>
                </a:graphic>
              </wp:inline>
            </w:drawing>
          </mc:Choice>
          <mc:Fallback>
            <w:pict>
              <v:shapetype w14:anchorId="72187D63" id="_x0000_t32" coordsize="21600,21600" o:spt="32" o:oned="t" path="m,l21600,21600e" filled="f">
                <v:path arrowok="t" fillok="f" o:connecttype="none"/>
                <o:lock v:ext="edit" shapetype="t"/>
              </v:shapetype>
              <v:shape id="Straight Arrow Connector 21" o:spid="_x0000_s1026" type="#_x0000_t32" style="width:35.25pt;height:32.65pt;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" strokecolor="red" strokeweight="2.25pt">
                <v:stroke endarrow="block"/>
                <w10:anchorlock/>
              </v:shape>
            </w:pict>
          </mc:Fallback>
        </mc:AlternateContent>
      </w:r>
    </w:p>
    <w:p w14:paraId="5F4974DD" w14:textId="77777777" w:rsidR="007425FF" w:rsidRDefault="007425FF" w:rsidP="007425FF"/>
    <w:p w14:paraId="55B02156" w14:textId="75E45B45" w:rsidR="00C767BB" w:rsidRPr="00A90355" w:rsidRDefault="007425FF">
      <w:r>
        <w:br w:type="page"/>
      </w:r>
      <w:r w:rsidR="003C6D66">
        <w:rPr>
          <w:rFonts w:ascii="Verdana" w:eastAsia="Verdana" w:hAnsi="Verdana" w:cs="Verdana"/>
          <w:b/>
          <w:color w:val="313233"/>
          <w:sz w:val="28"/>
          <w:szCs w:val="34"/>
        </w:rPr>
        <w:lastRenderedPageBreak/>
        <w:t>4</w:t>
      </w:r>
      <w:r w:rsidRPr="007425FF">
        <w:rPr>
          <w:rFonts w:ascii="Verdana" w:eastAsia="Verdana" w:hAnsi="Verdana" w:cs="Verdana"/>
          <w:b/>
          <w:color w:val="313233"/>
          <w:sz w:val="28"/>
          <w:szCs w:val="34"/>
        </w:rPr>
        <w:t xml:space="preserve">. Study </w:t>
      </w:r>
      <w:r w:rsidRPr="007425FF">
        <w:rPr>
          <w:rFonts w:ascii="Verdana" w:eastAsia="Verdana" w:hAnsi="Verdana" w:cs="Verdana"/>
          <w:b/>
          <w:color w:val="313233"/>
          <w:sz w:val="28"/>
          <w:szCs w:val="34"/>
          <w:u w:val="single"/>
        </w:rPr>
        <w:t>Gimbal Places</w:t>
      </w:r>
      <w:r w:rsidRPr="007425FF">
        <w:rPr>
          <w:rFonts w:ascii="Verdana" w:eastAsia="Verdana" w:hAnsi="Verdana" w:cs="Verdana"/>
          <w:b/>
          <w:color w:val="313233"/>
          <w:sz w:val="28"/>
          <w:szCs w:val="34"/>
        </w:rPr>
        <w:t xml:space="preserve"> and </w:t>
      </w:r>
      <w:r w:rsidRPr="007425FF">
        <w:rPr>
          <w:rFonts w:ascii="Verdana" w:eastAsia="Verdana" w:hAnsi="Verdana" w:cs="Verdana"/>
          <w:b/>
          <w:color w:val="313233"/>
          <w:sz w:val="28"/>
          <w:szCs w:val="34"/>
          <w:u w:val="single"/>
        </w:rPr>
        <w:t>Beacon Configurations</w:t>
      </w:r>
      <w:r w:rsidRPr="007425FF">
        <w:rPr>
          <w:rFonts w:ascii="Verdana" w:eastAsia="Verdana" w:hAnsi="Verdana" w:cs="Verdana"/>
          <w:b/>
          <w:color w:val="313233"/>
          <w:sz w:val="28"/>
          <w:szCs w:val="34"/>
        </w:rPr>
        <w:t xml:space="preserve">. </w:t>
      </w:r>
      <w:r>
        <w:rPr>
          <w:rFonts w:ascii="Verdana" w:eastAsia="Verdana" w:hAnsi="Verdana" w:cs="Verdana"/>
          <w:b/>
          <w:color w:val="313233"/>
          <w:sz w:val="28"/>
          <w:szCs w:val="34"/>
        </w:rPr>
        <w:t xml:space="preserve">1) </w:t>
      </w:r>
      <w:r w:rsidRPr="007425FF">
        <w:rPr>
          <w:rFonts w:ascii="Verdana" w:eastAsia="Verdana" w:hAnsi="Verdana" w:cs="Verdana"/>
          <w:b/>
          <w:color w:val="313233"/>
          <w:sz w:val="28"/>
          <w:szCs w:val="34"/>
        </w:rPr>
        <w:t xml:space="preserve">Describe three types of </w:t>
      </w:r>
      <w:r w:rsidRPr="007425FF">
        <w:rPr>
          <w:rFonts w:ascii="Verdana" w:eastAsia="Verdana" w:hAnsi="Verdana" w:cs="Verdana"/>
          <w:b/>
          <w:color w:val="313233"/>
          <w:sz w:val="28"/>
          <w:szCs w:val="34"/>
          <w:u w:val="single"/>
        </w:rPr>
        <w:t>Gimbal Places</w:t>
      </w:r>
      <w:r w:rsidRPr="007425FF">
        <w:rPr>
          <w:rFonts w:ascii="Verdana" w:eastAsia="Verdana" w:hAnsi="Verdana" w:cs="Verdana"/>
          <w:b/>
          <w:color w:val="313233"/>
          <w:sz w:val="28"/>
          <w:szCs w:val="34"/>
        </w:rPr>
        <w:t xml:space="preserve"> in your own understanding and your own words. </w:t>
      </w:r>
      <w:r>
        <w:rPr>
          <w:rFonts w:ascii="Verdana" w:eastAsia="Verdana" w:hAnsi="Verdana" w:cs="Verdana"/>
          <w:b/>
          <w:color w:val="313233"/>
          <w:sz w:val="28"/>
          <w:szCs w:val="34"/>
        </w:rPr>
        <w:t xml:space="preserve">2) </w:t>
      </w:r>
      <w:r w:rsidRPr="007425FF">
        <w:rPr>
          <w:rFonts w:ascii="Verdana" w:eastAsia="Verdana" w:hAnsi="Verdana" w:cs="Verdana"/>
          <w:b/>
          <w:color w:val="313233"/>
          <w:sz w:val="28"/>
          <w:szCs w:val="34"/>
        </w:rPr>
        <w:t xml:space="preserve">Explore </w:t>
      </w:r>
      <w:r w:rsidRPr="007425FF">
        <w:rPr>
          <w:rFonts w:ascii="Verdana" w:eastAsia="Verdana" w:hAnsi="Verdana" w:cs="Verdana"/>
          <w:b/>
          <w:color w:val="313233"/>
          <w:sz w:val="28"/>
          <w:szCs w:val="34"/>
          <w:u w:val="single"/>
        </w:rPr>
        <w:t>Beacon Configurations</w:t>
      </w:r>
      <w:r w:rsidRPr="007425FF">
        <w:rPr>
          <w:rFonts w:ascii="Verdana" w:eastAsia="Verdana" w:hAnsi="Verdana" w:cs="Verdana"/>
          <w:b/>
          <w:color w:val="313233"/>
          <w:sz w:val="28"/>
          <w:szCs w:val="34"/>
        </w:rPr>
        <w:t xml:space="preserve"> and report what you’ve studied and found such as configuration type (explain those types), transmission power, antenna type, transmission interval, transmit frequency, measured power, UID/EID frame, telemetry frame</w:t>
      </w:r>
      <w:r>
        <w:rPr>
          <w:rFonts w:ascii="Verdana" w:eastAsia="Verdana" w:hAnsi="Verdana" w:cs="Verdana"/>
          <w:b/>
          <w:color w:val="313233"/>
          <w:sz w:val="28"/>
          <w:szCs w:val="34"/>
        </w:rPr>
        <w:t>. Feel free to the app “</w:t>
      </w:r>
      <w:hyperlink r:id="rId8" w:history="1">
        <w:r w:rsidRPr="007425FF">
          <w:rPr>
            <w:rStyle w:val="Hyperlink"/>
            <w:rFonts w:ascii="Verdana" w:eastAsia="Verdana" w:hAnsi="Verdana" w:cs="Verdana"/>
            <w:b/>
            <w:sz w:val="28"/>
            <w:szCs w:val="34"/>
          </w:rPr>
          <w:t>Hello Gimbal</w:t>
        </w:r>
      </w:hyperlink>
      <w:r>
        <w:rPr>
          <w:rFonts w:ascii="Verdana" w:eastAsia="Verdana" w:hAnsi="Verdana" w:cs="Verdana"/>
          <w:b/>
          <w:color w:val="313233"/>
          <w:sz w:val="28"/>
          <w:szCs w:val="34"/>
        </w:rPr>
        <w:t>” either in iOS or in Android to investigate your studies above.</w:t>
      </w:r>
      <w:r w:rsidR="003C6D66">
        <w:rPr>
          <w:rFonts w:ascii="Verdana" w:eastAsia="Verdana" w:hAnsi="Verdana" w:cs="Verdana"/>
          <w:b/>
          <w:color w:val="313233"/>
          <w:sz w:val="28"/>
          <w:szCs w:val="34"/>
        </w:rPr>
        <w:t xml:space="preserve"> (10 pts)</w:t>
      </w:r>
    </w:p>
    <w:p w14:paraId="5541615A" w14:textId="5E088654" w:rsidR="007425FF" w:rsidRDefault="007425FF"/>
    <w:p w14:paraId="75D69828" w14:textId="4D163C74" w:rsidR="00A90355" w:rsidRDefault="002B0836">
      <w:r>
        <w:t xml:space="preserve">The three types of Gimbal Places are with a single geofence that either has a set radius or a customized polygonal shape. A user is considered to enter whenever they enter within the boundaries and exits when it leaves the boundaries. The second type is one created with beacon, the difference is that a user enters when it enters the boundaries one beacon, it only exits if it exits all beacons (if there are multiple). The last type is a combination of geofences and beacons. If a user either enters the proximity of a beacon or enters the geofence, they are considered in the place. If the user leaves the geofence and all of the beacons, they are considered to be exited. </w:t>
      </w:r>
      <w:r w:rsidR="003F25FD">
        <w:t xml:space="preserve">With configuration types, the greater the transmission power, the larger range and stronger signal; </w:t>
      </w:r>
      <w:r w:rsidR="00565864">
        <w:t>however,</w:t>
      </w:r>
      <w:r w:rsidR="003F25FD">
        <w:t xml:space="preserve"> it comes with a larger energy drain which could lead to a shorter batter life. Antenna types vary between omnidirectional and directional. Directional antennas are focused narrow beams that have better performance and reduced interference than their counterpart, om</w:t>
      </w:r>
      <w:r w:rsidR="00AD5F4A">
        <w:t xml:space="preserve">nidirectional antennas. Omnidirectional antennas radiate equal radio power in all directions perpendicular to an axis, it is used often for cellphones and radio broadcasting. </w:t>
      </w:r>
      <w:r w:rsidR="00D66D5E">
        <w:t xml:space="preserve">For transmission intervals and transmit frequency these are the duration of a transmission on the radio link and how often a signal is being sent respectively. The measured power is different from the transmission power in the sense that it declares to receiving devices what the power should be at a distance of 1 meter from the beacon. </w:t>
      </w:r>
      <w:r w:rsidR="00565864">
        <w:t xml:space="preserve">The UID/EID and the telemetry frames </w:t>
      </w:r>
      <w:r w:rsidR="00B42760">
        <w:t xml:space="preserve">are open beacon formats that can be another customized type of beacon. </w:t>
      </w:r>
    </w:p>
    <w:p w14:paraId="6F99C9C0" w14:textId="77777777" w:rsidR="007425FF" w:rsidRDefault="007425FF"/>
    <w:p w14:paraId="1C95D63B" w14:textId="77777777" w:rsidR="00437871" w:rsidRDefault="0003758D">
      <w:pPr>
        <w:pStyle w:val="Heading3"/>
        <w:keepNext w:val="0"/>
        <w:keepLines w:val="0"/>
        <w:shd w:val="clear" w:color="auto" w:fill="FFFFFF"/>
        <w:spacing w:before="160" w:after="160" w:line="240" w:lineRule="auto"/>
        <w:rPr>
          <w:b/>
          <w:i/>
          <w:color w:val="25313B"/>
        </w:rPr>
      </w:pPr>
      <w:bookmarkStart w:id="1" w:name="_iyhjhsphriqn" w:colFirst="0" w:colLast="0"/>
      <w:bookmarkEnd w:id="1"/>
      <w:r>
        <w:rPr>
          <w:b/>
          <w:i/>
          <w:color w:val="25313B"/>
        </w:rPr>
        <w:t>** Please make sure to remove the beacon from your list once you’re done with it at the end of the day, so that others can use it! (This is very important!!!)</w:t>
      </w:r>
    </w:p>
    <w:p w14:paraId="3B4844DD" w14:textId="77777777" w:rsidR="00437871" w:rsidRDefault="00437871"/>
    <w:p w14:paraId="5E86AB4C" w14:textId="77777777" w:rsidR="00437871" w:rsidRDefault="0003758D">
      <w:r>
        <w:rPr>
          <w:noProof/>
        </w:rPr>
        <w:drawing>
          <wp:inline distT="114300" distB="114300" distL="114300" distR="114300" wp14:anchorId="6584B264" wp14:editId="2EBC881C">
            <wp:extent cx="4867275" cy="10382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r="1351"/>
                    <a:stretch>
                      <a:fillRect/>
                    </a:stretch>
                  </pic:blipFill>
                  <pic:spPr>
                    <a:xfrm>
                      <a:off x="0" y="0"/>
                      <a:ext cx="4867275" cy="1038225"/>
                    </a:xfrm>
                    <a:prstGeom prst="rect">
                      <a:avLst/>
                    </a:prstGeom>
                    <a:ln/>
                  </pic:spPr>
                </pic:pic>
              </a:graphicData>
            </a:graphic>
          </wp:inline>
        </w:drawing>
      </w:r>
      <w:r>
        <w:rPr>
          <w:noProof/>
        </w:rPr>
        <mc:AlternateContent>
          <mc:Choice Requires="wps">
            <w:drawing>
              <wp:inline distT="114300" distB="114300" distL="114300" distR="114300" wp14:anchorId="11BE7596" wp14:editId="52B1C60C">
                <wp:extent cx="447675" cy="414338"/>
                <wp:effectExtent l="0" t="0" r="0" b="0"/>
                <wp:docPr id="1" name="Straight Arrow Connector 1"/>
                <wp:cNvGraphicFramePr/>
                <a:graphic xmlns:a="http://schemas.openxmlformats.org/drawingml/2006/main">
                  <a:graphicData uri="http://schemas.microsoft.com/office/word/2010/wordprocessingShape">
                    <wps:wsp>
                      <wps:cNvCnPr/>
                      <wps:spPr>
                        <a:xfrm rot="10800000">
                          <a:off x="2238225" y="1962000"/>
                          <a:ext cx="285900" cy="324000"/>
                        </a:xfrm>
                        <a:prstGeom prst="straightConnector1">
                          <a:avLst/>
                        </a:prstGeom>
                        <a:noFill/>
                        <a:ln w="28575" cap="flat" cmpd="sng">
                          <a:solidFill>
                            <a:srgbClr val="FF0000"/>
                          </a:solidFill>
                          <a:prstDash val="solid"/>
                          <a:round/>
                          <a:headEnd type="none" w="med" len="med"/>
                          <a:tailEnd type="triangle" w="med" len="med"/>
                        </a:ln>
                      </wps:spPr>
                      <wps:bodyPr/>
                    </wps:wsp>
                  </a:graphicData>
                </a:graphic>
              </wp:inline>
            </w:drawing>
          </mc:Choice>
          <mc:Fallback>
            <w:pict>
              <v:shape w14:anchorId="0EF37080" id="Straight Arrow Connector 1" o:spid="_x0000_s1026" type="#_x0000_t32" style="width:35.25pt;height:32.65pt;rotation:18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" strokecolor="red" strokeweight="2.25pt">
                <v:stroke endarrow="block"/>
                <w10:anchorlock/>
              </v:shape>
            </w:pict>
          </mc:Fallback>
        </mc:AlternateContent>
      </w:r>
    </w:p>
    <w:p w14:paraId="6F667AB8" w14:textId="77777777" w:rsidR="00437871" w:rsidRDefault="00437871"/>
    <w:p w14:paraId="497EC534" w14:textId="77777777" w:rsidR="00437871" w:rsidRDefault="00437871"/>
    <w:sectPr w:rsidR="00437871">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9857C" w14:textId="77777777" w:rsidR="0013180B" w:rsidRDefault="0013180B">
      <w:pPr>
        <w:spacing w:line="240" w:lineRule="auto"/>
      </w:pPr>
      <w:r>
        <w:separator/>
      </w:r>
    </w:p>
  </w:endnote>
  <w:endnote w:type="continuationSeparator" w:id="0">
    <w:p w14:paraId="3A646AE9" w14:textId="77777777" w:rsidR="0013180B" w:rsidRDefault="00131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57EC1" w14:textId="77777777" w:rsidR="0013180B" w:rsidRDefault="0013180B">
      <w:pPr>
        <w:spacing w:line="240" w:lineRule="auto"/>
      </w:pPr>
      <w:r>
        <w:separator/>
      </w:r>
    </w:p>
  </w:footnote>
  <w:footnote w:type="continuationSeparator" w:id="0">
    <w:p w14:paraId="55AEC120" w14:textId="77777777" w:rsidR="0013180B" w:rsidRDefault="00131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25E48" w14:textId="77777777" w:rsidR="00437871" w:rsidRDefault="0003758D">
    <w:r>
      <w:t>Lab Prep 3</w:t>
    </w:r>
    <w:r>
      <w:tab/>
    </w:r>
    <w:r>
      <w:tab/>
      <w:t xml:space="preserve"> </w:t>
    </w:r>
    <w:r>
      <w:tab/>
    </w:r>
    <w:r>
      <w:tab/>
    </w:r>
    <w:r>
      <w:tab/>
    </w:r>
    <w:r>
      <w:tab/>
    </w:r>
    <w:r>
      <w:tab/>
    </w:r>
    <w:r>
      <w:tab/>
      <w:t xml:space="preserve">   UMD FIRE170 Spring 2019</w:t>
    </w:r>
  </w:p>
  <w:p w14:paraId="7097D2AF" w14:textId="77777777" w:rsidR="00437871" w:rsidRDefault="0043787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71"/>
    <w:rsid w:val="00036C1C"/>
    <w:rsid w:val="0003758D"/>
    <w:rsid w:val="0013180B"/>
    <w:rsid w:val="002109D3"/>
    <w:rsid w:val="002603E9"/>
    <w:rsid w:val="002A3AD3"/>
    <w:rsid w:val="002B0836"/>
    <w:rsid w:val="002D1687"/>
    <w:rsid w:val="003C6D66"/>
    <w:rsid w:val="003F25FD"/>
    <w:rsid w:val="00437871"/>
    <w:rsid w:val="00565864"/>
    <w:rsid w:val="005E6568"/>
    <w:rsid w:val="0060127D"/>
    <w:rsid w:val="00651749"/>
    <w:rsid w:val="007425FF"/>
    <w:rsid w:val="00830744"/>
    <w:rsid w:val="008A0275"/>
    <w:rsid w:val="0093083E"/>
    <w:rsid w:val="00A90355"/>
    <w:rsid w:val="00AC36B4"/>
    <w:rsid w:val="00AD5F4A"/>
    <w:rsid w:val="00B42760"/>
    <w:rsid w:val="00C279B6"/>
    <w:rsid w:val="00C767BB"/>
    <w:rsid w:val="00D66D5E"/>
    <w:rsid w:val="00E33C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3B9E"/>
  <w15:docId w15:val="{DC81D8B3-A532-9F4D-B692-95022BBE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425FF"/>
    <w:rPr>
      <w:color w:val="0000FF" w:themeColor="hyperlink"/>
      <w:u w:val="single"/>
    </w:rPr>
  </w:style>
  <w:style w:type="character" w:styleId="UnresolvedMention">
    <w:name w:val="Unresolved Mention"/>
    <w:basedOn w:val="DefaultParagraphFont"/>
    <w:uiPriority w:val="99"/>
    <w:semiHidden/>
    <w:unhideWhenUsed/>
    <w:rsid w:val="007425FF"/>
    <w:rPr>
      <w:color w:val="605E5C"/>
      <w:shd w:val="clear" w:color="auto" w:fill="E1DFDD"/>
    </w:rPr>
  </w:style>
  <w:style w:type="character" w:styleId="FollowedHyperlink">
    <w:name w:val="FollowedHyperlink"/>
    <w:basedOn w:val="DefaultParagraphFont"/>
    <w:uiPriority w:val="99"/>
    <w:semiHidden/>
    <w:unhideWhenUsed/>
    <w:rsid w:val="003C6D66"/>
    <w:rPr>
      <w:color w:val="800080" w:themeColor="followedHyperlink"/>
      <w:u w:val="single"/>
    </w:rPr>
  </w:style>
  <w:style w:type="paragraph" w:styleId="BalloonText">
    <w:name w:val="Balloon Text"/>
    <w:basedOn w:val="Normal"/>
    <w:link w:val="BalloonTextChar"/>
    <w:uiPriority w:val="99"/>
    <w:semiHidden/>
    <w:unhideWhenUsed/>
    <w:rsid w:val="002603E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03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imbal.com/hc/en-us/articles/360004025472-Get-Started-with-the-Hello-Gimbal-App"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imbal.com/hc/en-us/articles/360015812771-Location-Platform-Overview-Video"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TotalTime>
  <Pages>4</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Lillian Shime Nose</cp:lastModifiedBy>
  <cp:revision>3</cp:revision>
  <dcterms:created xsi:type="dcterms:W3CDTF">2019-03-12T20:19:00Z</dcterms:created>
  <dcterms:modified xsi:type="dcterms:W3CDTF">2019-03-15T15:07:00Z</dcterms:modified>
</cp:coreProperties>
</file>