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40"/>
          <w:szCs w:val="40"/>
        </w:rPr>
      </w:pPr>
      <w:bookmarkStart w:colFirst="0" w:colLast="0" w:name="_fya86ukp2gc" w:id="0"/>
      <w:bookmarkEnd w:id="0"/>
      <w:r w:rsidDel="00000000" w:rsidR="00000000" w:rsidRPr="00000000">
        <w:rPr>
          <w:sz w:val="40"/>
          <w:szCs w:val="40"/>
          <w:rtl w:val="0"/>
        </w:rPr>
        <w:t xml:space="preserve">PRÁCTICO 3 - REQUERIMIENTOS ÁGILES – User Stories Y Estimaciones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jc w:val="center"/>
        <w:rPr/>
      </w:pPr>
      <w:bookmarkStart w:colFirst="0" w:colLast="0" w:name="_be5cqdxcigvj" w:id="1"/>
      <w:bookmarkEnd w:id="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6wgq6uyeplj" w:id="2"/>
      <w:bookmarkEnd w:id="2"/>
      <w:r w:rsidDel="00000000" w:rsidR="00000000" w:rsidRPr="00000000">
        <w:rPr>
          <w:sz w:val="28"/>
          <w:szCs w:val="28"/>
          <w:rtl w:val="0"/>
        </w:rPr>
        <w:t xml:space="preserve">Consumidor</w:t>
      </w:r>
    </w:p>
    <w:p w:rsidR="00000000" w:rsidDel="00000000" w:rsidP="00000000" w:rsidRDefault="00000000" w:rsidRPr="00000000" w14:paraId="00000004">
      <w:pPr>
        <w:spacing w:after="0" w:before="0" w:lineRule="auto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Registrar pedido a local adherido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pedido a local no adherido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usuario con Facebook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usuario con Google</w:t>
      </w:r>
    </w:p>
    <w:p w:rsidR="00000000" w:rsidDel="00000000" w:rsidP="00000000" w:rsidRDefault="00000000" w:rsidRPr="00000000" w14:paraId="00000008">
      <w:pPr>
        <w:spacing w:after="0" w:before="0" w:lineRule="auto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Registrar usuario con email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A">
      <w:pPr>
        <w:spacing w:after="0" w:before="0" w:lineRule="auto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Agregar producto al carrito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Modificar producto del carrito 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Eliminar producto del carrito</w:t>
      </w:r>
    </w:p>
    <w:p w:rsidR="00000000" w:rsidDel="00000000" w:rsidP="00000000" w:rsidRDefault="00000000" w:rsidRPr="00000000" w14:paraId="0000000D">
      <w:pPr>
        <w:spacing w:after="0" w:before="0" w:lineRule="auto"/>
        <w:rPr>
          <w:shd w:fill="b7b7b7" w:val="clear"/>
        </w:rPr>
      </w:pPr>
      <w:r w:rsidDel="00000000" w:rsidR="00000000" w:rsidRPr="00000000">
        <w:rPr>
          <w:i w:val="1"/>
          <w:shd w:fill="b7b7b7" w:val="clear"/>
          <w:rtl w:val="0"/>
        </w:rPr>
        <w:t xml:space="preserve">Visualizar estado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Visualizar ubicación cadete 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Visualizar Productos 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Seleccionar medio de pago</w:t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>
          <w:sz w:val="28"/>
          <w:szCs w:val="28"/>
        </w:rPr>
      </w:pPr>
      <w:bookmarkStart w:colFirst="0" w:colLast="0" w:name="_g6ng5mk4hls9" w:id="3"/>
      <w:bookmarkEnd w:id="3"/>
      <w:r w:rsidDel="00000000" w:rsidR="00000000" w:rsidRPr="00000000">
        <w:rPr>
          <w:sz w:val="28"/>
          <w:szCs w:val="28"/>
          <w:rtl w:val="0"/>
        </w:rPr>
        <w:t xml:space="preserve">Cadete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cadete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Iniciar sesión </w:t>
      </w:r>
    </w:p>
    <w:p w:rsidR="00000000" w:rsidDel="00000000" w:rsidP="00000000" w:rsidRDefault="00000000" w:rsidRPr="00000000" w14:paraId="00000014">
      <w:pPr>
        <w:spacing w:after="0" w:before="0" w:lineRule="auto"/>
        <w:rPr>
          <w:i w:val="1"/>
          <w:shd w:fill="cccccc" w:val="clear"/>
        </w:rPr>
      </w:pPr>
      <w:r w:rsidDel="00000000" w:rsidR="00000000" w:rsidRPr="00000000">
        <w:rPr>
          <w:i w:val="1"/>
          <w:shd w:fill="cccccc" w:val="clear"/>
          <w:rtl w:val="0"/>
        </w:rPr>
        <w:t xml:space="preserve">Visualizar pedido en curso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Visualizar notificación pedido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Responsable de comercio </w:t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comercio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producto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categoría de productos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Registrar estado pedido</w:t>
      </w:r>
    </w:p>
    <w:p w:rsidR="00000000" w:rsidDel="00000000" w:rsidP="00000000" w:rsidRDefault="00000000" w:rsidRPr="00000000" w14:paraId="0000001B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i w:val="1"/>
          <w:highlight w:val="lightGray"/>
          <w:rtl w:val="0"/>
        </w:rPr>
        <w:t xml:space="preserve">Visualizar notificación pedido</w:t>
      </w:r>
    </w:p>
    <w:p w:rsidR="00000000" w:rsidDel="00000000" w:rsidP="00000000" w:rsidRDefault="00000000" w:rsidRPr="00000000" w14:paraId="0000001C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>
          <w:i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pedido a local adherido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registrar un pedido de un local adherido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realizar un pedido de productos/s.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6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indicar el domicilio donde se quiere recibir el producto/s.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6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indicar el medio de pago.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6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indicar la fecha y hora de recepción.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ingresar un domicilio válido (pasa).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5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ingresar como método de pago tarjeta de débito (pasa).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no ingresar al domicilio de recepción (falla).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pedido a local no adherido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un pedido de un local no adherido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indicarle al cadete que producto/s debe comprar de qué local para luego ser entregado/s en una ubicación específica.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indicar el nombre del producto a comprar.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indicar la ubicación del local no adherido.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indicar la ubicación en donde se desea entregar el producto.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indicar el medio de pago.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indicar la fecha y hora de recepción.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permitir agregar una foto del producto.</w:t>
            </w:r>
          </w:p>
        </w:tc>
      </w:tr>
      <w:tr>
        <w:trPr>
          <w:cantSplit w:val="0"/>
          <w:trHeight w:val="3182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ingresar una dirección de local válida (pasa)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Ingresar una dirección de local no válida (falla)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no ingresar ningún nombre de producto (falla)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indicar medio de pago en efectivo (pasa)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no indicar fecha y hora de recepción (pasa)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indicar fecha y hora de recepción (pasa)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no indicar ubicación de recepción (falla)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usuario con Facebook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registrarme con mi cuenta de Facebook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comenzar a realizar pedidos.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2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poseer una cuenta en facebook.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existente en facebook (pasa).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no existente en facebook (falla).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usuario con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registrarme con mi cuenta de google</w:t>
            </w:r>
            <w:r w:rsidDel="00000000" w:rsidR="00000000" w:rsidRPr="00000000">
              <w:rPr>
                <w:b w:val="1"/>
                <w:rtl w:val="0"/>
              </w:rPr>
              <w:t xml:space="preserve">  para </w:t>
            </w:r>
            <w:r w:rsidDel="00000000" w:rsidR="00000000" w:rsidRPr="00000000">
              <w:rPr>
                <w:rtl w:val="0"/>
              </w:rPr>
              <w:t xml:space="preserve">comenzar a realizar pedidos dentro de la app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tener una cuenta válida de 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existente en google (pasa).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no existente en google (falla).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4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de google ya existente en la app (falla).</w:t>
            </w:r>
          </w:p>
        </w:tc>
      </w:tr>
    </w:tbl>
    <w:p w:rsidR="00000000" w:rsidDel="00000000" w:rsidP="00000000" w:rsidRDefault="00000000" w:rsidRPr="00000000" w14:paraId="0000005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usuario con email.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registrarme con mi cuenta de email</w:t>
            </w:r>
            <w:r w:rsidDel="00000000" w:rsidR="00000000" w:rsidRPr="00000000">
              <w:rPr>
                <w:b w:val="1"/>
                <w:rtl w:val="0"/>
              </w:rPr>
              <w:t xml:space="preserve">  para </w:t>
            </w:r>
            <w:r w:rsidDel="00000000" w:rsidR="00000000" w:rsidRPr="00000000">
              <w:rPr>
                <w:rtl w:val="0"/>
              </w:rPr>
              <w:t xml:space="preserve">comenzar a realizar pedidos dentro de la app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3"/>
              </w:num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tener una cuenta de email y contraseña válida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9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de email y contraseña (pasa).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9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no existente de email (falla).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9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usuario con una cuenta de email ya existente en la app (falla).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</w:t>
            </w:r>
            <w:r w:rsidDel="00000000" w:rsidR="00000000" w:rsidRPr="00000000">
              <w:rPr>
                <w:rtl w:val="0"/>
              </w:rPr>
              <w:t xml:space="preserve"> Registrar cadete.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cadete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un nuevo cadete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empezar a recibir pedidos dentro de la app.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  <w:br w:type="textWrapping"/>
            </w:r>
            <w:r w:rsidDel="00000000" w:rsidR="00000000" w:rsidRPr="00000000">
              <w:rPr>
                <w:rtl w:val="0"/>
              </w:rPr>
              <w:t xml:space="preserve">1. Debe indicar un email válido.</w:t>
              <w:br w:type="textWrapping"/>
              <w:t xml:space="preserve">2. Debe indicar una contraseña válida con menos de 8 caracteres.</w:t>
              <w:br w:type="textWrapping"/>
              <w:t xml:space="preserve">3. Debe indicar un DNI correspondiente.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  <w:br w:type="textWrapping"/>
            </w:r>
            <w:r w:rsidDel="00000000" w:rsidR="00000000" w:rsidRPr="00000000">
              <w:rPr>
                <w:rtl w:val="0"/>
              </w:rPr>
              <w:t xml:space="preserve">1. Probar registrar un usuario con un email y contraseña válidos, junto con un dni correspondiente (pasa).</w:t>
              <w:br w:type="textWrapping"/>
              <w:t xml:space="preserve">2. Probar registrar un usuario con un email de formato no válido (falla).</w:t>
              <w:br w:type="textWrapping"/>
              <w:t xml:space="preserve">3. Probar registrar un usuario con un email ya existente (falla).</w:t>
              <w:br w:type="textWrapping"/>
              <w:t xml:space="preserve">4. Probar registrar un usuario con un DNI ya existente (falla).</w:t>
              <w:br w:type="textWrapping"/>
              <w:t xml:space="preserve">5. Probar registrar un usuario con una contraseña contenida por menos de 8 caracteres (falla).</w:t>
              <w:br w:type="textWrapping"/>
              <w:t xml:space="preserve">6. Probar registrar un usuario con un Dni no correspondiente (falla).</w:t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</w:t>
            </w:r>
            <w:r w:rsidDel="00000000" w:rsidR="00000000" w:rsidRPr="00000000">
              <w:rPr>
                <w:rtl w:val="0"/>
              </w:rPr>
              <w:t xml:space="preserve"> Iniciar sesión como cadete.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cadete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iniciar sesión como un cadete registrado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comenzar a recibir pedidos dentro de la app.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  <w:br w:type="textWrapping"/>
            </w:r>
            <w:r w:rsidDel="00000000" w:rsidR="00000000" w:rsidRPr="00000000">
              <w:rPr>
                <w:rtl w:val="0"/>
              </w:rPr>
              <w:t xml:space="preserve">1. Debe tener una cuenta registrada con el email y contraseña correspondiente.</w:t>
              <w:br w:type="textWrapping"/>
              <w:t xml:space="preserve">2. Debe tener una cuenta registrada como cadete.</w:t>
              <w:br w:type="textWrapping"/>
              <w:t xml:space="preserve">3. Debe estar iniciando sesión como Cadete.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  <w:br w:type="textWrapping"/>
            </w:r>
            <w:r w:rsidDel="00000000" w:rsidR="00000000" w:rsidRPr="00000000">
              <w:rPr>
                <w:rtl w:val="0"/>
              </w:rPr>
              <w:t xml:space="preserve">1. Probar insertar un email y contraseña correctos correspondientes a un cadete registrado (pasa).</w:t>
              <w:br w:type="textWrapping"/>
              <w:t xml:space="preserve">2. Probar insertar un email y contraseña no correspondiente a un cadete registrado (falla).</w:t>
              <w:br w:type="textWrapping"/>
              <w:t xml:space="preserve">3. Probar insertar un email  no correspondiente a ningún usuario cadete registrado (falla).</w:t>
              <w:br w:type="textWrapping"/>
              <w:t xml:space="preserve">4. Probar insertar una contraseña no correspondiente a ningún usuario cadete registrado (falla).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</w:t>
            </w:r>
            <w:r w:rsidDel="00000000" w:rsidR="00000000" w:rsidRPr="00000000">
              <w:rPr>
                <w:rtl w:val="0"/>
              </w:rPr>
              <w:t xml:space="preserve"> Iniciar sesión como consumidor.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iniciar sesión como un usuario registrado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comenzar a encargar pedidos dentro de la app.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  <w:br w:type="textWrapping"/>
            </w:r>
            <w:r w:rsidDel="00000000" w:rsidR="00000000" w:rsidRPr="00000000">
              <w:rPr>
                <w:rtl w:val="0"/>
              </w:rPr>
              <w:t xml:space="preserve">1. Debe tener una cuenta registrado con el email y contraseña correspondiente.</w:t>
              <w:br w:type="textWrapping"/>
              <w:t xml:space="preserve">2. Debe tener una cuenta registrada como consumidor.</w:t>
              <w:br w:type="textWrapping"/>
              <w:t xml:space="preserve">3. Debe estar iniciando sesión como consumidor.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  <w:br w:type="textWrapping"/>
            </w:r>
            <w:r w:rsidDel="00000000" w:rsidR="00000000" w:rsidRPr="00000000">
              <w:rPr>
                <w:rtl w:val="0"/>
              </w:rPr>
              <w:t xml:space="preserve">1. Probar insertar un email y contraseña correctos correspondientes a un usuario  consumidor registrado (pasa).</w:t>
              <w:br w:type="textWrapping"/>
              <w:t xml:space="preserve">2. Probar insertar un email y contraseña no correspondiente a un usuario  consumidor registrado (falla).</w:t>
              <w:br w:type="textWrapping"/>
              <w:t xml:space="preserve">3. Probar insertar un email  no correspondiente a ningún usuario consumidor registrado (falla).</w:t>
              <w:br w:type="textWrapping"/>
              <w:t xml:space="preserve">4. Probar insertar una contraseña no correspondiente a ningún usuario  consumidor registrado (falla).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Agregar producto al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agregar un nuevo producto al carrito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realizar un pedido con 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poder agregar múltiples unidades de un producto.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 se puede agregar cero unidades de un producto.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poder poner características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haber stock disponible del producto al momento de agregar el producto al carro.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 producto de un comercio al carrito (pasa).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varias unidades de un producto al carrito, y hay stock disponible (pasa).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varias unidades de un producto al carrito, y no hay stock suficiente (falla).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Modificar producto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modificar un producto del carrito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cambiar mis preferencias acerca de mi pedido actual.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poder modificar las unidades de un producto.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puede modificar a cero las unidades de un producto.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poder modificar el detalle del producto.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7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haber stock disponible del producto al momento de agregar el producto al carro.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modificar el detalle de un producto en el carrito (pasa).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6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modificar las unidades a pedir de un producto en el carrito (pasa).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6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modificar las unidades a pedir de un producto en el carrito, y no hay stock suficiente (falla).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Visualizar productos</w:t>
            </w:r>
          </w:p>
        </w:tc>
      </w:tr>
      <w:tr>
        <w:trPr>
          <w:cantSplit w:val="0"/>
          <w:trHeight w:val="104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visualizar los productos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poder seleccionar los productos para agregar al carrito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mostrar solo productos de un mismo local a la vez.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permitir filtrar los productos por categorías.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visualizar el nombre del producto.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7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visualizar la descripción del producto.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7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visualizar la imagen del pedido en el caso de contar con una.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todos los productos de un local (pasa)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una categoría de un local (pasa)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2"/>
              </w:numPr>
              <w:spacing w:after="0" w:after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múltiples categorías de un local (pasa)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2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ninguna categoría de un local (falla)</w:t>
            </w:r>
          </w:p>
        </w:tc>
      </w:tr>
    </w:tbl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Eliminar producto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eliminar un producto del carrito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poder cambiar mi pedido ya registrado.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38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debe poder eliminar un producto individual del carrito.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5"/>
              </w:numPr>
              <w:spacing w:after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eliminar un producto del carrito (pasa).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Visualizar ubicación cadete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visualizar la ubicación del cadete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saber en donde se encuentra mi pedido.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3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mostrar un mapa con las calles correspondientes.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mostrar el nombre de las calles principales, y no principales según el zoom de la pantalla.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30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mostrar la ubicación en tiempo real representada con un ícono del cadete, del local, y de la ubicación de recepción.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visualizar una ubicación no válida (falla)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una ubicación válida (pasa)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Visualizar estado pedido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visualizar el estado de mi pedido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saber en qué estado se encuentra mi pedido.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una línea de tiempo con los estados por los que pasó el producto y los futuros estados.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un intervalo de tiempo estimado en el que el pedido va a pasar al próximo estado.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Deben mostrar las horas en las que el pedido cambió de estado.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0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el estado de un pedido entregado (pasa)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el estado de un pedido no registrado (falla)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0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el estado de un pedido en preparación (pasa)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40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el estado de un pedido en viaje (pasa)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comercio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responsable de comercio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registrar mi comercio con su nombre y dirección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vender mis productos en la aplicación.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ingresar un nombre de comercio con más de 3 caracteres y único en la plataforma.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ingresar una dirección con nombre y número de calle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4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comercio con un nombre de más de 3 caracteres y su dirección ingresando nombre y número de calle (pasa)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comercio con un nombre existente (falla)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comercio sin indicar el nombre de la calle en la dirección (falla)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registrar un comercio sin indicar el número de la calle en la dirección (falla)</w:t>
            </w:r>
          </w:p>
        </w:tc>
      </w:tr>
    </w:tbl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producto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responsable de comercio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registrar un producto con su nombre y descripción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que los usuarios lo puedan comprar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ingresar un nombre de producto con más de 3 caracteres y único en los productos del local.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ingresar una descripción del producto con más de 10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 producto con un nombre único en el local de más de 3 caracteres y una descripción de más de 10 caracteres (pasa)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 producto con un nombre que ya está registrado en el local (falla)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una descripción con menos de 10 caracteres (falla)</w:t>
            </w:r>
          </w:p>
        </w:tc>
      </w:tr>
    </w:tbl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categoría de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responsable de comercio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una categoría de productos con su nombre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organizar los productos de mi local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5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Debe ingresar un nombre de categoría de más de 3 caracteres.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5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nombre de la categoría debe ser único en el local.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una categoría de producto con nombre con más de 3 caracteres y único en el local (pasa)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una categoría de producto con menos de 3 caracteres (falla)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Probar agregar una categoría de producto que ya existe en el local (falla)</w:t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estado de pedido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responsable de comercio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el estado de los pedidos realizados </w:t>
            </w:r>
            <w:r w:rsidDel="00000000" w:rsidR="00000000" w:rsidRPr="00000000">
              <w:rPr>
                <w:b w:val="1"/>
                <w:rtl w:val="0"/>
              </w:rPr>
              <w:t xml:space="preserve">para </w:t>
            </w:r>
            <w:r w:rsidDel="00000000" w:rsidR="00000000" w:rsidRPr="00000000">
              <w:rPr>
                <w:rtl w:val="0"/>
              </w:rPr>
              <w:t xml:space="preserve">mantener notificados a los usuarios sobre el estado actual del pedido.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7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ingresar el estado actual del pedido con un nombre de más de 3 caracteres.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7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estados aceptados son: Pendiente de preparación, En preparación, Listo para retirar, Entregado.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el estado de un pedido como Pendiente de preparación (pasa)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el estado de un pedido como Sin stock de productos (falla)</w:t>
            </w:r>
          </w:p>
        </w:tc>
      </w:tr>
    </w:tbl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Subtitle"/>
        <w:spacing w:after="240" w:before="240" w:lineRule="auto"/>
        <w:jc w:val="center"/>
        <w:rPr/>
      </w:pPr>
      <w:bookmarkStart w:colFirst="0" w:colLast="0" w:name="_taqz07uv2ntu" w:id="4"/>
      <w:bookmarkEnd w:id="4"/>
      <w:r w:rsidDel="00000000" w:rsidR="00000000" w:rsidRPr="00000000">
        <w:rPr>
          <w:rtl w:val="0"/>
        </w:rPr>
        <w:t xml:space="preserve">Estimaciones</w:t>
      </w:r>
    </w:p>
    <w:p w:rsidR="00000000" w:rsidDel="00000000" w:rsidP="00000000" w:rsidRDefault="00000000" w:rsidRPr="00000000" w14:paraId="000000DB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DC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CANÓNICA</w:t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40"/>
        <w:gridCol w:w="1560"/>
        <w:tblGridChange w:id="0">
          <w:tblGrid>
            <w:gridCol w:w="744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Registrar usuario con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registrarme con mi cuenta de email</w:t>
            </w:r>
            <w:r w:rsidDel="00000000" w:rsidR="00000000" w:rsidRPr="00000000">
              <w:rPr>
                <w:b w:val="1"/>
                <w:rtl w:val="0"/>
              </w:rPr>
              <w:t xml:space="preserve">  para </w:t>
            </w:r>
            <w:r w:rsidDel="00000000" w:rsidR="00000000" w:rsidRPr="00000000">
              <w:rPr>
                <w:rtl w:val="0"/>
              </w:rPr>
              <w:t xml:space="preserve">comenzar a realizar pedidos dentro de la app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Debe tener una cuenta de email y contraseña válida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usuario con una cuenta de email y contraseña (pasa).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usuario con una cuenta no existente de email (falla).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 un usuario con una cuenta de email ya existente en la app (falla).</w:t>
            </w:r>
          </w:p>
        </w:tc>
      </w:tr>
    </w:tbl>
    <w:p w:rsidR="00000000" w:rsidDel="00000000" w:rsidP="00000000" w:rsidRDefault="00000000" w:rsidRPr="00000000" w14:paraId="000000E9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Complejidad: </w:t>
      </w:r>
      <w:r w:rsidDel="00000000" w:rsidR="00000000" w:rsidRPr="00000000">
        <w:rPr>
          <w:rtl w:val="0"/>
        </w:rPr>
        <w:t xml:space="preserve">Baja. User story simple con pocos datos y validaciones.</w:t>
      </w:r>
    </w:p>
    <w:p w:rsidR="00000000" w:rsidDel="00000000" w:rsidP="00000000" w:rsidRDefault="00000000" w:rsidRPr="00000000" w14:paraId="000000E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Esfuerzo: </w:t>
      </w:r>
      <w:r w:rsidDel="00000000" w:rsidR="00000000" w:rsidRPr="00000000">
        <w:rPr>
          <w:rtl w:val="0"/>
        </w:rPr>
        <w:t xml:space="preserve">Bajo. Se requiere esfuerzo bajo el registro de datos y validaciones y las pruebas asociadas son simples.</w:t>
      </w:r>
    </w:p>
    <w:p w:rsidR="00000000" w:rsidDel="00000000" w:rsidP="00000000" w:rsidRDefault="00000000" w:rsidRPr="00000000" w14:paraId="000000EB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Incertidumbre: </w:t>
      </w:r>
      <w:r w:rsidDel="00000000" w:rsidR="00000000" w:rsidRPr="00000000">
        <w:rPr>
          <w:rtl w:val="0"/>
        </w:rPr>
        <w:t xml:space="preserve">Nula. Requerimiento claro sin duda técnica.</w:t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Frase verbal: </w:t>
            </w:r>
            <w:r w:rsidDel="00000000" w:rsidR="00000000" w:rsidRPr="00000000">
              <w:rPr>
                <w:rtl w:val="0"/>
              </w:rPr>
              <w:t xml:space="preserve">Visualizar ubicación cadete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consumidor </w:t>
            </w: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visualizar la ubicación del cadete</w:t>
            </w:r>
            <w:r w:rsidDel="00000000" w:rsidR="00000000" w:rsidRPr="00000000">
              <w:rPr>
                <w:b w:val="1"/>
                <w:rtl w:val="0"/>
              </w:rPr>
              <w:t xml:space="preserve"> para </w:t>
            </w:r>
            <w:r w:rsidDel="00000000" w:rsidR="00000000" w:rsidRPr="00000000">
              <w:rPr>
                <w:rtl w:val="0"/>
              </w:rPr>
              <w:t xml:space="preserve">poder saber en donde se encuentra mi pedido.</w:t>
            </w:r>
          </w:p>
        </w:tc>
      </w:tr>
      <w:tr>
        <w:trPr>
          <w:cantSplit w:val="0"/>
          <w:trHeight w:val="1052.3730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6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un mapa con las calles correspondientes.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el nombre de las calles principales, y no principales según el zoom de la pantalla.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6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Debe mostrar la ubicación en tiempo real representada con un ícono del cadete, del local, y de la ubicación de recepción.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2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una ubicación no válida (falla)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una ubicación válida (pasa)</w:t>
            </w:r>
          </w:p>
        </w:tc>
      </w:tr>
    </w:tbl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Complejidad</w:t>
      </w:r>
      <w:r w:rsidDel="00000000" w:rsidR="00000000" w:rsidRPr="00000000">
        <w:rPr>
          <w:rtl w:val="0"/>
        </w:rPr>
        <w:t xml:space="preserve">: Alta, porque requeriría la integración de la API de Google Maps para poder visualizar la ubicación en el mapa, y no hay experiencia previa con la misma de parte de los integrantes del equipo.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Esfuerzo:</w:t>
      </w:r>
      <w:r w:rsidDel="00000000" w:rsidR="00000000" w:rsidRPr="00000000">
        <w:rPr>
          <w:rtl w:val="0"/>
        </w:rPr>
        <w:t xml:space="preserve"> Medio, porque requiere manejar la sincronización entre el mapa del consumidor y la actualización de la ubicación del cadete.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Incertidumbre:</w:t>
      </w:r>
      <w:r w:rsidDel="00000000" w:rsidR="00000000" w:rsidRPr="00000000">
        <w:rPr>
          <w:rtl w:val="0"/>
        </w:rPr>
        <w:t xml:space="preserve"> Medio, porque el requerimiento es claro pero se requiere investigar cómo resolver la integración con Google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Subtitle"/>
        <w:spacing w:after="240" w:before="240" w:lineRule="auto"/>
        <w:jc w:val="center"/>
        <w:rPr/>
      </w:pPr>
      <w:bookmarkStart w:colFirst="0" w:colLast="0" w:name="_pwoulwiz52et" w:id="5"/>
      <w:bookmarkEnd w:id="5"/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Aplicación que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agregar los productos deseados al carrito para realizar un pedido en un local adherido habiéndose registrado previamente mediante su email, visualizar el estado actual del pedido por parte del consumidor y cadete, y visualizar la notificación de un nuevo pedido por parte del responsable de comercio.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se incluye:</w:t>
      </w:r>
    </w:p>
    <w:p w:rsidR="00000000" w:rsidDel="00000000" w:rsidP="00000000" w:rsidRDefault="00000000" w:rsidRPr="00000000" w14:paraId="000000FF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pedido a local no adherido</w:t>
      </w:r>
    </w:p>
    <w:p w:rsidR="00000000" w:rsidDel="00000000" w:rsidP="00000000" w:rsidRDefault="00000000" w:rsidRPr="00000000" w14:paraId="0000010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 por Facebook y Google</w:t>
      </w:r>
    </w:p>
    <w:p w:rsidR="00000000" w:rsidDel="00000000" w:rsidP="00000000" w:rsidRDefault="00000000" w:rsidRPr="00000000" w14:paraId="0000010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y eliminar un producto del carrito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ubicación del cadete</w:t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cadete</w:t>
      </w:r>
    </w:p>
    <w:p w:rsidR="00000000" w:rsidDel="00000000" w:rsidP="00000000" w:rsidRDefault="00000000" w:rsidRPr="00000000" w14:paraId="0000010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comercio</w:t>
      </w:r>
    </w:p>
    <w:p w:rsidR="00000000" w:rsidDel="00000000" w:rsidP="00000000" w:rsidRDefault="00000000" w:rsidRPr="00000000" w14:paraId="00000105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producto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y categorías de productos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Criterio: </w:t>
      </w:r>
      <w:r w:rsidDel="00000000" w:rsidR="00000000" w:rsidRPr="00000000">
        <w:rPr>
          <w:rtl w:val="0"/>
        </w:rPr>
        <w:t xml:space="preserve">Se consideró el núcleo funcional del producto para que pueda usarse para seleccionar los productos que se desea </w:t>
      </w:r>
      <w:r w:rsidDel="00000000" w:rsidR="00000000" w:rsidRPr="00000000">
        <w:rPr>
          <w:rtl w:val="0"/>
        </w:rPr>
        <w:t xml:space="preserve">pedir</w:t>
      </w:r>
      <w:r w:rsidDel="00000000" w:rsidR="00000000" w:rsidRPr="00000000">
        <w:rPr>
          <w:rtl w:val="0"/>
        </w:rPr>
        <w:t xml:space="preserve"> y registrar un pedido a un local adherido.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Historias de usuarios incluidas en el MVP: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Consumidor: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Registrar pedido a local adherido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Registrar usuario con email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Visualizar productos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Agregar producto al carrito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Visualizar estado pedido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Cadete: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spacing w:after="24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Visualizar pedido en curso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Responsable de comercio: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spacing w:after="240" w:befor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Visualizar notificación pedido</w:t>
      </w:r>
    </w:p>
    <w:p w:rsidR="00000000" w:rsidDel="00000000" w:rsidP="00000000" w:rsidRDefault="00000000" w:rsidRPr="00000000" w14:paraId="000001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  <w:t xml:space="preserve">ISW - 4K1 - Grupo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