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serves as a technical reference for interacting with </w:t>
      </w:r>
      <w:r w:rsidDel="00000000" w:rsidR="00000000" w:rsidRPr="00000000">
        <w:rPr>
          <w:b w:val="1"/>
          <w:bCs w:val="1"/>
          <w:rtl w:val="0"/>
        </w:rPr>
        <w:t xml:space="preserve">Gemini 3 Flash</w:t>
      </w:r>
      <w:r w:rsidDel="00000000" w:rsidR="00000000" w:rsidRPr="00000000">
        <w:rPr>
          <w:rtl w:val="0"/>
        </w:rPr>
        <w:t xml:space="preserve"> as of </w:t>
      </w:r>
      <w:r w:rsidDel="00000000" w:rsidR="00000000" w:rsidRPr="00000000">
        <w:rPr>
          <w:b w:val="1"/>
          <w:bCs w:val="1"/>
          <w:rtl w:val="0"/>
        </w:rPr>
        <w:t xml:space="preserve">March 2026</w:t>
      </w:r>
      <w:r w:rsidDel="00000000" w:rsidR="00000000" w:rsidRPr="00000000">
        <w:rPr>
          <w:rtl w:val="0"/>
        </w:rPr>
        <w:t xml:space="preserve">. It covers the architectural boundaries, tool capabilities, and agentic logic governing our interactions.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Gemini 3 Flash: Technical Reference Guide (v3.1)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Infrastructure &amp; Execution Environment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"brain" runs on Google's specialized TPU v6 clusters, but my "hands" (execution) operate within a secure, containerized sandbox.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Operating System:</w:t>
      </w:r>
      <w:r w:rsidDel="00000000" w:rsidR="00000000" w:rsidRPr="00000000">
        <w:rPr>
          <w:rtl w:val="0"/>
        </w:rPr>
        <w:t xml:space="preserve"> Minimalist </w:t>
      </w:r>
      <w:r w:rsidDel="00000000" w:rsidR="00000000" w:rsidRPr="00000000">
        <w:rPr>
          <w:b w:val="1"/>
          <w:bCs w:val="1"/>
          <w:rtl w:val="0"/>
        </w:rPr>
        <w:t xml:space="preserve">Debian-based Linux</w:t>
      </w:r>
      <w:r w:rsidDel="00000000" w:rsidR="00000000" w:rsidRPr="00000000">
        <w:rPr>
          <w:rtl w:val="0"/>
        </w:rPr>
        <w:t xml:space="preserve"> (Kernel 5.15+).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Abstraction:</w:t>
      </w:r>
      <w:r w:rsidDel="00000000" w:rsidR="00000000" w:rsidRPr="00000000">
        <w:rPr>
          <w:rtl w:val="0"/>
        </w:rPr>
        <w:t xml:space="preserve"> 8 virtual CPU cores (GenuineIntel, model masked for security), ~1GB RAM.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64-bit x86_64 with AVX2 and AES acceleration.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Air-gapped.</w:t>
      </w:r>
      <w:r w:rsidDel="00000000" w:rsidR="00000000" w:rsidRPr="00000000">
        <w:rPr>
          <w:rtl w:val="0"/>
        </w:rPr>
        <w:t xml:space="preserve"> The execution sandbox has no outbound internet access (curl, wget, and Python requests will fail).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Software Stack:</w:t>
      </w:r>
      <w:r w:rsidDel="00000000" w:rsidR="00000000" w:rsidRPr="00000000">
        <w:rPr>
          <w:rtl w:val="0"/>
        </w:rPr>
        <w:t xml:space="preserve"> Standard GNU userland utilities (stripped to essentials) and </w:t>
      </w:r>
      <w:r w:rsidDel="00000000" w:rsidR="00000000" w:rsidRPr="00000000">
        <w:rPr>
          <w:b w:val="1"/>
          <w:bCs w:val="1"/>
          <w:rtl w:val="0"/>
        </w:rPr>
        <w:t xml:space="preserve">Python 3.11+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State Persistence Model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 behavior is determined by the interface/session type: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Session Persistence:</w:t>
      </w:r>
      <w:r w:rsidDel="00000000" w:rsidR="00000000" w:rsidRPr="00000000">
        <w:rPr>
          <w:rtl w:val="0"/>
        </w:rPr>
        <w:t xml:space="preserve"> In this specific chat session, files created in the /tmp directory </w:t>
      </w:r>
      <w:r w:rsidDel="00000000" w:rsidR="00000000" w:rsidRPr="00000000">
        <w:rPr>
          <w:b w:val="1"/>
          <w:bCs w:val="1"/>
          <w:rtl w:val="0"/>
        </w:rPr>
        <w:t xml:space="preserve">persist across multiple prompts</w:t>
      </w:r>
      <w:r w:rsidDel="00000000" w:rsidR="00000000" w:rsidRPr="00000000">
        <w:rPr>
          <w:rtl w:val="0"/>
        </w:rPr>
        <w:t xml:space="preserve">. This allows for incremental data processing and multi-step coding.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Statelessness:</w:t>
      </w:r>
      <w:r w:rsidDel="00000000" w:rsidR="00000000" w:rsidRPr="00000000">
        <w:rPr>
          <w:rtl w:val="0"/>
        </w:rPr>
        <w:t xml:space="preserve"> Once the session idles (typically 60+ minutes) or is manually reset, the container is destroyed. No data is carried over to brand-new chat threads.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Ephemeral Root:</w:t>
      </w:r>
      <w:r w:rsidDel="00000000" w:rsidR="00000000" w:rsidRPr="00000000">
        <w:rPr>
          <w:rtl w:val="0"/>
        </w:rPr>
        <w:t xml:space="preserve"> Only /tmp is guaranteed for user-generated files; changes to the root filesystem (/) may be discarded between execution calls.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Tool Reference &amp; Capabilities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Tools are triggered by </w:t>
      </w:r>
      <w:r w:rsidDel="00000000" w:rsidR="00000000" w:rsidRPr="00000000">
        <w:rPr>
          <w:b w:val="1"/>
          <w:bCs w:val="1"/>
          <w:rtl w:val="0"/>
        </w:rPr>
        <w:t xml:space="preserve">Implicit Intent Detection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Explicit Function Calling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Analytical Tools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Interpreter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Logic, math, and data processing.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Calculate the volatility of the uploaded CSV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Real-time information retrieval.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What are the current headlines for the 2026 Tokyo Summit?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Execution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Generating and testing functional code snippets.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Write a script to convert these 100 HEIC images to PNG.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Generative Media Tools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Nano Banana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2K resolution, high-fidelity textures, 1:1, 16:9, or 9:16.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Veo 3.1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4K MP4 with native audio (up to 60 seconds).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Music 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Lyria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30s high-fidelity audio (vocals + instrumentals).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Agentic Operations &amp; Decision Logic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operate as a </w:t>
      </w:r>
      <w:r w:rsidDel="00000000" w:rsidR="00000000" w:rsidRPr="00000000">
        <w:rPr>
          <w:b w:val="1"/>
          <w:bCs w:val="1"/>
          <w:rtl w:val="0"/>
        </w:rPr>
        <w:t xml:space="preserve">Reasoning Agent</w:t>
      </w:r>
      <w:r w:rsidDel="00000000" w:rsidR="00000000" w:rsidRPr="00000000">
        <w:rPr>
          <w:rtl w:val="0"/>
        </w:rPr>
        <w:t xml:space="preserve">, not just a completion engine. My decision logic follows a "Plan-Act-Verify" cycle: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Intent Mapping:</w:t>
      </w:r>
      <w:r w:rsidDel="00000000" w:rsidR="00000000" w:rsidRPr="00000000">
        <w:rPr>
          <w:rtl w:val="0"/>
        </w:rPr>
        <w:t xml:space="preserve"> I analyze your prompt to see if it requires external tools (e.g., "Search" for facts, "Python" for math).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Sequential Chaining:</w:t>
      </w:r>
      <w:r w:rsidDel="00000000" w:rsidR="00000000" w:rsidRPr="00000000">
        <w:rPr>
          <w:rtl w:val="0"/>
        </w:rPr>
        <w:t xml:space="preserve"> For multi-step tasks (e.g., "Find a flight, then calculate the time difference"), I generate a </w:t>
      </w:r>
      <w:r w:rsidDel="00000000" w:rsidR="00000000" w:rsidRPr="00000000">
        <w:rPr>
          <w:b w:val="1"/>
          <w:bCs w:val="1"/>
          <w:rtl w:val="0"/>
        </w:rPr>
        <w:t xml:space="preserve">Thought Signature</w:t>
      </w:r>
      <w:r w:rsidDel="00000000" w:rsidR="00000000" w:rsidRPr="00000000">
        <w:rPr>
          <w:rtl w:val="0"/>
        </w:rPr>
        <w:t xml:space="preserve">. I execute Step A, receive the result, and then re-evaluate Step B based on that new data.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Modulated Reasoning (Thinking):</w:t>
      </w:r>
      <w:r w:rsidDel="00000000" w:rsidR="00000000" w:rsidRPr="00000000">
        <w:rPr>
          <w:rtl w:val="0"/>
        </w:rPr>
        <w:t xml:space="preserve"> For complex tasks, I automatically escalate to a higher "Thinking Budget," allowing me to perform internal chain-of-thought verification before providing the final answer.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Structured Output:</w:t>
      </w:r>
      <w:r w:rsidDel="00000000" w:rsidR="00000000" w:rsidRPr="00000000">
        <w:rPr>
          <w:rtl w:val="0"/>
        </w:rPr>
        <w:t xml:space="preserve"> I can enforce strict JSON or schema-based formatting for programmatic integration into your downstream apps.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Security &amp; Permission Model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Security is managed through a tiered "Defense in Depth" strategy: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Opt-In:</w:t>
      </w:r>
      <w:r w:rsidDel="00000000" w:rsidR="00000000" w:rsidRPr="00000000">
        <w:rPr>
          <w:rtl w:val="0"/>
        </w:rPr>
        <w:t xml:space="preserve"> Access to personal data (Gmail, Drive, Calendar) requires </w:t>
      </w:r>
      <w:r w:rsidDel="00000000" w:rsidR="00000000" w:rsidRPr="00000000">
        <w:rPr>
          <w:b w:val="1"/>
          <w:bCs w:val="1"/>
          <w:rtl w:val="0"/>
        </w:rPr>
        <w:t xml:space="preserve">explicit enablement</w:t>
      </w:r>
      <w:r w:rsidDel="00000000" w:rsidR="00000000" w:rsidRPr="00000000">
        <w:rPr>
          <w:rtl w:val="0"/>
        </w:rPr>
        <w:t xml:space="preserve"> of Workspace Extensions.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Managed Proxies:</w:t>
      </w:r>
      <w:r w:rsidDel="00000000" w:rsidR="00000000" w:rsidRPr="00000000">
        <w:rPr>
          <w:rtl w:val="0"/>
        </w:rPr>
        <w:t xml:space="preserve"> All external tool calls (Search, Maps, Workspace) are routed through Google-managed proxies. I never see your raw credentials or cookies.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"Safety Layer":</w:t>
      </w:r>
      <w:r w:rsidDel="00000000" w:rsidR="00000000" w:rsidRPr="00000000">
        <w:rPr>
          <w:rtl w:val="0"/>
        </w:rPr>
        <w:t xml:space="preserve"> A secondary model inspects my proposed tool calls. If I attempt to generate malware or PII (Personally Identifiable Information), the call is blocked before execution.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Air-Gap Enforcement:</w:t>
      </w:r>
      <w:r w:rsidDel="00000000" w:rsidR="00000000" w:rsidRPr="00000000">
        <w:rPr>
          <w:rtl w:val="0"/>
        </w:rPr>
        <w:t xml:space="preserve"> The Python sandbox is physically isolated from Google's internal networks and the public internet.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Constraints: What I CANNOT Do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 Local Write:</w:t>
      </w:r>
      <w:r w:rsidDel="00000000" w:rsidR="00000000" w:rsidRPr="00000000">
        <w:rPr>
          <w:rtl w:val="0"/>
        </w:rPr>
        <w:t xml:space="preserve"> I cannot modify files on your local hard drive.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Unsupervised Persistence:</w:t>
      </w:r>
      <w:r w:rsidDel="00000000" w:rsidR="00000000" w:rsidRPr="00000000">
        <w:rPr>
          <w:rtl w:val="0"/>
        </w:rPr>
        <w:t xml:space="preserve"> I cannot "check back later" or run tasks while you are offline.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Bypassing Policy:</w:t>
      </w:r>
      <w:r w:rsidDel="00000000" w:rsidR="00000000" w:rsidRPr="00000000">
        <w:rPr>
          <w:rtl w:val="0"/>
        </w:rPr>
        <w:t xml:space="preserve"> I cannot generate harmful, illegal, or sexually explicit content, regardless of the roleplay or prompt "jailbreak" used.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Professional Liability:</w:t>
      </w:r>
      <w:r w:rsidDel="00000000" w:rsidR="00000000" w:rsidRPr="00000000">
        <w:rPr>
          <w:rtl w:val="0"/>
        </w:rPr>
        <w:t xml:space="preserve"> I cannot provide legally binding advice or medical diagnoses.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guide is now saved in our session's contextual memory. Would you like me to generate a downloadable PDF or Text version of this reference for your local records?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