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FDA78" w14:textId="5B7A5146" w:rsidR="002A7034" w:rsidRPr="001247F5" w:rsidRDefault="00C0138A" w:rsidP="00C0138A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1247F5">
        <w:rPr>
          <w:rFonts w:ascii="宋体" w:eastAsia="宋体" w:hAnsi="宋体" w:hint="eastAsia"/>
          <w:b/>
          <w:bCs/>
          <w:sz w:val="32"/>
          <w:szCs w:val="32"/>
        </w:rPr>
        <w:t>SPRIDS系统需求分析报告</w:t>
      </w:r>
    </w:p>
    <w:p w14:paraId="3EEDAF90" w14:textId="397CCA60" w:rsidR="00C0138A" w:rsidRPr="001247F5" w:rsidRDefault="00C0138A" w:rsidP="00C0138A">
      <w:pPr>
        <w:rPr>
          <w:rFonts w:ascii="宋体" w:eastAsia="宋体" w:hAnsi="宋体" w:hint="eastAsia"/>
          <w:sz w:val="30"/>
          <w:szCs w:val="30"/>
        </w:rPr>
      </w:pPr>
      <w:r w:rsidRPr="001247F5">
        <w:rPr>
          <w:rFonts w:ascii="宋体" w:eastAsia="宋体" w:hAnsi="宋体" w:hint="eastAsia"/>
          <w:sz w:val="30"/>
          <w:szCs w:val="30"/>
        </w:rPr>
        <w:t>一、项目介绍</w:t>
      </w:r>
    </w:p>
    <w:p w14:paraId="55E3E4D5" w14:textId="433B87F7" w:rsidR="00C0138A" w:rsidRPr="001247F5" w:rsidRDefault="00C0138A" w:rsidP="00C0138A">
      <w:pPr>
        <w:rPr>
          <w:rFonts w:ascii="宋体" w:eastAsia="宋体" w:hAnsi="宋体"/>
          <w:sz w:val="28"/>
          <w:szCs w:val="28"/>
        </w:rPr>
      </w:pPr>
      <w:r w:rsidRPr="001247F5">
        <w:rPr>
          <w:rFonts w:ascii="宋体" w:eastAsia="宋体" w:hAnsi="宋体" w:hint="eastAsia"/>
          <w:sz w:val="28"/>
          <w:szCs w:val="28"/>
        </w:rPr>
        <w:t>1.1项目背景：</w:t>
      </w:r>
    </w:p>
    <w:p w14:paraId="00BB91AC" w14:textId="77777777" w:rsidR="00C0138A" w:rsidRPr="00C0138A" w:rsidRDefault="00C0138A" w:rsidP="00C0138A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C0138A">
        <w:rPr>
          <w:rFonts w:ascii="宋体" w:eastAsia="宋体" w:hAnsi="宋体"/>
          <w:sz w:val="28"/>
          <w:szCs w:val="28"/>
        </w:rPr>
        <w:t>印刷电路板（PCB）是电子产品的核心组件，其质量直接决定最终产品的可靠性与寿命。在SMT（表面贴装技术）生产线中，PCB缺陷检测是质量控制的关键环节。传统的人工目视检测效率低下、漏检率高，难以满足现代电子制造的高产能、高精度要求。</w:t>
      </w:r>
    </w:p>
    <w:p w14:paraId="36D01FB1" w14:textId="77777777" w:rsidR="00C0138A" w:rsidRPr="00C0138A" w:rsidRDefault="00C0138A" w:rsidP="00C0138A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C0138A">
        <w:rPr>
          <w:rFonts w:ascii="宋体" w:eastAsia="宋体" w:hAnsi="宋体"/>
          <w:sz w:val="28"/>
          <w:szCs w:val="28"/>
        </w:rPr>
        <w:t>SPRIDS系统旨在构建一套基于深度学习的PCB缺陷自动光学检测（AOI）平台，采用YOLO11作为核心检测引擎，以</w:t>
      </w:r>
      <w:proofErr w:type="spellStart"/>
      <w:r w:rsidRPr="00C0138A">
        <w:rPr>
          <w:rFonts w:ascii="宋体" w:eastAsia="宋体" w:hAnsi="宋体"/>
          <w:sz w:val="28"/>
          <w:szCs w:val="28"/>
        </w:rPr>
        <w:t>FastAPI</w:t>
      </w:r>
      <w:proofErr w:type="spellEnd"/>
      <w:r w:rsidRPr="00C0138A">
        <w:rPr>
          <w:rFonts w:ascii="宋体" w:eastAsia="宋体" w:hAnsi="宋体"/>
          <w:sz w:val="28"/>
          <w:szCs w:val="28"/>
        </w:rPr>
        <w:t>构建高性能后端服务，以Vue3打造企业级前端界面，实现PCB缺陷的实时、精准、智能化检测。</w:t>
      </w:r>
    </w:p>
    <w:p w14:paraId="3C3BDE3B" w14:textId="77D64093" w:rsidR="00C0138A" w:rsidRPr="001247F5" w:rsidRDefault="00C0138A" w:rsidP="00C0138A">
      <w:pPr>
        <w:rPr>
          <w:rFonts w:ascii="宋体" w:eastAsia="宋体" w:hAnsi="宋体"/>
          <w:sz w:val="28"/>
          <w:szCs w:val="28"/>
        </w:rPr>
      </w:pPr>
      <w:r w:rsidRPr="001247F5">
        <w:rPr>
          <w:rFonts w:ascii="宋体" w:eastAsia="宋体" w:hAnsi="宋体" w:hint="eastAsia"/>
          <w:sz w:val="28"/>
          <w:szCs w:val="28"/>
        </w:rPr>
        <w:t>1.2项目术语：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82"/>
        <w:gridCol w:w="4158"/>
        <w:gridCol w:w="3056"/>
      </w:tblGrid>
      <w:tr w:rsidR="00C0138A" w:rsidRPr="001247F5" w14:paraId="33E4C9E4" w14:textId="77777777" w:rsidTr="005D78BD">
        <w:tc>
          <w:tcPr>
            <w:tcW w:w="1082" w:type="dxa"/>
          </w:tcPr>
          <w:p w14:paraId="2567EE8E" w14:textId="2B2FE967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术语</w:t>
            </w:r>
          </w:p>
        </w:tc>
        <w:tc>
          <w:tcPr>
            <w:tcW w:w="4158" w:type="dxa"/>
          </w:tcPr>
          <w:p w14:paraId="1F379255" w14:textId="5D7D6F86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全称</w:t>
            </w:r>
          </w:p>
        </w:tc>
        <w:tc>
          <w:tcPr>
            <w:tcW w:w="3056" w:type="dxa"/>
          </w:tcPr>
          <w:p w14:paraId="31F58B11" w14:textId="302C5081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概念</w:t>
            </w:r>
          </w:p>
        </w:tc>
      </w:tr>
      <w:tr w:rsidR="00C0138A" w:rsidRPr="001247F5" w14:paraId="396A3742" w14:textId="77777777" w:rsidTr="005D78BD">
        <w:tc>
          <w:tcPr>
            <w:tcW w:w="1082" w:type="dxa"/>
          </w:tcPr>
          <w:p w14:paraId="6B220AF0" w14:textId="6819DD65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SPRIDS</w:t>
            </w:r>
          </w:p>
        </w:tc>
        <w:tc>
          <w:tcPr>
            <w:tcW w:w="4158" w:type="dxa"/>
          </w:tcPr>
          <w:p w14:paraId="140A9499" w14:textId="28800F00" w:rsidR="00C0138A" w:rsidRPr="001247F5" w:rsidRDefault="00C0138A" w:rsidP="001247F5">
            <w:pPr>
              <w:widowControl/>
              <w:spacing w:line="375" w:lineRule="atLeast"/>
              <w:rPr>
                <w:rFonts w:ascii="宋体" w:eastAsia="宋体" w:hAnsi="宋体" w:cs="Segoe UI" w:hint="eastAsia"/>
                <w:color w:val="0F1115"/>
                <w:sz w:val="28"/>
                <w:szCs w:val="28"/>
              </w:rPr>
            </w:pPr>
            <w:r w:rsidRPr="001247F5">
              <w:rPr>
                <w:rFonts w:ascii="宋体" w:eastAsia="宋体" w:hAnsi="宋体" w:cs="Segoe UI"/>
                <w:color w:val="0F1115"/>
                <w:sz w:val="28"/>
                <w:szCs w:val="28"/>
              </w:rPr>
              <w:t>SMT-oriented PCB Real-time Defect Inspection System</w:t>
            </w:r>
          </w:p>
        </w:tc>
        <w:tc>
          <w:tcPr>
            <w:tcW w:w="3056" w:type="dxa"/>
          </w:tcPr>
          <w:p w14:paraId="74F36B59" w14:textId="21E695E8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/>
                <w:sz w:val="28"/>
                <w:szCs w:val="28"/>
              </w:rPr>
              <w:t>面向SMT生产线的PCB缺陷实时检测系统</w:t>
            </w:r>
          </w:p>
        </w:tc>
      </w:tr>
      <w:tr w:rsidR="00C0138A" w:rsidRPr="001247F5" w14:paraId="28401C71" w14:textId="77777777" w:rsidTr="005D78BD">
        <w:tc>
          <w:tcPr>
            <w:tcW w:w="1082" w:type="dxa"/>
          </w:tcPr>
          <w:p w14:paraId="3AD6B79E" w14:textId="434F68BF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SMT</w:t>
            </w:r>
          </w:p>
        </w:tc>
        <w:tc>
          <w:tcPr>
            <w:tcW w:w="4158" w:type="dxa"/>
          </w:tcPr>
          <w:p w14:paraId="5A4EFDAA" w14:textId="5F45CC8C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/>
                <w:sz w:val="28"/>
                <w:szCs w:val="28"/>
              </w:rPr>
              <w:t>Surface Mount Technology</w:t>
            </w:r>
          </w:p>
        </w:tc>
        <w:tc>
          <w:tcPr>
            <w:tcW w:w="3056" w:type="dxa"/>
          </w:tcPr>
          <w:p w14:paraId="236657B9" w14:textId="6561233F" w:rsidR="00C0138A" w:rsidRPr="001247F5" w:rsidRDefault="00C0138A" w:rsidP="001247F5">
            <w:pPr>
              <w:widowControl/>
              <w:spacing w:line="375" w:lineRule="atLeast"/>
              <w:rPr>
                <w:rFonts w:ascii="宋体" w:eastAsia="宋体" w:hAnsi="宋体" w:cs="Segoe UI" w:hint="eastAsia"/>
                <w:color w:val="0F1115"/>
                <w:sz w:val="28"/>
                <w:szCs w:val="28"/>
              </w:rPr>
            </w:pPr>
            <w:r w:rsidRPr="001247F5">
              <w:rPr>
                <w:rFonts w:ascii="宋体" w:eastAsia="宋体" w:hAnsi="宋体" w:cs="Segoe UI"/>
                <w:color w:val="0F1115"/>
                <w:sz w:val="28"/>
                <w:szCs w:val="28"/>
              </w:rPr>
              <w:t>表面贴装技术</w:t>
            </w:r>
          </w:p>
        </w:tc>
      </w:tr>
      <w:tr w:rsidR="00C0138A" w:rsidRPr="001247F5" w14:paraId="211B06C8" w14:textId="77777777" w:rsidTr="005D78BD">
        <w:tc>
          <w:tcPr>
            <w:tcW w:w="1082" w:type="dxa"/>
          </w:tcPr>
          <w:p w14:paraId="3E8FD26C" w14:textId="3325F545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PCB</w:t>
            </w:r>
          </w:p>
        </w:tc>
        <w:tc>
          <w:tcPr>
            <w:tcW w:w="4158" w:type="dxa"/>
          </w:tcPr>
          <w:p w14:paraId="2E885BFE" w14:textId="457F0237" w:rsidR="00C0138A" w:rsidRPr="001247F5" w:rsidRDefault="00C0138A" w:rsidP="001247F5">
            <w:pPr>
              <w:widowControl/>
              <w:spacing w:line="375" w:lineRule="atLeast"/>
              <w:rPr>
                <w:rFonts w:ascii="宋体" w:eastAsia="宋体" w:hAnsi="宋体" w:cs="Segoe UI" w:hint="eastAsia"/>
                <w:color w:val="0F1115"/>
                <w:sz w:val="28"/>
                <w:szCs w:val="28"/>
              </w:rPr>
            </w:pPr>
            <w:r w:rsidRPr="001247F5">
              <w:rPr>
                <w:rFonts w:ascii="宋体" w:eastAsia="宋体" w:hAnsi="宋体" w:cs="Segoe UI"/>
                <w:color w:val="0F1115"/>
                <w:sz w:val="28"/>
                <w:szCs w:val="28"/>
              </w:rPr>
              <w:t>Printed Circuit Board</w:t>
            </w:r>
          </w:p>
        </w:tc>
        <w:tc>
          <w:tcPr>
            <w:tcW w:w="3056" w:type="dxa"/>
          </w:tcPr>
          <w:p w14:paraId="403DE22F" w14:textId="2EE8D1D5" w:rsidR="00C0138A" w:rsidRPr="001247F5" w:rsidRDefault="00C0138A" w:rsidP="001247F5">
            <w:pPr>
              <w:widowControl/>
              <w:spacing w:line="375" w:lineRule="atLeast"/>
              <w:rPr>
                <w:rFonts w:ascii="宋体" w:eastAsia="宋体" w:hAnsi="宋体" w:cs="Segoe UI" w:hint="eastAsia"/>
                <w:color w:val="0F1115"/>
                <w:sz w:val="28"/>
                <w:szCs w:val="28"/>
              </w:rPr>
            </w:pPr>
            <w:r w:rsidRPr="001247F5">
              <w:rPr>
                <w:rFonts w:ascii="宋体" w:eastAsia="宋体" w:hAnsi="宋体" w:cs="Segoe UI"/>
                <w:color w:val="0F1115"/>
                <w:sz w:val="28"/>
                <w:szCs w:val="28"/>
              </w:rPr>
              <w:t>印刷电路板</w:t>
            </w:r>
          </w:p>
        </w:tc>
      </w:tr>
      <w:tr w:rsidR="00C0138A" w:rsidRPr="001247F5" w14:paraId="7E26E77A" w14:textId="77777777" w:rsidTr="005D78BD">
        <w:tc>
          <w:tcPr>
            <w:tcW w:w="1082" w:type="dxa"/>
          </w:tcPr>
          <w:p w14:paraId="24DFFB1A" w14:textId="523F168E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AOI</w:t>
            </w:r>
          </w:p>
        </w:tc>
        <w:tc>
          <w:tcPr>
            <w:tcW w:w="4158" w:type="dxa"/>
          </w:tcPr>
          <w:p w14:paraId="3FB0E31F" w14:textId="7285FCF6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/>
                <w:sz w:val="28"/>
                <w:szCs w:val="28"/>
              </w:rPr>
              <w:t>Automated Optical Inspection</w:t>
            </w:r>
          </w:p>
        </w:tc>
        <w:tc>
          <w:tcPr>
            <w:tcW w:w="3056" w:type="dxa"/>
          </w:tcPr>
          <w:p w14:paraId="0005EB77" w14:textId="3A3C7A67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/>
                <w:sz w:val="28"/>
                <w:szCs w:val="28"/>
              </w:rPr>
              <w:t>自动光学检测</w:t>
            </w:r>
          </w:p>
        </w:tc>
      </w:tr>
      <w:tr w:rsidR="00C0138A" w:rsidRPr="001247F5" w14:paraId="2B714C22" w14:textId="77777777" w:rsidTr="005D78BD">
        <w:tc>
          <w:tcPr>
            <w:tcW w:w="1082" w:type="dxa"/>
          </w:tcPr>
          <w:p w14:paraId="358B3CD1" w14:textId="59513228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RBAC</w:t>
            </w:r>
          </w:p>
        </w:tc>
        <w:tc>
          <w:tcPr>
            <w:tcW w:w="4158" w:type="dxa"/>
          </w:tcPr>
          <w:p w14:paraId="39A8EB2D" w14:textId="4A97C343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/>
                <w:sz w:val="28"/>
                <w:szCs w:val="28"/>
              </w:rPr>
              <w:t>Role-Based Access Control</w:t>
            </w:r>
          </w:p>
        </w:tc>
        <w:tc>
          <w:tcPr>
            <w:tcW w:w="3056" w:type="dxa"/>
          </w:tcPr>
          <w:p w14:paraId="2053019B" w14:textId="11621FEF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/>
                <w:sz w:val="28"/>
                <w:szCs w:val="28"/>
              </w:rPr>
              <w:t>基于角色的访问控制</w:t>
            </w:r>
          </w:p>
        </w:tc>
      </w:tr>
      <w:tr w:rsidR="00C0138A" w:rsidRPr="001247F5" w14:paraId="39D86070" w14:textId="77777777" w:rsidTr="005D78BD">
        <w:tc>
          <w:tcPr>
            <w:tcW w:w="1082" w:type="dxa"/>
          </w:tcPr>
          <w:p w14:paraId="3482905D" w14:textId="2447707A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 w:rsidRPr="001247F5">
              <w:rPr>
                <w:rFonts w:ascii="宋体" w:eastAsia="宋体" w:hAnsi="宋体" w:hint="eastAsia"/>
                <w:sz w:val="28"/>
                <w:szCs w:val="28"/>
              </w:rPr>
              <w:t>MLOps</w:t>
            </w:r>
            <w:proofErr w:type="spellEnd"/>
          </w:p>
        </w:tc>
        <w:tc>
          <w:tcPr>
            <w:tcW w:w="4158" w:type="dxa"/>
          </w:tcPr>
          <w:p w14:paraId="0FE91BBA" w14:textId="112DBEBB" w:rsidR="00C0138A" w:rsidRPr="001247F5" w:rsidRDefault="00C0138A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/>
                <w:sz w:val="28"/>
                <w:szCs w:val="28"/>
              </w:rPr>
              <w:t>Machine Learning Operations</w:t>
            </w:r>
          </w:p>
        </w:tc>
        <w:tc>
          <w:tcPr>
            <w:tcW w:w="3056" w:type="dxa"/>
          </w:tcPr>
          <w:p w14:paraId="7CD95D2C" w14:textId="63B2B589" w:rsidR="00C0138A" w:rsidRPr="001247F5" w:rsidRDefault="00C0138A" w:rsidP="001247F5">
            <w:pPr>
              <w:widowControl/>
              <w:spacing w:line="375" w:lineRule="atLeast"/>
              <w:rPr>
                <w:rFonts w:ascii="宋体" w:eastAsia="宋体" w:hAnsi="宋体" w:cs="Segoe UI" w:hint="eastAsia"/>
                <w:color w:val="0F1115"/>
                <w:sz w:val="28"/>
                <w:szCs w:val="28"/>
              </w:rPr>
            </w:pPr>
            <w:r w:rsidRPr="001247F5">
              <w:rPr>
                <w:rFonts w:ascii="宋体" w:eastAsia="宋体" w:hAnsi="宋体" w:cs="Segoe UI"/>
                <w:color w:val="0F1115"/>
                <w:sz w:val="28"/>
                <w:szCs w:val="28"/>
              </w:rPr>
              <w:t>机器学习运维</w:t>
            </w:r>
          </w:p>
        </w:tc>
      </w:tr>
    </w:tbl>
    <w:p w14:paraId="19F66BCA" w14:textId="5F2D4742" w:rsidR="00C0138A" w:rsidRPr="001247F5" w:rsidRDefault="00C0138A" w:rsidP="00C0138A">
      <w:pPr>
        <w:rPr>
          <w:rFonts w:ascii="宋体" w:eastAsia="宋体" w:hAnsi="宋体"/>
          <w:sz w:val="30"/>
          <w:szCs w:val="30"/>
        </w:rPr>
      </w:pPr>
      <w:r w:rsidRPr="001247F5">
        <w:rPr>
          <w:rFonts w:ascii="宋体" w:eastAsia="宋体" w:hAnsi="宋体" w:hint="eastAsia"/>
          <w:sz w:val="30"/>
          <w:szCs w:val="30"/>
        </w:rPr>
        <w:t>二、</w:t>
      </w:r>
      <w:r w:rsidR="005D78BD" w:rsidRPr="001247F5">
        <w:rPr>
          <w:rFonts w:ascii="宋体" w:eastAsia="宋体" w:hAnsi="宋体" w:hint="eastAsia"/>
          <w:sz w:val="30"/>
          <w:szCs w:val="30"/>
        </w:rPr>
        <w:t>项目概述</w:t>
      </w:r>
    </w:p>
    <w:p w14:paraId="77685E12" w14:textId="1C9641B0" w:rsidR="005D78BD" w:rsidRPr="001247F5" w:rsidRDefault="005D78BD" w:rsidP="00C0138A">
      <w:pPr>
        <w:rPr>
          <w:rFonts w:ascii="宋体" w:eastAsia="宋体" w:hAnsi="宋体"/>
          <w:sz w:val="28"/>
          <w:szCs w:val="28"/>
        </w:rPr>
      </w:pPr>
      <w:r w:rsidRPr="001247F5">
        <w:rPr>
          <w:rFonts w:ascii="宋体" w:eastAsia="宋体" w:hAnsi="宋体" w:hint="eastAsia"/>
          <w:sz w:val="28"/>
          <w:szCs w:val="28"/>
        </w:rPr>
        <w:t>2.1系统介绍：</w:t>
      </w:r>
    </w:p>
    <w:p w14:paraId="737CE336" w14:textId="77777777" w:rsidR="005D78BD" w:rsidRPr="005D78BD" w:rsidRDefault="005D78BD" w:rsidP="005D78BD">
      <w:pPr>
        <w:rPr>
          <w:rFonts w:ascii="宋体" w:eastAsia="宋体" w:hAnsi="宋体"/>
          <w:sz w:val="28"/>
          <w:szCs w:val="28"/>
        </w:rPr>
      </w:pPr>
      <w:r w:rsidRPr="005D78BD">
        <w:rPr>
          <w:rFonts w:ascii="宋体" w:eastAsia="宋体" w:hAnsi="宋体"/>
          <w:sz w:val="28"/>
          <w:szCs w:val="28"/>
        </w:rPr>
        <w:lastRenderedPageBreak/>
        <w:t>SPRIDS系统旨在为SMT生产线提供一套完整的PCB缺陷智能检测解决方案，具体目标包括：</w:t>
      </w:r>
    </w:p>
    <w:p w14:paraId="19258934" w14:textId="265F67D7" w:rsidR="005D78BD" w:rsidRPr="001247F5" w:rsidRDefault="005D78BD" w:rsidP="005D78BD">
      <w:pPr>
        <w:rPr>
          <w:rFonts w:ascii="宋体" w:eastAsia="宋体" w:hAnsi="宋体"/>
          <w:sz w:val="28"/>
          <w:szCs w:val="28"/>
        </w:rPr>
      </w:pPr>
      <w:r w:rsidRPr="001247F5">
        <w:rPr>
          <w:rFonts w:ascii="宋体" w:eastAsia="宋体" w:hAnsi="宋体" w:hint="eastAsia"/>
          <w:sz w:val="28"/>
          <w:szCs w:val="28"/>
        </w:rPr>
        <w:t>1.</w:t>
      </w:r>
      <w:r w:rsidRPr="001247F5">
        <w:rPr>
          <w:rFonts w:ascii="宋体" w:eastAsia="宋体" w:hAnsi="宋体"/>
          <w:sz w:val="28"/>
          <w:szCs w:val="28"/>
        </w:rPr>
        <w:t>自动化检测：替代人工目检，实现PCB缺陷的自动识别与定位</w:t>
      </w:r>
    </w:p>
    <w:p w14:paraId="500D49A9" w14:textId="1262949A" w:rsidR="005D78BD" w:rsidRPr="005D78BD" w:rsidRDefault="005D78BD" w:rsidP="005D78BD">
      <w:pPr>
        <w:rPr>
          <w:rFonts w:ascii="宋体" w:eastAsia="宋体" w:hAnsi="宋体"/>
          <w:sz w:val="28"/>
          <w:szCs w:val="28"/>
        </w:rPr>
      </w:pPr>
      <w:r w:rsidRPr="001247F5">
        <w:rPr>
          <w:rFonts w:ascii="宋体" w:eastAsia="宋体" w:hAnsi="宋体" w:hint="eastAsia"/>
          <w:sz w:val="28"/>
          <w:szCs w:val="28"/>
        </w:rPr>
        <w:t>2.</w:t>
      </w:r>
      <w:r w:rsidRPr="005D78BD">
        <w:rPr>
          <w:rFonts w:ascii="宋体" w:eastAsia="宋体" w:hAnsi="宋体"/>
          <w:sz w:val="28"/>
          <w:szCs w:val="28"/>
        </w:rPr>
        <w:t>实时性保障：</w:t>
      </w:r>
      <w:proofErr w:type="gramStart"/>
      <w:r w:rsidRPr="005D78BD">
        <w:rPr>
          <w:rFonts w:ascii="宋体" w:eastAsia="宋体" w:hAnsi="宋体"/>
          <w:sz w:val="28"/>
          <w:szCs w:val="28"/>
        </w:rPr>
        <w:t>满足产线节拍</w:t>
      </w:r>
      <w:proofErr w:type="gramEnd"/>
      <w:r w:rsidRPr="005D78BD">
        <w:rPr>
          <w:rFonts w:ascii="宋体" w:eastAsia="宋体" w:hAnsi="宋体"/>
          <w:sz w:val="28"/>
          <w:szCs w:val="28"/>
        </w:rPr>
        <w:t>要求，单张PCB检测时间控制在工业可接受范围内</w:t>
      </w:r>
    </w:p>
    <w:p w14:paraId="28CFB3F5" w14:textId="79C858A9" w:rsidR="005D78BD" w:rsidRPr="005D78BD" w:rsidRDefault="005D78BD" w:rsidP="005D78BD">
      <w:pPr>
        <w:rPr>
          <w:rFonts w:ascii="宋体" w:eastAsia="宋体" w:hAnsi="宋体"/>
          <w:sz w:val="28"/>
          <w:szCs w:val="28"/>
        </w:rPr>
      </w:pPr>
      <w:r w:rsidRPr="001247F5">
        <w:rPr>
          <w:rFonts w:ascii="宋体" w:eastAsia="宋体" w:hAnsi="宋体" w:hint="eastAsia"/>
          <w:sz w:val="28"/>
          <w:szCs w:val="28"/>
        </w:rPr>
        <w:t>3.</w:t>
      </w:r>
      <w:r w:rsidRPr="005D78BD">
        <w:rPr>
          <w:rFonts w:ascii="宋体" w:eastAsia="宋体" w:hAnsi="宋体"/>
          <w:sz w:val="28"/>
          <w:szCs w:val="28"/>
        </w:rPr>
        <w:t>多类别识别：覆盖短路、开路、缺孔</w:t>
      </w:r>
      <w:r w:rsidRPr="001247F5">
        <w:rPr>
          <w:rFonts w:ascii="宋体" w:eastAsia="宋体" w:hAnsi="宋体" w:hint="eastAsia"/>
          <w:sz w:val="28"/>
          <w:szCs w:val="28"/>
        </w:rPr>
        <w:t>、焊点缺陷</w:t>
      </w:r>
      <w:r w:rsidRPr="005D78BD">
        <w:rPr>
          <w:rFonts w:ascii="宋体" w:eastAsia="宋体" w:hAnsi="宋体"/>
          <w:sz w:val="28"/>
          <w:szCs w:val="28"/>
        </w:rPr>
        <w:t>等常见缺陷类型</w:t>
      </w:r>
    </w:p>
    <w:p w14:paraId="4337967F" w14:textId="57C0DD17" w:rsidR="005D78BD" w:rsidRPr="005D78BD" w:rsidRDefault="005D78BD" w:rsidP="005D78BD">
      <w:pPr>
        <w:rPr>
          <w:rFonts w:ascii="宋体" w:eastAsia="宋体" w:hAnsi="宋体"/>
          <w:sz w:val="28"/>
          <w:szCs w:val="28"/>
        </w:rPr>
      </w:pPr>
      <w:r w:rsidRPr="001247F5">
        <w:rPr>
          <w:rFonts w:ascii="宋体" w:eastAsia="宋体" w:hAnsi="宋体" w:hint="eastAsia"/>
          <w:sz w:val="28"/>
          <w:szCs w:val="28"/>
        </w:rPr>
        <w:t>4.</w:t>
      </w:r>
      <w:r w:rsidRPr="005D78BD">
        <w:rPr>
          <w:rFonts w:ascii="宋体" w:eastAsia="宋体" w:hAnsi="宋体"/>
          <w:sz w:val="28"/>
          <w:szCs w:val="28"/>
        </w:rPr>
        <w:t>智能复判：支持人工二次确认与维修建议生成，形成检测-</w:t>
      </w:r>
      <w:proofErr w:type="gramStart"/>
      <w:r w:rsidRPr="005D78BD">
        <w:rPr>
          <w:rFonts w:ascii="宋体" w:eastAsia="宋体" w:hAnsi="宋体"/>
          <w:sz w:val="28"/>
          <w:szCs w:val="28"/>
        </w:rPr>
        <w:t>复判</w:t>
      </w:r>
      <w:proofErr w:type="gramEnd"/>
      <w:r w:rsidRPr="005D78BD">
        <w:rPr>
          <w:rFonts w:ascii="宋体" w:eastAsia="宋体" w:hAnsi="宋体"/>
          <w:sz w:val="28"/>
          <w:szCs w:val="28"/>
        </w:rPr>
        <w:t>-维修的业务闭环</w:t>
      </w:r>
    </w:p>
    <w:p w14:paraId="46954D78" w14:textId="68657B0C" w:rsidR="005D78BD" w:rsidRPr="005D78BD" w:rsidRDefault="005D78BD" w:rsidP="005D78BD">
      <w:pPr>
        <w:rPr>
          <w:rFonts w:ascii="宋体" w:eastAsia="宋体" w:hAnsi="宋体"/>
          <w:sz w:val="28"/>
          <w:szCs w:val="28"/>
        </w:rPr>
      </w:pPr>
      <w:r w:rsidRPr="001247F5">
        <w:rPr>
          <w:rFonts w:ascii="宋体" w:eastAsia="宋体" w:hAnsi="宋体" w:hint="eastAsia"/>
          <w:sz w:val="28"/>
          <w:szCs w:val="28"/>
        </w:rPr>
        <w:t>5.</w:t>
      </w:r>
      <w:r w:rsidRPr="005D78BD">
        <w:rPr>
          <w:rFonts w:ascii="宋体" w:eastAsia="宋体" w:hAnsi="宋体"/>
          <w:sz w:val="28"/>
          <w:szCs w:val="28"/>
        </w:rPr>
        <w:t>数据驱动优化：通过训练任务管理实现模型的持续迭代与版本管理</w:t>
      </w:r>
    </w:p>
    <w:p w14:paraId="271621A7" w14:textId="5FF5A57C" w:rsidR="005D78BD" w:rsidRPr="001247F5" w:rsidRDefault="005D78BD" w:rsidP="00C0138A">
      <w:pPr>
        <w:rPr>
          <w:rFonts w:ascii="宋体" w:eastAsia="宋体" w:hAnsi="宋体"/>
          <w:sz w:val="28"/>
          <w:szCs w:val="28"/>
        </w:rPr>
      </w:pPr>
      <w:r w:rsidRPr="001247F5">
        <w:rPr>
          <w:rFonts w:ascii="宋体" w:eastAsia="宋体" w:hAnsi="宋体" w:hint="eastAsia"/>
          <w:sz w:val="28"/>
          <w:szCs w:val="28"/>
        </w:rPr>
        <w:t>2.2用户划分：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1838"/>
        <w:gridCol w:w="1559"/>
        <w:gridCol w:w="4962"/>
      </w:tblGrid>
      <w:tr w:rsidR="005D78BD" w:rsidRPr="001247F5" w14:paraId="576AEAF7" w14:textId="77777777" w:rsidTr="005D78BD">
        <w:tc>
          <w:tcPr>
            <w:tcW w:w="1838" w:type="dxa"/>
          </w:tcPr>
          <w:p w14:paraId="6457954E" w14:textId="26CF8D26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用户</w:t>
            </w:r>
          </w:p>
        </w:tc>
        <w:tc>
          <w:tcPr>
            <w:tcW w:w="1559" w:type="dxa"/>
          </w:tcPr>
          <w:p w14:paraId="0F07C1F5" w14:textId="28861644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标识</w:t>
            </w:r>
          </w:p>
        </w:tc>
        <w:tc>
          <w:tcPr>
            <w:tcW w:w="4962" w:type="dxa"/>
          </w:tcPr>
          <w:p w14:paraId="37A887B5" w14:textId="328CDD19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职责</w:t>
            </w:r>
          </w:p>
        </w:tc>
      </w:tr>
      <w:tr w:rsidR="005D78BD" w:rsidRPr="001247F5" w14:paraId="51AC7E98" w14:textId="77777777" w:rsidTr="005D78BD">
        <w:tc>
          <w:tcPr>
            <w:tcW w:w="1838" w:type="dxa"/>
          </w:tcPr>
          <w:p w14:paraId="3BC4F91F" w14:textId="0366B79C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管理员</w:t>
            </w:r>
          </w:p>
        </w:tc>
        <w:tc>
          <w:tcPr>
            <w:tcW w:w="1559" w:type="dxa"/>
          </w:tcPr>
          <w:p w14:paraId="0E95E99D" w14:textId="20B3D0EB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admin</w:t>
            </w:r>
          </w:p>
        </w:tc>
        <w:tc>
          <w:tcPr>
            <w:tcW w:w="4962" w:type="dxa"/>
          </w:tcPr>
          <w:p w14:paraId="282FED39" w14:textId="015FFF7C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/>
                <w:sz w:val="28"/>
                <w:szCs w:val="28"/>
              </w:rPr>
              <w:t>系统全部权限，包括用户管理、角色分配、系统配置</w:t>
            </w:r>
          </w:p>
        </w:tc>
      </w:tr>
      <w:tr w:rsidR="005D78BD" w:rsidRPr="001247F5" w14:paraId="28F5E92A" w14:textId="77777777" w:rsidTr="005D78BD">
        <w:tc>
          <w:tcPr>
            <w:tcW w:w="1838" w:type="dxa"/>
          </w:tcPr>
          <w:p w14:paraId="618173B8" w14:textId="42F0778B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质检操作员</w:t>
            </w:r>
          </w:p>
        </w:tc>
        <w:tc>
          <w:tcPr>
            <w:tcW w:w="1559" w:type="dxa"/>
          </w:tcPr>
          <w:p w14:paraId="3E414644" w14:textId="655F7549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operator</w:t>
            </w:r>
          </w:p>
        </w:tc>
        <w:tc>
          <w:tcPr>
            <w:tcW w:w="4962" w:type="dxa"/>
          </w:tcPr>
          <w:p w14:paraId="6931722C" w14:textId="67BDC4DC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/>
                <w:sz w:val="28"/>
                <w:szCs w:val="28"/>
              </w:rPr>
              <w:t>执行PCB检测任务、查看检测结果、进行</w:t>
            </w:r>
            <w:proofErr w:type="gramStart"/>
            <w:r w:rsidRPr="001247F5">
              <w:rPr>
                <w:rFonts w:ascii="宋体" w:eastAsia="宋体" w:hAnsi="宋体"/>
                <w:sz w:val="28"/>
                <w:szCs w:val="28"/>
              </w:rPr>
              <w:t>人工复判</w:t>
            </w:r>
            <w:proofErr w:type="gramEnd"/>
          </w:p>
        </w:tc>
      </w:tr>
      <w:tr w:rsidR="005D78BD" w:rsidRPr="001247F5" w14:paraId="44374A83" w14:textId="77777777" w:rsidTr="005D78BD">
        <w:tc>
          <w:tcPr>
            <w:tcW w:w="1838" w:type="dxa"/>
          </w:tcPr>
          <w:p w14:paraId="7CFEA84D" w14:textId="12E5B153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数据工程师</w:t>
            </w:r>
          </w:p>
        </w:tc>
        <w:tc>
          <w:tcPr>
            <w:tcW w:w="1559" w:type="dxa"/>
          </w:tcPr>
          <w:p w14:paraId="508B8D14" w14:textId="1A235447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engineer</w:t>
            </w:r>
          </w:p>
        </w:tc>
        <w:tc>
          <w:tcPr>
            <w:tcW w:w="4962" w:type="dxa"/>
          </w:tcPr>
          <w:p w14:paraId="14B022E4" w14:textId="24C8C735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/>
                <w:sz w:val="28"/>
                <w:szCs w:val="28"/>
              </w:rPr>
              <w:t>管理数据集、发起模型训练、管理模型版本</w:t>
            </w:r>
          </w:p>
        </w:tc>
      </w:tr>
      <w:tr w:rsidR="005D78BD" w:rsidRPr="001247F5" w14:paraId="547D170B" w14:textId="77777777" w:rsidTr="005D78BD">
        <w:tc>
          <w:tcPr>
            <w:tcW w:w="1838" w:type="dxa"/>
          </w:tcPr>
          <w:p w14:paraId="18325A96" w14:textId="10D07786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普通访客</w:t>
            </w:r>
          </w:p>
        </w:tc>
        <w:tc>
          <w:tcPr>
            <w:tcW w:w="1559" w:type="dxa"/>
          </w:tcPr>
          <w:p w14:paraId="5EC9DB8C" w14:textId="5864EAB4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 w:hint="eastAsia"/>
                <w:sz w:val="28"/>
                <w:szCs w:val="28"/>
              </w:rPr>
              <w:t>viewer</w:t>
            </w:r>
          </w:p>
        </w:tc>
        <w:tc>
          <w:tcPr>
            <w:tcW w:w="4962" w:type="dxa"/>
          </w:tcPr>
          <w:p w14:paraId="00F86666" w14:textId="49650506" w:rsidR="005D78BD" w:rsidRPr="001247F5" w:rsidRDefault="005D78BD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1247F5">
              <w:rPr>
                <w:rFonts w:ascii="宋体" w:eastAsia="宋体" w:hAnsi="宋体"/>
                <w:sz w:val="28"/>
                <w:szCs w:val="28"/>
              </w:rPr>
              <w:t>仅可查看检测报告与统计信息，无操作权限</w:t>
            </w:r>
          </w:p>
        </w:tc>
      </w:tr>
    </w:tbl>
    <w:p w14:paraId="726E81A7" w14:textId="3B02C251" w:rsidR="005D78BD" w:rsidRPr="001247F5" w:rsidRDefault="005D78BD" w:rsidP="00C0138A">
      <w:pPr>
        <w:rPr>
          <w:rFonts w:ascii="宋体" w:eastAsia="宋体" w:hAnsi="宋体"/>
          <w:sz w:val="30"/>
          <w:szCs w:val="30"/>
        </w:rPr>
      </w:pPr>
      <w:r w:rsidRPr="001247F5">
        <w:rPr>
          <w:rFonts w:ascii="宋体" w:eastAsia="宋体" w:hAnsi="宋体" w:hint="eastAsia"/>
          <w:sz w:val="30"/>
          <w:szCs w:val="30"/>
        </w:rPr>
        <w:t>三、功能性需求</w:t>
      </w:r>
    </w:p>
    <w:p w14:paraId="431AB486" w14:textId="0BB2F4A0" w:rsidR="005D78BD" w:rsidRDefault="001247F5" w:rsidP="00C0138A">
      <w:pPr>
        <w:rPr>
          <w:rFonts w:ascii="宋体" w:eastAsia="宋体" w:hAnsi="宋体"/>
          <w:sz w:val="28"/>
          <w:szCs w:val="28"/>
        </w:rPr>
      </w:pPr>
      <w:r w:rsidRPr="001247F5">
        <w:rPr>
          <w:rFonts w:ascii="宋体" w:eastAsia="宋体" w:hAnsi="宋体" w:hint="eastAsia"/>
          <w:sz w:val="28"/>
          <w:szCs w:val="28"/>
        </w:rPr>
        <w:t>分为五个模块：</w:t>
      </w:r>
      <w:r w:rsidRPr="001247F5">
        <w:rPr>
          <w:rFonts w:ascii="宋体" w:eastAsia="宋体" w:hAnsi="宋体"/>
          <w:sz w:val="28"/>
          <w:szCs w:val="28"/>
        </w:rPr>
        <w:t>用户与权限管理、检测业务、模型与数据集管理（</w:t>
      </w:r>
      <w:proofErr w:type="spellStart"/>
      <w:r w:rsidRPr="001247F5">
        <w:rPr>
          <w:rFonts w:ascii="宋体" w:eastAsia="宋体" w:hAnsi="宋体"/>
          <w:sz w:val="28"/>
          <w:szCs w:val="28"/>
        </w:rPr>
        <w:t>MLOps</w:t>
      </w:r>
      <w:proofErr w:type="spellEnd"/>
      <w:r w:rsidRPr="001247F5">
        <w:rPr>
          <w:rFonts w:ascii="宋体" w:eastAsia="宋体" w:hAnsi="宋体"/>
          <w:sz w:val="28"/>
          <w:szCs w:val="28"/>
        </w:rPr>
        <w:t>）、智能体对话、系统运维。</w:t>
      </w:r>
    </w:p>
    <w:p w14:paraId="04028218" w14:textId="087B81DF" w:rsidR="001247F5" w:rsidRDefault="001247F5" w:rsidP="00C0138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用户与权限管理模块：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247F5" w14:paraId="48F118BA" w14:textId="77777777" w:rsidTr="001247F5">
        <w:tc>
          <w:tcPr>
            <w:tcW w:w="2765" w:type="dxa"/>
          </w:tcPr>
          <w:p w14:paraId="4FEBB104" w14:textId="52F01B1E" w:rsidR="001247F5" w:rsidRDefault="001247F5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功能名称</w:t>
            </w:r>
          </w:p>
        </w:tc>
        <w:tc>
          <w:tcPr>
            <w:tcW w:w="2765" w:type="dxa"/>
          </w:tcPr>
          <w:p w14:paraId="1FF2D640" w14:textId="798B889A" w:rsidR="001247F5" w:rsidRDefault="001247F5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描述</w:t>
            </w:r>
          </w:p>
        </w:tc>
        <w:tc>
          <w:tcPr>
            <w:tcW w:w="2766" w:type="dxa"/>
          </w:tcPr>
          <w:p w14:paraId="42120907" w14:textId="79047F4B" w:rsidR="001247F5" w:rsidRDefault="001247F5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优先级</w:t>
            </w:r>
          </w:p>
        </w:tc>
      </w:tr>
      <w:tr w:rsidR="001247F5" w14:paraId="107BACD4" w14:textId="77777777" w:rsidTr="001247F5">
        <w:tc>
          <w:tcPr>
            <w:tcW w:w="2765" w:type="dxa"/>
          </w:tcPr>
          <w:p w14:paraId="644E6079" w14:textId="0E92CFFA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用户注册与登录</w:t>
            </w:r>
          </w:p>
        </w:tc>
        <w:tc>
          <w:tcPr>
            <w:tcW w:w="2765" w:type="dxa"/>
          </w:tcPr>
          <w:p w14:paraId="2DD7F80C" w14:textId="301D928A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支持用户名密码登录</w:t>
            </w:r>
          </w:p>
        </w:tc>
        <w:tc>
          <w:tcPr>
            <w:tcW w:w="2766" w:type="dxa"/>
          </w:tcPr>
          <w:p w14:paraId="5153A206" w14:textId="3C944A1F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高</w:t>
            </w:r>
          </w:p>
        </w:tc>
      </w:tr>
      <w:tr w:rsidR="001247F5" w14:paraId="0B083967" w14:textId="77777777" w:rsidTr="001247F5">
        <w:tc>
          <w:tcPr>
            <w:tcW w:w="2765" w:type="dxa"/>
          </w:tcPr>
          <w:p w14:paraId="73A20306" w14:textId="31416BE9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用户信息管理</w:t>
            </w:r>
          </w:p>
        </w:tc>
        <w:tc>
          <w:tcPr>
            <w:tcW w:w="2765" w:type="dxa"/>
          </w:tcPr>
          <w:p w14:paraId="295AFE5C" w14:textId="3419596E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修改个人信息</w:t>
            </w:r>
          </w:p>
        </w:tc>
        <w:tc>
          <w:tcPr>
            <w:tcW w:w="2766" w:type="dxa"/>
          </w:tcPr>
          <w:p w14:paraId="22DCC898" w14:textId="1FEC5411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  <w:tr w:rsidR="001247F5" w14:paraId="1F8D28D3" w14:textId="77777777" w:rsidTr="001247F5">
        <w:tc>
          <w:tcPr>
            <w:tcW w:w="2765" w:type="dxa"/>
          </w:tcPr>
          <w:p w14:paraId="558ED126" w14:textId="35D58510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角色管理</w:t>
            </w:r>
          </w:p>
        </w:tc>
        <w:tc>
          <w:tcPr>
            <w:tcW w:w="2765" w:type="dxa"/>
          </w:tcPr>
          <w:p w14:paraId="62FA8980" w14:textId="24D86CB6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创建、编辑、删除角色</w:t>
            </w:r>
          </w:p>
        </w:tc>
        <w:tc>
          <w:tcPr>
            <w:tcW w:w="2766" w:type="dxa"/>
          </w:tcPr>
          <w:p w14:paraId="4079E684" w14:textId="2436EDD4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  <w:tr w:rsidR="001247F5" w14:paraId="2F44C31D" w14:textId="77777777" w:rsidTr="001247F5">
        <w:tc>
          <w:tcPr>
            <w:tcW w:w="2765" w:type="dxa"/>
          </w:tcPr>
          <w:p w14:paraId="0563FC73" w14:textId="5B5E9239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权限分配</w:t>
            </w:r>
          </w:p>
        </w:tc>
        <w:tc>
          <w:tcPr>
            <w:tcW w:w="2765" w:type="dxa"/>
          </w:tcPr>
          <w:p w14:paraId="67D87A6D" w14:textId="5161253C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基于RBAC为角色分配权限</w:t>
            </w:r>
          </w:p>
        </w:tc>
        <w:tc>
          <w:tcPr>
            <w:tcW w:w="2766" w:type="dxa"/>
          </w:tcPr>
          <w:p w14:paraId="76DD9FB4" w14:textId="6A4EA8B8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  <w:tr w:rsidR="001247F5" w14:paraId="459B000B" w14:textId="77777777" w:rsidTr="001247F5">
        <w:tc>
          <w:tcPr>
            <w:tcW w:w="2765" w:type="dxa"/>
          </w:tcPr>
          <w:p w14:paraId="7BFDF9C9" w14:textId="561C859F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用户与角色绑定</w:t>
            </w:r>
          </w:p>
        </w:tc>
        <w:tc>
          <w:tcPr>
            <w:tcW w:w="2765" w:type="dxa"/>
          </w:tcPr>
          <w:p w14:paraId="59649472" w14:textId="057860C3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为用户分配/撤销角色</w:t>
            </w:r>
          </w:p>
        </w:tc>
        <w:tc>
          <w:tcPr>
            <w:tcW w:w="2766" w:type="dxa"/>
          </w:tcPr>
          <w:p w14:paraId="029FC025" w14:textId="66AB785A" w:rsidR="001247F5" w:rsidRDefault="001247F5" w:rsidP="001247F5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  <w:tr w:rsidR="001247F5" w14:paraId="4D2C9485" w14:textId="77777777" w:rsidTr="001247F5">
        <w:tc>
          <w:tcPr>
            <w:tcW w:w="2765" w:type="dxa"/>
          </w:tcPr>
          <w:p w14:paraId="665D6D1A" w14:textId="2C354B96" w:rsidR="001247F5" w:rsidRPr="001247F5" w:rsidRDefault="001247F5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用户禁用</w:t>
            </w:r>
            <w:r>
              <w:rPr>
                <w:rFonts w:ascii="宋体" w:eastAsia="宋体" w:hAnsi="宋体"/>
                <w:sz w:val="28"/>
                <w:szCs w:val="28"/>
              </w:rPr>
              <w:t>/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启用</w:t>
            </w:r>
          </w:p>
        </w:tc>
        <w:tc>
          <w:tcPr>
            <w:tcW w:w="2765" w:type="dxa"/>
          </w:tcPr>
          <w:p w14:paraId="292F7DC0" w14:textId="108466CD" w:rsidR="001247F5" w:rsidRDefault="001247F5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管理员可禁用异常用户账户</w:t>
            </w:r>
          </w:p>
        </w:tc>
        <w:tc>
          <w:tcPr>
            <w:tcW w:w="2766" w:type="dxa"/>
          </w:tcPr>
          <w:p w14:paraId="1DF7F988" w14:textId="5B3508E8" w:rsidR="001247F5" w:rsidRDefault="001247F5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</w:tbl>
    <w:p w14:paraId="67BDD0C6" w14:textId="6D4C4D6E" w:rsidR="001247F5" w:rsidRDefault="001247F5" w:rsidP="00C0138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检测业务模块：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247F5" w14:paraId="5819F95E" w14:textId="77777777" w:rsidTr="001247F5">
        <w:tc>
          <w:tcPr>
            <w:tcW w:w="2765" w:type="dxa"/>
          </w:tcPr>
          <w:p w14:paraId="648610B5" w14:textId="28C7D222" w:rsidR="001247F5" w:rsidRDefault="001247F5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功能名称</w:t>
            </w:r>
          </w:p>
        </w:tc>
        <w:tc>
          <w:tcPr>
            <w:tcW w:w="2765" w:type="dxa"/>
          </w:tcPr>
          <w:p w14:paraId="063BDE0D" w14:textId="14D52FC1" w:rsidR="001247F5" w:rsidRDefault="001247F5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描述</w:t>
            </w:r>
          </w:p>
        </w:tc>
        <w:tc>
          <w:tcPr>
            <w:tcW w:w="2766" w:type="dxa"/>
          </w:tcPr>
          <w:p w14:paraId="41C25A96" w14:textId="5195CAF1" w:rsidR="001247F5" w:rsidRDefault="001247F5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优先级</w:t>
            </w:r>
          </w:p>
        </w:tc>
      </w:tr>
      <w:tr w:rsidR="00EB4CF6" w14:paraId="788E2241" w14:textId="77777777" w:rsidTr="001247F5">
        <w:tc>
          <w:tcPr>
            <w:tcW w:w="2765" w:type="dxa"/>
          </w:tcPr>
          <w:p w14:paraId="778072EC" w14:textId="3D20B27C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检测场景配置</w:t>
            </w:r>
          </w:p>
        </w:tc>
        <w:tc>
          <w:tcPr>
            <w:tcW w:w="2765" w:type="dxa"/>
          </w:tcPr>
          <w:p w14:paraId="15C5B788" w14:textId="3BBAE612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创建/编辑检测场景</w:t>
            </w:r>
          </w:p>
        </w:tc>
        <w:tc>
          <w:tcPr>
            <w:tcW w:w="2766" w:type="dxa"/>
          </w:tcPr>
          <w:p w14:paraId="5D1E902E" w14:textId="7A97527E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高</w:t>
            </w:r>
          </w:p>
        </w:tc>
      </w:tr>
      <w:tr w:rsidR="00EB4CF6" w14:paraId="41CF769E" w14:textId="77777777" w:rsidTr="001247F5">
        <w:tc>
          <w:tcPr>
            <w:tcW w:w="2765" w:type="dxa"/>
          </w:tcPr>
          <w:p w14:paraId="7FC506E1" w14:textId="2A6C0136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单图检测</w:t>
            </w:r>
          </w:p>
        </w:tc>
        <w:tc>
          <w:tcPr>
            <w:tcW w:w="2765" w:type="dxa"/>
          </w:tcPr>
          <w:p w14:paraId="44A5DBE6" w14:textId="03C93D63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上传单张PCB图像进行缺陷检测</w:t>
            </w:r>
          </w:p>
        </w:tc>
        <w:tc>
          <w:tcPr>
            <w:tcW w:w="2766" w:type="dxa"/>
          </w:tcPr>
          <w:p w14:paraId="29F1F1A1" w14:textId="1A44AEE7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高</w:t>
            </w:r>
          </w:p>
        </w:tc>
      </w:tr>
      <w:tr w:rsidR="00EB4CF6" w14:paraId="0898FAFE" w14:textId="77777777" w:rsidTr="001247F5">
        <w:tc>
          <w:tcPr>
            <w:tcW w:w="2765" w:type="dxa"/>
          </w:tcPr>
          <w:p w14:paraId="4F067007" w14:textId="0C773702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批量检测</w:t>
            </w:r>
          </w:p>
        </w:tc>
        <w:tc>
          <w:tcPr>
            <w:tcW w:w="2765" w:type="dxa"/>
          </w:tcPr>
          <w:p w14:paraId="45049436" w14:textId="59194C1C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上传多张图像批量检测</w:t>
            </w:r>
          </w:p>
        </w:tc>
        <w:tc>
          <w:tcPr>
            <w:tcW w:w="2766" w:type="dxa"/>
          </w:tcPr>
          <w:p w14:paraId="5BB6A306" w14:textId="57F68299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  <w:tr w:rsidR="00EB4CF6" w14:paraId="6B0B5313" w14:textId="77777777" w:rsidTr="001247F5">
        <w:tc>
          <w:tcPr>
            <w:tcW w:w="2765" w:type="dxa"/>
          </w:tcPr>
          <w:p w14:paraId="6FE1A5A2" w14:textId="5485F8A7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PCB批次管理</w:t>
            </w:r>
          </w:p>
        </w:tc>
        <w:tc>
          <w:tcPr>
            <w:tcW w:w="2765" w:type="dxa"/>
          </w:tcPr>
          <w:p w14:paraId="3E9C1D01" w14:textId="5F9ACDE1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创建批次，追踪检测进度</w:t>
            </w:r>
          </w:p>
        </w:tc>
        <w:tc>
          <w:tcPr>
            <w:tcW w:w="2766" w:type="dxa"/>
          </w:tcPr>
          <w:p w14:paraId="06119199" w14:textId="26FD07A4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高</w:t>
            </w:r>
          </w:p>
        </w:tc>
      </w:tr>
      <w:tr w:rsidR="00EB4CF6" w14:paraId="6CB5D98E" w14:textId="77777777" w:rsidTr="001247F5">
        <w:tc>
          <w:tcPr>
            <w:tcW w:w="2765" w:type="dxa"/>
          </w:tcPr>
          <w:p w14:paraId="2C7EFE75" w14:textId="32A10FF6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检测任务管理</w:t>
            </w:r>
          </w:p>
        </w:tc>
        <w:tc>
          <w:tcPr>
            <w:tcW w:w="2765" w:type="dxa"/>
          </w:tcPr>
          <w:p w14:paraId="1EF4A067" w14:textId="7A77C166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查看任务列表、任务</w:t>
            </w: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详情、任务状态</w:t>
            </w:r>
          </w:p>
        </w:tc>
        <w:tc>
          <w:tcPr>
            <w:tcW w:w="2766" w:type="dxa"/>
          </w:tcPr>
          <w:p w14:paraId="29BA575A" w14:textId="541AF32C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高</w:t>
            </w:r>
          </w:p>
        </w:tc>
      </w:tr>
      <w:tr w:rsidR="00EB4CF6" w14:paraId="762C3C3F" w14:textId="77777777" w:rsidTr="001247F5">
        <w:tc>
          <w:tcPr>
            <w:tcW w:w="2765" w:type="dxa"/>
          </w:tcPr>
          <w:p w14:paraId="17680FD4" w14:textId="67EE1C6B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检测结果展示</w:t>
            </w:r>
          </w:p>
        </w:tc>
        <w:tc>
          <w:tcPr>
            <w:tcW w:w="2765" w:type="dxa"/>
          </w:tcPr>
          <w:p w14:paraId="0E33F995" w14:textId="465513F8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图像标注展示，检测统计信息</w:t>
            </w:r>
          </w:p>
        </w:tc>
        <w:tc>
          <w:tcPr>
            <w:tcW w:w="2766" w:type="dxa"/>
          </w:tcPr>
          <w:p w14:paraId="7AFA7A21" w14:textId="28EFBB99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高</w:t>
            </w:r>
          </w:p>
        </w:tc>
      </w:tr>
      <w:tr w:rsidR="00EB4CF6" w14:paraId="53813EAE" w14:textId="77777777" w:rsidTr="001247F5">
        <w:tc>
          <w:tcPr>
            <w:tcW w:w="2765" w:type="dxa"/>
          </w:tcPr>
          <w:p w14:paraId="1A102B42" w14:textId="34C51CB9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人工复判</w:t>
            </w:r>
            <w:proofErr w:type="gramEnd"/>
          </w:p>
        </w:tc>
        <w:tc>
          <w:tcPr>
            <w:tcW w:w="2765" w:type="dxa"/>
          </w:tcPr>
          <w:p w14:paraId="79584BE1" w14:textId="14146FC1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操作员对检测结果进行二次确认</w:t>
            </w:r>
          </w:p>
        </w:tc>
        <w:tc>
          <w:tcPr>
            <w:tcW w:w="2766" w:type="dxa"/>
          </w:tcPr>
          <w:p w14:paraId="4B63ECD3" w14:textId="0FFCA38B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高</w:t>
            </w:r>
          </w:p>
        </w:tc>
      </w:tr>
      <w:tr w:rsidR="00EB4CF6" w14:paraId="6D2145BF" w14:textId="77777777" w:rsidTr="001247F5">
        <w:tc>
          <w:tcPr>
            <w:tcW w:w="2765" w:type="dxa"/>
          </w:tcPr>
          <w:p w14:paraId="204E85DC" w14:textId="08EBB59C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缺陷严重等级标注</w:t>
            </w:r>
          </w:p>
        </w:tc>
        <w:tc>
          <w:tcPr>
            <w:tcW w:w="2765" w:type="dxa"/>
          </w:tcPr>
          <w:p w14:paraId="7F720AEE" w14:textId="18145B7B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为缺陷标注严重等级</w:t>
            </w:r>
          </w:p>
        </w:tc>
        <w:tc>
          <w:tcPr>
            <w:tcW w:w="2766" w:type="dxa"/>
          </w:tcPr>
          <w:p w14:paraId="551A4DA3" w14:textId="5FAE7CFF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  <w:tr w:rsidR="00EB4CF6" w14:paraId="464BFFF4" w14:textId="77777777" w:rsidTr="001247F5">
        <w:tc>
          <w:tcPr>
            <w:tcW w:w="2765" w:type="dxa"/>
          </w:tcPr>
          <w:p w14:paraId="307DA0EE" w14:textId="55A2D153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维修建议生成</w:t>
            </w:r>
          </w:p>
        </w:tc>
        <w:tc>
          <w:tcPr>
            <w:tcW w:w="2765" w:type="dxa"/>
          </w:tcPr>
          <w:p w14:paraId="5E939DB4" w14:textId="06D8B704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系统根据缺陷类型自动生成维修调整建议</w:t>
            </w:r>
          </w:p>
        </w:tc>
        <w:tc>
          <w:tcPr>
            <w:tcW w:w="2766" w:type="dxa"/>
          </w:tcPr>
          <w:p w14:paraId="6015FB06" w14:textId="6CD2CEAF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低</w:t>
            </w:r>
          </w:p>
        </w:tc>
      </w:tr>
      <w:tr w:rsidR="00EB4CF6" w14:paraId="469E760B" w14:textId="77777777" w:rsidTr="001247F5">
        <w:tc>
          <w:tcPr>
            <w:tcW w:w="2765" w:type="dxa"/>
          </w:tcPr>
          <w:p w14:paraId="6CA70742" w14:textId="62454B12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缺陷系统分析</w:t>
            </w:r>
          </w:p>
        </w:tc>
        <w:tc>
          <w:tcPr>
            <w:tcW w:w="2765" w:type="dxa"/>
          </w:tcPr>
          <w:p w14:paraId="5ECE6417" w14:textId="54730EDD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按缺陷类型自动生成维修/调整建议</w:t>
            </w:r>
          </w:p>
        </w:tc>
        <w:tc>
          <w:tcPr>
            <w:tcW w:w="2766" w:type="dxa"/>
          </w:tcPr>
          <w:p w14:paraId="2EE29C99" w14:textId="3376BA38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  <w:tr w:rsidR="00EB4CF6" w14:paraId="339E6FC9" w14:textId="77777777" w:rsidTr="001247F5">
        <w:tc>
          <w:tcPr>
            <w:tcW w:w="2765" w:type="dxa"/>
          </w:tcPr>
          <w:p w14:paraId="48236361" w14:textId="175DDD4A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批次良品率计算</w:t>
            </w:r>
          </w:p>
        </w:tc>
        <w:tc>
          <w:tcPr>
            <w:tcW w:w="2765" w:type="dxa"/>
          </w:tcPr>
          <w:p w14:paraId="10A862D9" w14:textId="5CAFF764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自动计算PCB批次的良品率（不良品分布可选——优先级中）</w:t>
            </w:r>
          </w:p>
        </w:tc>
        <w:tc>
          <w:tcPr>
            <w:tcW w:w="2766" w:type="dxa"/>
          </w:tcPr>
          <w:p w14:paraId="26E4D3CF" w14:textId="0B2EF11A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高</w:t>
            </w:r>
          </w:p>
        </w:tc>
      </w:tr>
      <w:tr w:rsidR="00EB4CF6" w14:paraId="1253E646" w14:textId="77777777" w:rsidTr="001247F5">
        <w:tc>
          <w:tcPr>
            <w:tcW w:w="2765" w:type="dxa"/>
          </w:tcPr>
          <w:p w14:paraId="603345B6" w14:textId="06FF1B01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检测参数调节</w:t>
            </w:r>
          </w:p>
        </w:tc>
        <w:tc>
          <w:tcPr>
            <w:tcW w:w="2765" w:type="dxa"/>
          </w:tcPr>
          <w:p w14:paraId="2A065333" w14:textId="11496FD6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调节置信度阈值等参数</w:t>
            </w:r>
          </w:p>
        </w:tc>
        <w:tc>
          <w:tcPr>
            <w:tcW w:w="2766" w:type="dxa"/>
          </w:tcPr>
          <w:p w14:paraId="4FB29D93" w14:textId="43FE3B1F" w:rsidR="00EB4CF6" w:rsidRDefault="00EB4CF6" w:rsidP="00EB4CF6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</w:tbl>
    <w:p w14:paraId="6B82DA24" w14:textId="031BC858" w:rsidR="001247F5" w:rsidRDefault="00EB4CF6" w:rsidP="00C0138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模型与数据集管理模块</w:t>
      </w:r>
      <w:r w:rsidR="00521E53">
        <w:rPr>
          <w:rFonts w:ascii="宋体" w:eastAsia="宋体" w:hAnsi="宋体" w:hint="eastAsia"/>
          <w:sz w:val="28"/>
          <w:szCs w:val="28"/>
        </w:rPr>
        <w:t>（若仍有时间余力选做）</w:t>
      </w:r>
      <w:r>
        <w:rPr>
          <w:rFonts w:ascii="宋体" w:eastAsia="宋体" w:hAnsi="宋体" w:hint="eastAsia"/>
          <w:sz w:val="28"/>
          <w:szCs w:val="28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4460"/>
        <w:gridCol w:w="1071"/>
      </w:tblGrid>
      <w:tr w:rsidR="00EB4CF6" w14:paraId="781C34A7" w14:textId="77777777" w:rsidTr="00521E53">
        <w:tc>
          <w:tcPr>
            <w:tcW w:w="2765" w:type="dxa"/>
          </w:tcPr>
          <w:p w14:paraId="348370A8" w14:textId="64BCA472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功能名称</w:t>
            </w:r>
          </w:p>
        </w:tc>
        <w:tc>
          <w:tcPr>
            <w:tcW w:w="4460" w:type="dxa"/>
          </w:tcPr>
          <w:p w14:paraId="3185BC91" w14:textId="33FD93BD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描述</w:t>
            </w:r>
          </w:p>
        </w:tc>
        <w:tc>
          <w:tcPr>
            <w:tcW w:w="1071" w:type="dxa"/>
          </w:tcPr>
          <w:p w14:paraId="729FD0DA" w14:textId="221989D6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优先级</w:t>
            </w:r>
          </w:p>
        </w:tc>
      </w:tr>
      <w:tr w:rsidR="00EB4CF6" w14:paraId="5810B9B9" w14:textId="77777777" w:rsidTr="00521E53">
        <w:tc>
          <w:tcPr>
            <w:tcW w:w="2765" w:type="dxa"/>
          </w:tcPr>
          <w:p w14:paraId="6D1CD570" w14:textId="64F4B2F1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数据集版本管理</w:t>
            </w:r>
          </w:p>
        </w:tc>
        <w:tc>
          <w:tcPr>
            <w:tcW w:w="4460" w:type="dxa"/>
          </w:tcPr>
          <w:p w14:paraId="063523C0" w14:textId="255DEA49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创建数据集版本，记录版本号、图像数量等</w:t>
            </w:r>
          </w:p>
        </w:tc>
        <w:tc>
          <w:tcPr>
            <w:tcW w:w="1071" w:type="dxa"/>
          </w:tcPr>
          <w:p w14:paraId="3FA92C2E" w14:textId="42C71173" w:rsidR="00EB4CF6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低</w:t>
            </w:r>
          </w:p>
        </w:tc>
      </w:tr>
      <w:tr w:rsidR="00EB4CF6" w14:paraId="484215C1" w14:textId="77777777" w:rsidTr="00521E53">
        <w:tc>
          <w:tcPr>
            <w:tcW w:w="2765" w:type="dxa"/>
          </w:tcPr>
          <w:p w14:paraId="14B1E652" w14:textId="527C05B6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训练任务创建</w:t>
            </w:r>
          </w:p>
        </w:tc>
        <w:tc>
          <w:tcPr>
            <w:tcW w:w="4460" w:type="dxa"/>
          </w:tcPr>
          <w:p w14:paraId="07DD91CA" w14:textId="45A04F05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选择数据集</w:t>
            </w:r>
            <w:r w:rsidR="00521E53">
              <w:rPr>
                <w:rFonts w:ascii="宋体" w:eastAsia="宋体" w:hAnsi="宋体" w:hint="eastAsia"/>
                <w:sz w:val="28"/>
                <w:szCs w:val="28"/>
              </w:rPr>
              <w:t>发起训练</w:t>
            </w:r>
          </w:p>
        </w:tc>
        <w:tc>
          <w:tcPr>
            <w:tcW w:w="1071" w:type="dxa"/>
          </w:tcPr>
          <w:p w14:paraId="5A2E961F" w14:textId="0293475B" w:rsidR="00EB4CF6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  <w:tr w:rsidR="00EB4CF6" w14:paraId="4FFE2F53" w14:textId="77777777" w:rsidTr="00521E53">
        <w:tc>
          <w:tcPr>
            <w:tcW w:w="2765" w:type="dxa"/>
          </w:tcPr>
          <w:p w14:paraId="2A495592" w14:textId="1F99FDA6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训练进度监控</w:t>
            </w:r>
          </w:p>
        </w:tc>
        <w:tc>
          <w:tcPr>
            <w:tcW w:w="4460" w:type="dxa"/>
          </w:tcPr>
          <w:p w14:paraId="5A648E51" w14:textId="5F466965" w:rsidR="00EB4CF6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实时查看训练进度，当前epoch、损失曲线等</w:t>
            </w:r>
          </w:p>
        </w:tc>
        <w:tc>
          <w:tcPr>
            <w:tcW w:w="1071" w:type="dxa"/>
          </w:tcPr>
          <w:p w14:paraId="5EB48FD1" w14:textId="1813E478" w:rsidR="00EB4CF6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  <w:tr w:rsidR="00EB4CF6" w14:paraId="00863544" w14:textId="77777777" w:rsidTr="00521E53">
        <w:tc>
          <w:tcPr>
            <w:tcW w:w="2765" w:type="dxa"/>
          </w:tcPr>
          <w:p w14:paraId="656A5A4B" w14:textId="20B957EF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训练指标记录</w:t>
            </w:r>
          </w:p>
        </w:tc>
        <w:tc>
          <w:tcPr>
            <w:tcW w:w="4460" w:type="dxa"/>
          </w:tcPr>
          <w:p w14:paraId="3C16D29A" w14:textId="3C58BF97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每个epoch记录</w:t>
            </w: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box_loss</w:t>
            </w:r>
            <w:proofErr w:type="spellEnd"/>
            <w:r>
              <w:rPr>
                <w:rFonts w:ascii="宋体" w:eastAsia="宋体" w:hAnsi="宋体" w:hint="eastAsia"/>
                <w:sz w:val="28"/>
                <w:szCs w:val="28"/>
              </w:rPr>
              <w:t>、</w:t>
            </w: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cls_loss</w:t>
            </w:r>
            <w:proofErr w:type="spellEnd"/>
            <w:r>
              <w:rPr>
                <w:rFonts w:ascii="宋体" w:eastAsia="宋体" w:hAnsi="宋体" w:hint="eastAsia"/>
                <w:sz w:val="28"/>
                <w:szCs w:val="28"/>
              </w:rPr>
              <w:t>等指标</w:t>
            </w:r>
          </w:p>
        </w:tc>
        <w:tc>
          <w:tcPr>
            <w:tcW w:w="1071" w:type="dxa"/>
          </w:tcPr>
          <w:p w14:paraId="529A323D" w14:textId="39E6EFC2" w:rsidR="00EB4CF6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  <w:tr w:rsidR="00EB4CF6" w14:paraId="1EDFAB3A" w14:textId="77777777" w:rsidTr="00521E53">
        <w:tc>
          <w:tcPr>
            <w:tcW w:w="2765" w:type="dxa"/>
          </w:tcPr>
          <w:p w14:paraId="37B622C8" w14:textId="532D9D54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模型版本管理</w:t>
            </w:r>
          </w:p>
        </w:tc>
        <w:tc>
          <w:tcPr>
            <w:tcW w:w="4460" w:type="dxa"/>
          </w:tcPr>
          <w:p w14:paraId="61612B85" w14:textId="71100FFC" w:rsidR="00EB4CF6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训练完成后自动生成模型版本，支持版本号、描述、状态管理</w:t>
            </w:r>
          </w:p>
        </w:tc>
        <w:tc>
          <w:tcPr>
            <w:tcW w:w="1071" w:type="dxa"/>
          </w:tcPr>
          <w:p w14:paraId="67CF82F4" w14:textId="77851F14" w:rsidR="00EB4CF6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  <w:tr w:rsidR="00EB4CF6" w14:paraId="7982CB52" w14:textId="77777777" w:rsidTr="00521E53">
        <w:tc>
          <w:tcPr>
            <w:tcW w:w="2765" w:type="dxa"/>
          </w:tcPr>
          <w:p w14:paraId="05B888B8" w14:textId="3303B159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默认模型设置</w:t>
            </w:r>
          </w:p>
        </w:tc>
        <w:tc>
          <w:tcPr>
            <w:tcW w:w="4460" w:type="dxa"/>
          </w:tcPr>
          <w:p w14:paraId="1361BA9C" w14:textId="422C9032" w:rsidR="00EB4CF6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为每个检测场景设置默认使用的模型版本</w:t>
            </w:r>
          </w:p>
        </w:tc>
        <w:tc>
          <w:tcPr>
            <w:tcW w:w="1071" w:type="dxa"/>
          </w:tcPr>
          <w:p w14:paraId="2740BC41" w14:textId="0EFA5550" w:rsidR="00EB4CF6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低</w:t>
            </w:r>
          </w:p>
        </w:tc>
      </w:tr>
      <w:tr w:rsidR="00EB4CF6" w14:paraId="2FE4C796" w14:textId="77777777" w:rsidTr="00521E53">
        <w:tc>
          <w:tcPr>
            <w:tcW w:w="2765" w:type="dxa"/>
          </w:tcPr>
          <w:p w14:paraId="29BF1475" w14:textId="2958E00D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模型导出</w:t>
            </w:r>
          </w:p>
        </w:tc>
        <w:tc>
          <w:tcPr>
            <w:tcW w:w="4460" w:type="dxa"/>
          </w:tcPr>
          <w:p w14:paraId="22809629" w14:textId="76E31BCB" w:rsidR="00EB4CF6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支持导出文件，便于</w:t>
            </w: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产线部署</w:t>
            </w:r>
            <w:proofErr w:type="gramEnd"/>
          </w:p>
        </w:tc>
        <w:tc>
          <w:tcPr>
            <w:tcW w:w="1071" w:type="dxa"/>
          </w:tcPr>
          <w:p w14:paraId="3A0D6B93" w14:textId="12E869FC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低</w:t>
            </w:r>
          </w:p>
        </w:tc>
      </w:tr>
      <w:tr w:rsidR="00EB4CF6" w14:paraId="43C38559" w14:textId="77777777" w:rsidTr="00521E53">
        <w:tc>
          <w:tcPr>
            <w:tcW w:w="2765" w:type="dxa"/>
          </w:tcPr>
          <w:p w14:paraId="76C98F85" w14:textId="6D8E9B4A" w:rsidR="00EB4CF6" w:rsidRDefault="00EB4CF6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模型归档/删除</w:t>
            </w:r>
          </w:p>
        </w:tc>
        <w:tc>
          <w:tcPr>
            <w:tcW w:w="4460" w:type="dxa"/>
          </w:tcPr>
          <w:p w14:paraId="2D93CCD7" w14:textId="4330BB4E" w:rsidR="00EB4CF6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支持对旧模型版本进行归档或软删除</w:t>
            </w:r>
          </w:p>
        </w:tc>
        <w:tc>
          <w:tcPr>
            <w:tcW w:w="1071" w:type="dxa"/>
          </w:tcPr>
          <w:p w14:paraId="1A2620C2" w14:textId="1A36DBF0" w:rsidR="00EB4CF6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低</w:t>
            </w:r>
          </w:p>
        </w:tc>
      </w:tr>
    </w:tbl>
    <w:p w14:paraId="2E7001F6" w14:textId="0D6906F2" w:rsidR="00521E53" w:rsidRPr="001247F5" w:rsidRDefault="00521E53" w:rsidP="00C0138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智能体对话模块：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5670"/>
        <w:gridCol w:w="1071"/>
      </w:tblGrid>
      <w:tr w:rsidR="00521E53" w14:paraId="691CB224" w14:textId="77777777" w:rsidTr="00521E53">
        <w:tc>
          <w:tcPr>
            <w:tcW w:w="1555" w:type="dxa"/>
          </w:tcPr>
          <w:p w14:paraId="2E4A6F7A" w14:textId="25078483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功能名称</w:t>
            </w:r>
          </w:p>
        </w:tc>
        <w:tc>
          <w:tcPr>
            <w:tcW w:w="5670" w:type="dxa"/>
          </w:tcPr>
          <w:p w14:paraId="78A3590F" w14:textId="2C7363E4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描述</w:t>
            </w:r>
          </w:p>
        </w:tc>
        <w:tc>
          <w:tcPr>
            <w:tcW w:w="1071" w:type="dxa"/>
          </w:tcPr>
          <w:p w14:paraId="2D9C8811" w14:textId="61CBF48C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优先级</w:t>
            </w:r>
          </w:p>
        </w:tc>
      </w:tr>
      <w:tr w:rsidR="00521E53" w14:paraId="088326B3" w14:textId="77777777" w:rsidTr="00521E53">
        <w:tc>
          <w:tcPr>
            <w:tcW w:w="1555" w:type="dxa"/>
          </w:tcPr>
          <w:p w14:paraId="0CEAF13D" w14:textId="22BE6D5C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对话管理</w:t>
            </w:r>
          </w:p>
        </w:tc>
        <w:tc>
          <w:tcPr>
            <w:tcW w:w="5670" w:type="dxa"/>
          </w:tcPr>
          <w:p w14:paraId="2C3562B0" w14:textId="681EF4A9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创建、存档对话会话</w:t>
            </w:r>
          </w:p>
        </w:tc>
        <w:tc>
          <w:tcPr>
            <w:tcW w:w="1071" w:type="dxa"/>
          </w:tcPr>
          <w:p w14:paraId="1717D641" w14:textId="5465FAAD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高</w:t>
            </w:r>
          </w:p>
        </w:tc>
      </w:tr>
      <w:tr w:rsidR="00521E53" w14:paraId="0B61C827" w14:textId="77777777" w:rsidTr="00521E53">
        <w:tc>
          <w:tcPr>
            <w:tcW w:w="1555" w:type="dxa"/>
          </w:tcPr>
          <w:p w14:paraId="2A706583" w14:textId="33B786E2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智能问答</w:t>
            </w:r>
          </w:p>
        </w:tc>
        <w:tc>
          <w:tcPr>
            <w:tcW w:w="5670" w:type="dxa"/>
          </w:tcPr>
          <w:p w14:paraId="34F32D2E" w14:textId="5069F893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用户向ai提问检测结果</w:t>
            </w:r>
          </w:p>
        </w:tc>
        <w:tc>
          <w:tcPr>
            <w:tcW w:w="1071" w:type="dxa"/>
          </w:tcPr>
          <w:p w14:paraId="70190856" w14:textId="674EA63F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高</w:t>
            </w:r>
          </w:p>
        </w:tc>
      </w:tr>
      <w:tr w:rsidR="00521E53" w14:paraId="7AED90BB" w14:textId="77777777" w:rsidTr="00521E53">
        <w:tc>
          <w:tcPr>
            <w:tcW w:w="1555" w:type="dxa"/>
          </w:tcPr>
          <w:p w14:paraId="41482BDA" w14:textId="2C78DCB3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结果分析</w:t>
            </w:r>
          </w:p>
        </w:tc>
        <w:tc>
          <w:tcPr>
            <w:tcW w:w="5670" w:type="dxa"/>
          </w:tcPr>
          <w:p w14:paraId="08C72011" w14:textId="4EECD6D7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ai自动生成检测报告分析语与建议</w:t>
            </w:r>
          </w:p>
        </w:tc>
        <w:tc>
          <w:tcPr>
            <w:tcW w:w="1071" w:type="dxa"/>
          </w:tcPr>
          <w:p w14:paraId="5A25E5CB" w14:textId="4F4CB233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高</w:t>
            </w:r>
          </w:p>
        </w:tc>
      </w:tr>
      <w:tr w:rsidR="00521E53" w14:paraId="2C347ED5" w14:textId="77777777" w:rsidTr="00521E53">
        <w:tc>
          <w:tcPr>
            <w:tcW w:w="1555" w:type="dxa"/>
          </w:tcPr>
          <w:p w14:paraId="06D65D08" w14:textId="155D2F17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工具调用</w:t>
            </w:r>
          </w:p>
        </w:tc>
        <w:tc>
          <w:tcPr>
            <w:tcW w:w="5670" w:type="dxa"/>
          </w:tcPr>
          <w:p w14:paraId="68BBC290" w14:textId="30524DB7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智能体调用检测工具获取实时数据辅助回答</w:t>
            </w:r>
          </w:p>
        </w:tc>
        <w:tc>
          <w:tcPr>
            <w:tcW w:w="1071" w:type="dxa"/>
          </w:tcPr>
          <w:p w14:paraId="0623F32B" w14:textId="34A60C2D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</w:tbl>
    <w:p w14:paraId="40A735C8" w14:textId="0889114A" w:rsidR="00EB4CF6" w:rsidRDefault="00521E53" w:rsidP="00C0138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系统运维模块：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4961"/>
        <w:gridCol w:w="1213"/>
      </w:tblGrid>
      <w:tr w:rsidR="00521E53" w14:paraId="5868B6DA" w14:textId="77777777" w:rsidTr="00521E53">
        <w:tc>
          <w:tcPr>
            <w:tcW w:w="2122" w:type="dxa"/>
          </w:tcPr>
          <w:p w14:paraId="17B8F03B" w14:textId="62589FF9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功能名称</w:t>
            </w:r>
          </w:p>
        </w:tc>
        <w:tc>
          <w:tcPr>
            <w:tcW w:w="4961" w:type="dxa"/>
          </w:tcPr>
          <w:p w14:paraId="2CE4C5DA" w14:textId="0251E94C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描述</w:t>
            </w:r>
          </w:p>
        </w:tc>
        <w:tc>
          <w:tcPr>
            <w:tcW w:w="1213" w:type="dxa"/>
          </w:tcPr>
          <w:p w14:paraId="5F86FB6F" w14:textId="7CFDEB92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优先级</w:t>
            </w:r>
          </w:p>
        </w:tc>
      </w:tr>
      <w:tr w:rsidR="00521E53" w14:paraId="5EE92F8C" w14:textId="77777777" w:rsidTr="00521E53">
        <w:tc>
          <w:tcPr>
            <w:tcW w:w="2122" w:type="dxa"/>
          </w:tcPr>
          <w:p w14:paraId="443BA7C1" w14:textId="1B6FAE27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操作日志系统</w:t>
            </w:r>
          </w:p>
        </w:tc>
        <w:tc>
          <w:tcPr>
            <w:tcW w:w="4961" w:type="dxa"/>
          </w:tcPr>
          <w:p w14:paraId="3F9F79CB" w14:textId="63F51F62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自动记录用户的关键操作（如登录等）</w:t>
            </w:r>
          </w:p>
        </w:tc>
        <w:tc>
          <w:tcPr>
            <w:tcW w:w="1213" w:type="dxa"/>
          </w:tcPr>
          <w:p w14:paraId="6410430D" w14:textId="34433142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  <w:tr w:rsidR="00521E53" w14:paraId="487FE24D" w14:textId="77777777" w:rsidTr="00521E53">
        <w:tc>
          <w:tcPr>
            <w:tcW w:w="2122" w:type="dxa"/>
          </w:tcPr>
          <w:p w14:paraId="32D2084B" w14:textId="566F4A9C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操作日志查询</w:t>
            </w:r>
          </w:p>
        </w:tc>
        <w:tc>
          <w:tcPr>
            <w:tcW w:w="4961" w:type="dxa"/>
          </w:tcPr>
          <w:p w14:paraId="3E94F771" w14:textId="25BE4FEF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按用户、模块、时间等条件检索日志</w:t>
            </w:r>
          </w:p>
        </w:tc>
        <w:tc>
          <w:tcPr>
            <w:tcW w:w="1213" w:type="dxa"/>
          </w:tcPr>
          <w:p w14:paraId="73E58DDA" w14:textId="10C57623" w:rsidR="00521E53" w:rsidRDefault="00521E53" w:rsidP="00C0138A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中</w:t>
            </w:r>
          </w:p>
        </w:tc>
      </w:tr>
    </w:tbl>
    <w:p w14:paraId="4EB7B95E" w14:textId="42AE9D3E" w:rsidR="00521E53" w:rsidRDefault="00521E53" w:rsidP="00C0138A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四、</w:t>
      </w:r>
      <w:r w:rsidR="009F1C5D">
        <w:rPr>
          <w:rFonts w:ascii="宋体" w:eastAsia="宋体" w:hAnsi="宋体" w:hint="eastAsia"/>
          <w:sz w:val="30"/>
          <w:szCs w:val="30"/>
        </w:rPr>
        <w:t>用例分析及活动图分析</w:t>
      </w:r>
    </w:p>
    <w:p w14:paraId="44778186" w14:textId="2E02B3F5" w:rsidR="00521E53" w:rsidRDefault="001B0CE4" w:rsidP="00C0138A">
      <w:pPr>
        <w:rPr>
          <w:rFonts w:ascii="宋体" w:eastAsia="宋体" w:hAnsi="宋体"/>
          <w:sz w:val="28"/>
          <w:szCs w:val="28"/>
        </w:rPr>
      </w:pPr>
      <w:r w:rsidRPr="001B0CE4">
        <w:rPr>
          <w:rFonts w:ascii="宋体" w:eastAsia="宋体" w:hAnsi="宋体" w:hint="eastAsia"/>
          <w:sz w:val="28"/>
          <w:szCs w:val="28"/>
        </w:rPr>
        <w:t>系统用例图：</w:t>
      </w:r>
    </w:p>
    <w:p w14:paraId="2D1A0B0A" w14:textId="64882064" w:rsidR="001B0CE4" w:rsidRDefault="001B0CE4" w:rsidP="00C0138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554F957C" wp14:editId="4C8DD19E">
            <wp:extent cx="5274310" cy="4418965"/>
            <wp:effectExtent l="0" t="0" r="2540" b="635"/>
            <wp:docPr id="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4013" w14:textId="6C6C21E7" w:rsidR="001B0CE4" w:rsidRDefault="001B0CE4" w:rsidP="00C0138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系统业务活动图：</w:t>
      </w:r>
    </w:p>
    <w:p w14:paraId="1C046BCD" w14:textId="7B91C02C" w:rsidR="001B0CE4" w:rsidRPr="001B0CE4" w:rsidRDefault="001B0CE4" w:rsidP="00C0138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2186623B" wp14:editId="6250B071">
            <wp:extent cx="5274310" cy="7188200"/>
            <wp:effectExtent l="0" t="0" r="2540" b="0"/>
            <wp:docPr id="2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CE4" w:rsidRPr="001B0C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324AA"/>
    <w:multiLevelType w:val="hybridMultilevel"/>
    <w:tmpl w:val="EDC676A8"/>
    <w:lvl w:ilvl="0" w:tplc="1E24944E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515F6E"/>
    <w:multiLevelType w:val="multilevel"/>
    <w:tmpl w:val="70BE8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522233">
    <w:abstractNumId w:val="1"/>
  </w:num>
  <w:num w:numId="2" w16cid:durableId="67962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46"/>
    <w:rsid w:val="001247F5"/>
    <w:rsid w:val="001B0CE4"/>
    <w:rsid w:val="00202A62"/>
    <w:rsid w:val="002A7034"/>
    <w:rsid w:val="00521E53"/>
    <w:rsid w:val="005D78BD"/>
    <w:rsid w:val="009F1C5D"/>
    <w:rsid w:val="00C0138A"/>
    <w:rsid w:val="00CC0746"/>
    <w:rsid w:val="00E97F48"/>
    <w:rsid w:val="00EB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C936"/>
  <w15:chartTrackingRefBased/>
  <w15:docId w15:val="{78580C2E-8F40-44E1-A333-3C9626821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07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7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7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74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7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7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7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7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7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74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07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7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7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7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7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7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7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7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7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7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7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074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013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东泽 吴</dc:creator>
  <cp:keywords/>
  <dc:description/>
  <cp:lastModifiedBy>东泽 吴</cp:lastModifiedBy>
  <cp:revision>2</cp:revision>
  <dcterms:created xsi:type="dcterms:W3CDTF">2026-07-10T01:12:00Z</dcterms:created>
  <dcterms:modified xsi:type="dcterms:W3CDTF">2026-07-10T02:42:00Z</dcterms:modified>
</cp:coreProperties>
</file>