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Tech Mod 科技模组设计文档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2"/>
        </w:rPr>
        <w:t>面向 Minecraft Forge 1.20.1 的工业科技、能源、材料与自动化路线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color w:val="2E74B5"/>
        </w:rPr>
        <w:t>1. 设计目标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Tech Mod 的目标不是一次性堆出大量空注册内容，而是把每个新增内容做成可使用、可扩展、资源完整、行为明确的模块。每个方块和机器都必须拥有独立类、模型、贴图、语言、配方和测试路径。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所有方块后续都使用单独 class，注册类只负责接线。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新增物品必须有贴图、模型、语言和至少一个真实用途。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机器系统围绕 Forge Energy、物品处理、可升级自动化逐步展开。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开发节奏按阶段推进，避免出现大量紫黑贴图或没有功能的注册项。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color w:val="2E74B5"/>
        </w:rPr>
        <w:t>2. 核心时代线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主题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核心内容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进入下一阶段条件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阶段 1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手工科技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科技工作台、基础零件、专属配方入口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工作台 UI、基础配方、贴图全部稳定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阶段 2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燃煤/蒸汽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燃煤发电机、基础粉碎机、电炉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形成发电到加工的最小闭环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阶段 3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电力时代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线缆、电池、储能方块、机器能量槽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机器能相邻供电并显示能量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阶段 4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自动化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管道、过滤器、自动输入输出、红石控制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能搭建自动矿物处理线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阶段 5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高级材料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合金炉、压缩机、硅片、电路等级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高级机器需要多步骤材料链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阶段 6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高能科技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太阳能阵列、反应堆、量子核心、终局制造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玩家拥有长期追求目标</w:t>
            </w:r>
          </w:p>
        </w:tc>
      </w:tr>
    </w:tbl>
    <w:p>
      <w:pPr>
        <w:pStyle w:val="Heading1"/>
        <w:spacing w:before="240" w:after="120"/>
      </w:pPr>
      <w:r>
        <w:rPr>
          <w:rFonts w:ascii="Microsoft YaHei" w:hAnsi="Microsoft YaHei" w:eastAsia="Microsoft YaHei"/>
          <w:color w:val="2E74B5"/>
        </w:rPr>
        <w:t>3. 机器体系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color w:val="2E74B5"/>
        </w:rPr>
        <w:t>3.1 基础机器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燃煤发电机：燃料转 FE，早期电力来源。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矿石粉碎机：矿石或原矿变粉末，提供双倍矿物处理入口。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电力熔炉：消耗 FE 完成烧炼，比原版熔炉更快。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压缩机：粉末、板材、晶圆等中级材料加工。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合金炉：钢、青铜、电工钢、钛合金等高级材料来源。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color w:val="2E74B5"/>
        </w:rPr>
        <w:t>3.2 高级机器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电路打印机：制造基础/高级/精密电路板。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自动装配机：按模板自动合成科技配方。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采矿钻机：消耗大量能量自动采集矿物。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化学反应器：处理液体、晶体、硅片和高级材料。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多方块反应堆：高风险高产出的终局能源系统。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color w:val="2E74B5"/>
        </w:rPr>
        <w:t>4. 能源系统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能源使用 Forge Energy。第一版不直接做复杂电网，先让每台机器拥有自己的能量存储，并支持相邻方块供电。线缆、电池、储能阵列在后续阶段逐步加入。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基础线缆：便宜、传输低。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铜线缆：中等传输，作为早期主力。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金线缆：高传输，成本更高。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超导线缆：终局传输，无损耗或极低损耗。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储能单元：从小电池盒升级到大型储能阵列。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color w:val="2E74B5"/>
        </w:rPr>
        <w:t>5. 材料与配方链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材料链要服务玩法，而不是单纯增加物品数量。每个材料都应连接到机器、升级、线缆或阶段解锁。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基础材料：铜线、铁板、齿轮、硅片、基础电路板。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矿物材料：锡、铝、铅、银、钛、铀。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加工链：矿石 -&gt; 粉碎 -&gt; 粉末 -&gt; 洗矿 -&gt; 精矿 -&gt; 熔炼。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副产物：粉碎铜矿可少量获得金粉，粉碎铁矿可少量获得镍粉。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合金：钢、青铜、电工钢、钛合金。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color w:val="2E74B5"/>
        </w:rPr>
        <w:t>6. 自动化系统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机器六面输入/输出配置。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物品管道支持抽取、插入、过滤和优先级。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红石控制支持始终运行、红石启用、红石禁用。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机器升级支持速度、能耗、容量、并行处理。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物流网络后期支持自动合成和库存请求。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color w:val="2E74B5"/>
        </w:rPr>
        <w:t>7. 第一阶段：科技工作台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科技工作台是模组入口。第一阶段不追求复杂系统，而是把基础结构搭好：独立方块类、方块实体、菜单、客户端屏幕、贴图、语言和可堆叠可放置的方块物品。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TechWorkbenchBlock：负责方块交互、打开界面、创建方块实体。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TechWorkbenchBlockEntity：保存方块状态，并作为菜单提供者。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TechWorkbenchMenu：服务端容器结构，先接入玩家背包，后续加入专属合成槽。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TechWorkbenchScreen：客户端界面，后续替换成纹理 GUI 并显示专属槽位。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注册规范：TechMod 只注册方块、物品、方块实体、菜单和创造栏，不把行为堆在注册类里。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color w:val="2E74B5"/>
        </w:rPr>
        <w:t>8. 开发规范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每个方块单独 class，后续机器方块也必须如此。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每个机器至少包含 block、block entity、menu、screen 四层结构。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每个新增资源必须同步 blockstate、block model、item model、texture、lang。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新增注册项前先做贴图和模型，禁止先注册一堆不可见内容。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每个阶段完成后再进入下一阶段，避免系统半成品互相污染。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color w:val="2E74B5"/>
        </w:rPr>
        <w:t>9. 短期任务清单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完成科技工作台自定义 GUI 的基础显示。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加入工作台专属 3x3 或扩展合成槽。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新增第一批真实零件：铜线、铁板、齿轮、基础电路板、硅片。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为每个零件制作贴图、模型、语言和配方。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准备燃煤发电机的方块类、方块实体和能量接口设计。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