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Times New Roman" w:hAnsi="Times New Roman" w:eastAsia="Times New Roman" w:cs="Times New Roman"/>
          <w:sz w:val="24"/>
          <w:szCs w:val="24"/>
        </w:rPr>
        <w:jc w:val="right"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К Договору № {{ number }} на оказание услуг от {{ contract_date_long }}</w:t>
        <w:br/>
        <w:t xml:space="preserve"/>
      </w:r>
    </w:p>
    <w:tbl>
      <w:tblPr>
        <w:tblStyle w:val="633"/>
        <w:tblW w:w="10673" w:type="dxa"/>
        <w:tblInd w:w="-709" w:type="dxa"/>
        <w:tblLayout w:type="fixed"/>
        <w:tblLook w:val="0400" w:firstRow="0" w:lastRow="0" w:firstColumn="0" w:lastColumn="0" w:noHBand="0" w:noVBand="1"/>
      </w:tblPr>
      <w:tblGrid>
        <w:gridCol w:w="238"/>
        <w:gridCol w:w="266"/>
        <w:gridCol w:w="30"/>
        <w:gridCol w:w="260"/>
        <w:gridCol w:w="22"/>
        <w:gridCol w:w="1257"/>
        <w:gridCol w:w="287"/>
        <w:gridCol w:w="57"/>
        <w:gridCol w:w="251"/>
        <w:gridCol w:w="7"/>
        <w:gridCol w:w="281"/>
        <w:gridCol w:w="281"/>
        <w:gridCol w:w="278"/>
        <w:gridCol w:w="278"/>
        <w:gridCol w:w="277"/>
        <w:gridCol w:w="276"/>
        <w:gridCol w:w="274"/>
        <w:gridCol w:w="274"/>
        <w:gridCol w:w="278"/>
        <w:gridCol w:w="272"/>
        <w:gridCol w:w="236"/>
        <w:gridCol w:w="35"/>
        <w:gridCol w:w="239"/>
        <w:gridCol w:w="35"/>
        <w:gridCol w:w="234"/>
        <w:gridCol w:w="35"/>
        <w:gridCol w:w="98"/>
        <w:gridCol w:w="412"/>
        <w:gridCol w:w="35"/>
        <w:gridCol w:w="274"/>
        <w:gridCol w:w="129"/>
        <w:gridCol w:w="692"/>
        <w:gridCol w:w="442"/>
        <w:gridCol w:w="382"/>
        <w:gridCol w:w="280"/>
        <w:gridCol w:w="276"/>
        <w:gridCol w:w="196"/>
        <w:gridCol w:w="35"/>
        <w:gridCol w:w="332"/>
        <w:gridCol w:w="280"/>
        <w:gridCol w:w="241"/>
        <w:gridCol w:w="35"/>
        <w:gridCol w:w="241"/>
        <w:gridCol w:w="35"/>
        <w:tblGridChange w:id="0">
          <w:tblGrid>
            <w:gridCol w:w="238"/>
            <w:gridCol w:w="266"/>
            <w:gridCol w:w="30"/>
            <w:gridCol w:w="260"/>
            <w:gridCol w:w="22"/>
            <w:gridCol w:w="1257"/>
            <w:gridCol w:w="287"/>
            <w:gridCol w:w="22"/>
            <w:gridCol w:w="251"/>
            <w:gridCol w:w="7"/>
            <w:gridCol w:w="281"/>
            <w:gridCol w:w="281"/>
            <w:gridCol w:w="278"/>
            <w:gridCol w:w="278"/>
            <w:gridCol w:w="277"/>
            <w:gridCol w:w="276"/>
            <w:gridCol w:w="274"/>
            <w:gridCol w:w="274"/>
            <w:gridCol w:w="278"/>
            <w:gridCol w:w="272"/>
            <w:gridCol w:w="271"/>
            <w:gridCol w:w="274"/>
            <w:gridCol w:w="269"/>
            <w:gridCol w:w="268"/>
            <w:gridCol w:w="277"/>
            <w:gridCol w:w="274"/>
            <w:gridCol w:w="272"/>
            <w:gridCol w:w="549"/>
            <w:gridCol w:w="539"/>
            <w:gridCol w:w="285"/>
            <w:gridCol w:w="280"/>
            <w:gridCol w:w="276"/>
            <w:gridCol w:w="277"/>
            <w:gridCol w:w="286"/>
            <w:gridCol w:w="280"/>
            <w:gridCol w:w="276"/>
            <w:gridCol w:w="276"/>
          </w:tblGrid>
        </w:tblGridChange>
      </w:tblGrid>
      <w:tr>
        <w:tblPrEx/>
        <w:trPr>
          <w:cantSplit w:val="false"/>
          <w:gridAfter w:val="1"/>
          <w:trHeight w:val="420"/>
        </w:trPr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37"/>
            <w:shd w:val="clear" w:color="auto" w:fill="auto"/>
            <w:tcBorders>
              <w:bottom w:val="single" w:color="000000" w:sz="10" w:space="0"/>
            </w:tcBorders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Акт оказанных услуг № {{ number }} от {{ act_date_long }}</w:t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cantSplit w:val="false"/>
          <w:trHeight w:val="225"/>
        </w:trPr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cantSplit w:val="false"/>
          <w:trHeight w:val="735"/>
        </w:trPr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6"/>
            <w:shd w:val="clear" w:color="auto" w:fill="auto"/>
            <w:vAlign w:val="center"/>
            <w:textDirection w:val="lrTb"/>
            <w:noWrap w:val="false"/>
          </w:tcPr>
          <w:p>
            <w:pPr>
              <w:ind w:right="-1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Исполнитель: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extDirection w:val="lrTb"/>
            <w:noWrap w:val="false"/>
          </w:tcPr>
          <w:p>
            <w:pPr>
              <w:ind w:right="1620"/>
              <w:shd w:val="clear" w:color="auto" w:fill="ffffff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extDirection w:val="lrTb"/>
            <w:noWrap w:val="false"/>
          </w:tcPr>
          <w:p>
            <w:pPr>
              <w:ind w:right="1620"/>
              <w:shd w:val="clear" w:color="auto" w:fill="ffffff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35"/>
            <w:shd w:val="clear" w:color="auto" w:fill="auto"/>
            <w:textDirection w:val="lrTb"/>
            <w:noWrap w:val="false"/>
          </w:tcPr>
          <w:p>
            <w:pPr>
              <w:ind w:right="1620"/>
              <w:shd w:val="clear" w:color="auto" w:fill="ffffff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ИП {{ executor_fio }}, ИНН {{ executor_inn }}, {{ executor_address }}, р/с {{ executor_account }}, в {{ executor_bank }}, БИК {{ executor_bik }}, к/с {{ executor_corr_account }}</w:t>
            </w:r>
          </w:p>
        </w:tc>
      </w:tr>
      <w:tr>
        <w:tblPrEx/>
        <w:trPr>
          <w:cantSplit w:val="false"/>
          <w:trHeight w:val="54"/>
        </w:trPr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cantSplit w:val="false"/>
          <w:trHeight w:val="735"/>
        </w:trPr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6"/>
            <w:shd w:val="clear" w:color="auto" w:fill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Заказчик: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35"/>
            <w:shd w:val="clear" w:color="auto" w:fill="auto"/>
            <w:textDirection w:val="lrTb"/>
            <w:noWrap w:val="false"/>
          </w:tcPr>
          <w:p>
            <w:pPr>
              <w:pStyle w:val="624"/>
              <w:ind w:firstLine="0"/>
              <w:jc w:val="left"/>
              <w:spacing w:before="0" w:after="0" w:line="240" w:lineRule="auto"/>
              <w:shd w:val="clear" w:color="auto" w:fill="ffffff"/>
              <w:widowControl w:val="off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 xml:space="preserve">{{ client_fio }}</w:t>
            </w:r>
          </w:p>
          <w:p>
            <w:pPr>
              <w:pStyle w:val="624"/>
              <w:ind w:firstLine="0"/>
              <w:jc w:val="left"/>
              <w:spacing w:before="0" w:after="0" w:line="240" w:lineRule="auto"/>
              <w:shd w:val="clear" w:color="auto" w:fill="ffffff"/>
              <w:widowControl w:val="off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Паспорт: {{ client_passport }}. Адрес регистрации: {{ client_address }}.</w:t>
            </w:r>
          </w:p>
        </w:tc>
      </w:tr>
      <w:tr>
        <w:tblPrEx/>
        <w:trPr>
          <w:cantSplit w:val="false"/>
          <w:trHeight w:val="140"/>
        </w:trPr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cantSplit w:val="false"/>
          <w:trHeight w:val="255"/>
        </w:trPr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6"/>
            <w:shd w:val="clear" w:color="auto" w:fill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Договор (контракт):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35"/>
            <w:shd w:val="clear" w:color="auto" w:fill="auto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Договор № {{ number }} от {{ contract_date_long }}</w:t>
            </w:r>
          </w:p>
        </w:tc>
      </w:tr>
      <w:tr>
        <w:tblPrEx/>
        <w:trPr>
          <w:cantSplit w:val="false"/>
          <w:trHeight w:val="140"/>
        </w:trPr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cantSplit w:val="false"/>
          <w:gridAfter w:val="1"/>
          <w:trHeight w:val="225"/>
          <w:tblHeader/>
        </w:trPr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4"/>
            <w:shd w:val="clear" w:color="auto" w:fill="auto"/>
            <w:tcBorders>
              <w:top w:val="single" w:color="000000" w:sz="10" w:space="0"/>
              <w:left w:val="single" w:color="000000" w:sz="10" w:space="0"/>
            </w:tcBorders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10" w:space="0"/>
              <w:left w:val="single" w:color="000000" w:sz="5" w:space="0"/>
              <w:right w:val="single" w:color="000000" w:sz="5" w:space="0"/>
            </w:tcBorders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Дата начала оказания услуг</w:t>
            </w:r>
          </w:p>
        </w:tc>
        <w:tc>
          <w:tcPr>
            <w:gridSpan w:val="21"/>
            <w:shd w:val="clear" w:color="auto" w:fill="auto"/>
            <w:tcBorders>
              <w:top w:val="single" w:color="000000" w:sz="10" w:space="0"/>
              <w:left w:val="single" w:color="000000" w:sz="5" w:space="0"/>
            </w:tcBorders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Наименование оказанных услуг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4"/>
            <w:shd w:val="clear" w:color="auto" w:fill="auto"/>
            <w:tcBorders>
              <w:top w:val="single" w:color="000000" w:sz="10" w:space="0"/>
              <w:left w:val="single" w:color="000000" w:sz="5" w:space="0"/>
            </w:tcBorders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Кол-во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10" w:space="0"/>
              <w:left w:val="single" w:color="000000" w:sz="5" w:space="0"/>
            </w:tcBorders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Ед. измерения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4"/>
            <w:shd w:val="clear" w:color="auto" w:fill="auto"/>
            <w:tcBorders>
              <w:top w:val="single" w:color="000000" w:sz="10" w:space="0"/>
              <w:left w:val="single" w:color="000000" w:sz="5" w:space="0"/>
            </w:tcBorders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Цена за единицу (RUB)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6"/>
            <w:shd w:val="clear" w:color="auto" w:fill="auto"/>
            <w:tcBorders>
              <w:top w:val="single" w:color="000000" w:sz="10" w:space="0"/>
              <w:left w:val="single" w:color="000000" w:sz="5" w:space="0"/>
              <w:right w:val="single" w:color="000000" w:sz="10" w:space="0"/>
            </w:tcBorders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Сумма (RUB)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cantSplit w:val="false"/>
          <w:gridAfter w:val="1"/>
          <w:trHeight w:val="855"/>
        </w:trPr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4"/>
            <w:shd w:val="clear" w:color="auto" w:fill="auto"/>
            <w:tcBorders>
              <w:top w:val="single" w:color="000000" w:sz="5" w:space="0"/>
              <w:left w:val="single" w:color="000000" w:sz="10" w:space="0"/>
            </w:tcBorders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  <w:vAlign w:val="center"/>
            <w:textDirection w:val="lrTb"/>
            <w:noWrap w:val="false"/>
          </w:tcPr>
          <w:p>
            <w:pPr>
              <w:ind w:firstLine="0"/>
              <w:jc w:val="left"/>
              <w:spacing w:before="0" w:after="0" w:line="240" w:lineRule="auto"/>
              <w:shd w:val="clear" w:color="auto" w:fill="ffffff"/>
              <w:widowControl w:val="off"/>
              <w:rPr>
                <w:rFonts w:ascii="Garamond" w:hAnsi="Garamond"/>
                <w:sz w:val="24"/>
                <w:szCs w:val="24"/>
                <w14:ligatures w14:val="none"/>
              </w:rPr>
            </w:pPr>
            <w:r>
              <w:rPr>
                <w:rFonts w:ascii="Garamond" w:hAnsi="Garamond"/>
                <w:sz w:val="24"/>
                <w:szCs w:val="24"/>
                <w:rtl w:val="0"/>
              </w:rPr>
              <w:t xml:space="preserve">{{ service_date_long }}</w:t>
            </w:r>
          </w:p>
        </w:tc>
        <w:tc>
          <w:tcPr>
            <w:gridSpan w:val="21"/>
            <w:shd w:val="clear" w:color="auto" w:fill="auto"/>
            <w:tcBorders>
              <w:top w:val="single" w:color="000000" w:sz="5" w:space="0"/>
              <w:left w:val="single" w:color="000000" w:sz="5" w:space="0"/>
            </w:tcBorders>
            <w:vAlign w:val="center"/>
            <w:textDirection w:val="lrTb"/>
            <w:noWrap w:val="false"/>
          </w:tcPr>
          <w:p>
            <w:pPr>
              <w:ind w:left="709" w:firstLine="0"/>
              <w:jc w:val="left"/>
              <w:spacing w:before="0" w:after="0" w:line="240" w:lineRule="auto"/>
              <w:shd w:val="clear" w:color="auto" w:fill="ffffff"/>
              <w:widowControl w:val="off"/>
              <w:rPr>
                <w:rFonts w:ascii="Garamond" w:hAnsi="Garamond"/>
                <w:szCs w:val="24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Garamond" w:hAnsi="Garamond"/>
                <w:sz w:val="24"/>
                <w:szCs w:val="24"/>
              </w:rPr>
              <w:t xml:space="preserve">{{ service_name }}</w:t>
            </w:r>
          </w:p>
          <w:p>
            <w:pPr>
              <w:ind w:left="709" w:firstLine="0"/>
              <w:jc w:val="left"/>
              <w:spacing w:before="0" w:after="0" w:line="240" w:lineRule="auto"/>
              <w:shd w:val="clear" w:color="auto" w:fill="ffffff"/>
              <w:widowControl w:val="off"/>
              <w:rPr>
                <w:rFonts w:ascii="Garamond" w:hAnsi="Garamond"/>
                <w:szCs w:val="24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Garamond" w:hAnsi="Garamond"/>
                <w:sz w:val="24"/>
                <w:szCs w:val="24"/>
              </w:rPr>
              <w:t xml:space="preserve"/>
            </w:r>
          </w:p>
        </w:tc>
        <w:tc>
          <w:tcPr>
            <w:gridSpan w:val="4"/>
            <w:shd w:val="clear" w:color="auto" w:fill="auto"/>
            <w:tcBorders>
              <w:top w:val="single" w:color="000000" w:sz="5" w:space="0"/>
              <w:left w:val="single" w:color="000000" w:sz="5" w:space="0"/>
            </w:tcBorders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shd w:val="clear" w:color="auto" w:fill="auto"/>
            <w:tcBorders>
              <w:top w:val="single" w:color="000000" w:sz="5" w:space="0"/>
              <w:left w:val="single" w:color="000000" w:sz="5" w:space="0"/>
            </w:tcBorders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усл.</w:t>
            </w:r>
          </w:p>
        </w:tc>
        <w:tc>
          <w:tcPr>
            <w:gridSpan w:val="4"/>
            <w:shd w:val="clear" w:color="auto" w:fill="auto"/>
            <w:tcBorders>
              <w:top w:val="single" w:color="000000" w:sz="5" w:space="0"/>
              <w:left w:val="single" w:color="000000" w:sz="5" w:space="0"/>
            </w:tcBorders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{{ final_price }}</w:t>
            </w:r>
          </w:p>
        </w:tc>
        <w:tc>
          <w:tcPr>
            <w:gridSpan w:val="6"/>
            <w:shd w:val="clear" w:color="auto" w:fill="auto"/>
            <w:tcBorders>
              <w:top w:val="single" w:color="000000" w:sz="5" w:space="0"/>
              <w:left w:val="single" w:color="000000" w:sz="5" w:space="0"/>
              <w:right w:val="single" w:color="000000" w:sz="10" w:space="0"/>
            </w:tcBorders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{{ final_price }}</w:t>
            </w:r>
          </w:p>
        </w:tc>
      </w:tr>
      <w:tr>
        <w:tblPrEx/>
        <w:trPr>
          <w:cantSplit w:val="false"/>
          <w:trHeight w:val="140"/>
        </w:trPr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10" w:space="0"/>
            </w:tcBorders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10" w:space="0"/>
            </w:tcBorders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cantSplit w:val="false"/>
          <w:gridAfter w:val="1"/>
          <w:trHeight w:val="255"/>
        </w:trPr>
        <w:tc>
          <w:tcPr>
            <w:shd w:val="clear" w:color="auto" w:fill="auto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35"/>
            <w:shd w:val="clear" w:color="auto" w:fill="auto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Итого: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6"/>
            <w:shd w:val="clear" w:color="auto" w:fill="auto"/>
            <w:textDirection w:val="lrTb"/>
            <w:noWrap w:val="false"/>
          </w:tcPr>
          <w:p>
            <w:pPr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 xml:space="preserve">{{ final_price }}</w:t>
            </w:r>
          </w:p>
        </w:tc>
      </w:tr>
      <w:tr>
        <w:tblPrEx/>
        <w:trPr>
          <w:cantSplit w:val="false"/>
          <w:gridAfter w:val="1"/>
          <w:trHeight w:val="255"/>
        </w:trPr>
        <w:tc>
          <w:tcPr>
            <w:shd w:val="clear" w:color="auto" w:fill="auto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35"/>
            <w:shd w:val="clear" w:color="auto" w:fill="auto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НДС не облагается согласно условиям Договора.</w:t>
            </w:r>
          </w:p>
        </w:tc>
        <w:tc>
          <w:tcPr>
            <w:gridSpan w:val="6"/>
            <w:shd w:val="clear" w:color="auto" w:fill="auto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cantSplit w:val="false"/>
          <w:trHeight w:val="140"/>
        </w:trPr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cantSplit w:val="false"/>
          <w:gridAfter w:val="1"/>
          <w:trHeight w:val="225"/>
        </w:trPr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39"/>
            <w:shd w:val="clear" w:color="auto" w:fill="auto"/>
            <w:vAlign w:val="bottom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Всего оказано услуг на сумму {{ final_price }} ({{ final_price_words }}) {{ final_currency }} 00 копеек.</w:t>
            </w:r>
          </w:p>
        </w:tc>
      </w:tr>
      <w:tr>
        <w:tblPrEx/>
        <w:trPr>
          <w:cantSplit w:val="false"/>
          <w:gridAfter w:val="1"/>
          <w:trHeight w:val="255"/>
        </w:trPr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37"/>
            <w:shd w:val="clear" w:color="auto" w:fill="auto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cantSplit w:val="false"/>
          <w:trHeight w:val="225"/>
        </w:trPr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cantSplit w:val="false"/>
          <w:gridAfter w:val="1"/>
          <w:trHeight w:val="225"/>
        </w:trPr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39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Услуги оказаны в полном объёме в соответствии с условиями Договора. Заказчик претензий по объёму, качеству и срокам оказания услуг не имеет.</w:t>
            </w:r>
          </w:p>
        </w:tc>
      </w:tr>
      <w:tr>
        <w:tblPrEx/>
        <w:trPr>
          <w:cantSplit w:val="false"/>
          <w:trHeight w:val="140"/>
        </w:trPr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bottom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bottom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bottom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10" w:space="0"/>
            </w:tcBorders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bottom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bottom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bottom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bottom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10" w:space="0"/>
            </w:tcBorders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bottom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bottom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bottom w:val="single" w:color="000000" w:sz="1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cantSplit w:val="false"/>
          <w:trHeight w:val="225"/>
        </w:trPr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cantSplit w:val="false"/>
          <w:gridAfter w:val="1"/>
          <w:trHeight w:val="255"/>
        </w:trPr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18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ИСПОЛНИТЕЛЬ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15"/>
            <w:shd w:val="clear" w:color="auto" w:fill="auto"/>
            <w:tcBorders>
              <w:bottom w:val="none" w:color="000000" w:sz="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ЗАКАЗЧИК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cantSplit w:val="false"/>
          <w:gridAfter w:val="1"/>
        </w:trPr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18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ИНДИВИДУАЛЬНЫЙ ПРЕДПРИНИМАТЕЛЬ {{ executor_fio }}</w:t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15"/>
            <w:shd w:val="clear" w:color="auto" w:fill="auto"/>
            <w:tcBorders>
              <w:bottom w:val="none" w:color="000000" w:sz="0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{{ client_fio }}</w:t>
            </w:r>
          </w:p>
        </w:tc>
      </w:tr>
      <w:tr>
        <w:tblPrEx/>
        <w:trPr>
          <w:cantSplit w:val="false"/>
          <w:trHeight w:val="375"/>
        </w:trPr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bottom w:val="single" w:color="000000" w:sz="5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bottom w:val="single" w:color="000000" w:sz="5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5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5" w:space="0"/>
            </w:tcBorders>
            <w:vAlign w:val="bottom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5" w:space="0"/>
            </w:tcBorders>
            <w:vAlign w:val="bottom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bottom w:val="single" w:color="000000" w:sz="5" w:space="0"/>
            </w:tcBorders>
            <w:vAlign w:val="bottom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5" w:space="0"/>
            </w:tcBorders>
            <w:vAlign w:val="bottom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5" w:space="0"/>
            </w:tcBorders>
            <w:vAlign w:val="bottom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5" w:space="0"/>
            </w:tcBorders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5" w:space="0"/>
            </w:tcBorders>
            <w:vAlign w:val="bottom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5" w:space="0"/>
            </w:tcBorders>
            <w:vAlign w:val="bottom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5" w:space="0"/>
            </w:tcBorders>
            <w:vAlign w:val="bottom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5" w:space="0"/>
            </w:tcBorders>
            <w:vAlign w:val="bottom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5" w:space="0"/>
            </w:tcBorders>
            <w:vAlign w:val="bottom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5" w:space="0"/>
            </w:tcBorders>
            <w:vAlign w:val="bottom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5" w:space="0"/>
            </w:tcBorders>
            <w:vAlign w:val="bottom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bottom w:val="single" w:color="000000" w:sz="5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bottom w:val="single" w:color="000000" w:sz="5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5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5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5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5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5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5" w:space="0"/>
            </w:tcBorders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5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bottom w:val="single" w:color="000000" w:sz="5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5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bottom w:val="single" w:color="000000" w:sz="5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bottom w:val="single" w:color="000000" w:sz="5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bottom w:val="single" w:color="000000" w:sz="5" w:space="0"/>
            </w:tcBorders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  <w:keepNext/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cantSplit w:val="false"/>
          <w:gridAfter w:val="1"/>
        </w:trPr>
        <w:tc>
          <w:tcPr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18"/>
            <w:shd w:val="clear" w:color="auto" w:fill="auto"/>
            <w:vAlign w:val="bottom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{{ executor_signature }}</w:t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15"/>
            <w:shd w:val="clear" w:color="auto" w:fill="auto"/>
            <w:tcBorders>
              <w:bottom w:val="none" w:color="000000" w:sz="0" w:space="0"/>
            </w:tcBorders>
            <w:vAlign w:val="bottom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{{ client_signature }}</w:t>
            </w:r>
          </w:p>
        </w:tc>
      </w:tr>
    </w:tbl>
    <w:p>
      <w:pPr>
        <w:ind w:right="-720"/>
        <w:spacing w:line="240" w:lineRule="auto"/>
      </w:pPr>
      <w:r>
        <w:rPr>
          <w:rtl w:val="0"/>
        </w:rPr>
      </w:r>
      <w:r/>
    </w:p>
    <w:sectPr>
      <w:footnotePr/>
      <w:endnotePr/>
      <w:type w:val="nextPage"/>
      <w:pgSz w:w="11909" w:h="16834" w:orient="portrait"/>
      <w:pgMar w:top="1440" w:right="1440" w:bottom="1440" w:left="1440" w:header="720" w:footer="720" w:gutter="0"/>
      <w:pgNumType w:start="1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aramond">
    <w:panose1 w:val="02020603050405020304"/>
  </w:font>
  <w:font w:name="Times New Roman">
    <w:panose1 w:val="02020603050405020304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ru" w:eastAsia="zh-CN" w:bidi="ar-SA"/>
      </w:rPr>
    </w:rPrDefault>
    <w:pPrDefault>
      <w:pPr>
        <w:spacing w:before="0" w:beforeAutospacing="0" w:after="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">
    <w:name w:val="Heading 1 Char"/>
    <w:basedOn w:val="12"/>
    <w:link w:val="625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7">
    <w:name w:val="Heading 2 Char"/>
    <w:basedOn w:val="12"/>
    <w:link w:val="626"/>
    <w:uiPriority w:val="9"/>
    <w:rPr>
      <w:rFonts w:ascii="Liberation Sans" w:hAnsi="Liberation Sans" w:eastAsia="Liberation Sans" w:cs="Liberation Sans"/>
      <w:sz w:val="34"/>
    </w:rPr>
  </w:style>
  <w:style w:type="character" w:styleId="19">
    <w:name w:val="Heading 3 Char"/>
    <w:basedOn w:val="12"/>
    <w:link w:val="627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1">
    <w:name w:val="Heading 4 Char"/>
    <w:basedOn w:val="12"/>
    <w:link w:val="628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3">
    <w:name w:val="Heading 5 Char"/>
    <w:basedOn w:val="12"/>
    <w:link w:val="629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5">
    <w:name w:val="Heading 6 Char"/>
    <w:basedOn w:val="12"/>
    <w:link w:val="630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24"/>
    <w:next w:val="624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12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24"/>
    <w:next w:val="624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12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24"/>
    <w:next w:val="624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12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2">
    <w:name w:val="List Paragraph"/>
    <w:basedOn w:val="624"/>
    <w:uiPriority w:val="34"/>
    <w:qFormat/>
    <w:pPr>
      <w:contextualSpacing/>
      <w:ind w:left="720"/>
    </w:pPr>
  </w:style>
  <w:style w:type="table" w:styleId="33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34">
    <w:name w:val="No Spacing"/>
    <w:uiPriority w:val="1"/>
    <w:qFormat/>
    <w:pPr>
      <w:spacing w:before="0" w:after="0" w:line="240" w:lineRule="auto"/>
    </w:pPr>
  </w:style>
  <w:style w:type="character" w:styleId="36">
    <w:name w:val="Title Char"/>
    <w:basedOn w:val="12"/>
    <w:link w:val="631"/>
    <w:uiPriority w:val="10"/>
    <w:rPr>
      <w:sz w:val="48"/>
      <w:szCs w:val="48"/>
    </w:rPr>
  </w:style>
  <w:style w:type="character" w:styleId="38">
    <w:name w:val="Subtitle Char"/>
    <w:basedOn w:val="12"/>
    <w:link w:val="632"/>
    <w:uiPriority w:val="11"/>
    <w:rPr>
      <w:sz w:val="24"/>
      <w:szCs w:val="24"/>
    </w:rPr>
  </w:style>
  <w:style w:type="paragraph" w:styleId="39">
    <w:name w:val="Quote"/>
    <w:basedOn w:val="624"/>
    <w:next w:val="624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24"/>
    <w:next w:val="624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624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12"/>
    <w:link w:val="43"/>
    <w:uiPriority w:val="99"/>
  </w:style>
  <w:style w:type="paragraph" w:styleId="45">
    <w:name w:val="Footer"/>
    <w:basedOn w:val="624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12"/>
    <w:link w:val="45"/>
    <w:uiPriority w:val="99"/>
  </w:style>
  <w:style w:type="paragraph" w:styleId="47">
    <w:name w:val="Caption"/>
    <w:basedOn w:val="624"/>
    <w:next w:val="624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12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3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149">
    <w:name w:val="List Table 7 Colorful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150">
    <w:name w:val="List Table 7 Colorful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151">
    <w:name w:val="List Table 7 Colorful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152">
    <w:name w:val="List Table 7 Colorful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153">
    <w:name w:val="List Table 7 Colorful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154">
    <w:name w:val="Lined - Accent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6">
    <w:name w:val="Lined - Accent 2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7">
    <w:name w:val="Lined - Accent 3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8">
    <w:name w:val="Lined - Accent 4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9">
    <w:name w:val="Lined - Accent 5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0">
    <w:name w:val="Lined - Accent 6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1">
    <w:name w:val="Bordered &amp; Lined - Accent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3">
    <w:name w:val="Bordered &amp; Lined - Accent 2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4">
    <w:name w:val="Bordered &amp; Lined - Accent 3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5">
    <w:name w:val="Bordered &amp; Lined - Accent 4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6">
    <w:name w:val="Bordered &amp; Lined - Accent 5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7">
    <w:name w:val="Bordered &amp; Lined - Accent 6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8">
    <w:name w:val="Bordered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24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12"/>
    <w:uiPriority w:val="99"/>
    <w:unhideWhenUsed/>
    <w:rPr>
      <w:vertAlign w:val="superscript"/>
    </w:rPr>
  </w:style>
  <w:style w:type="paragraph" w:styleId="179">
    <w:name w:val="endnote text"/>
    <w:basedOn w:val="624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12"/>
    <w:uiPriority w:val="99"/>
    <w:semiHidden/>
    <w:unhideWhenUsed/>
    <w:rPr>
      <w:vertAlign w:val="superscript"/>
    </w:rPr>
  </w:style>
  <w:style w:type="paragraph" w:styleId="182">
    <w:name w:val="toc 1"/>
    <w:basedOn w:val="624"/>
    <w:next w:val="624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24"/>
    <w:next w:val="624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24"/>
    <w:next w:val="624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24"/>
    <w:next w:val="624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24"/>
    <w:next w:val="624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24"/>
    <w:next w:val="624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24"/>
    <w:next w:val="624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24"/>
    <w:next w:val="624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24"/>
    <w:next w:val="624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24"/>
    <w:next w:val="624"/>
    <w:uiPriority w:val="99"/>
    <w:unhideWhenUsed/>
    <w:pPr>
      <w:spacing w:after="0" w:afterAutospacing="0"/>
    </w:pPr>
  </w:style>
  <w:style w:type="table" w:styleId="623" w:default="1">
    <w:name w:val="TableNormal"/>
    <w:tblPr>
      <w:tblCellMar>
        <w:left w:w="100" w:type="dxa"/>
        <w:top w:w="100" w:type="dxa"/>
        <w:right w:w="100" w:type="dxa"/>
        <w:bottom w:w="100" w:type="dxa"/>
      </w:tblCellMar>
    </w:tblPr>
  </w:style>
  <w:style w:type="paragraph" w:styleId="624" w:default="1">
    <w:name w:val="Normal"/>
  </w:style>
  <w:style w:type="paragraph" w:styleId="625">
    <w:name w:val="Heading 1"/>
    <w:basedOn w:val="624"/>
    <w:next w:val="624"/>
    <w:pPr>
      <w:keepLines/>
      <w:keepNext/>
      <w:pageBreakBefore w:val="0"/>
      <w:spacing w:before="400" w:after="120"/>
    </w:pPr>
    <w:rPr>
      <w:sz w:val="40"/>
      <w:szCs w:val="40"/>
    </w:rPr>
  </w:style>
  <w:style w:type="paragraph" w:styleId="626">
    <w:name w:val="Heading 2"/>
    <w:basedOn w:val="624"/>
    <w:next w:val="624"/>
    <w:pPr>
      <w:keepLines/>
      <w:keepNext/>
      <w:pageBreakBefore w:val="0"/>
      <w:spacing w:before="360" w:after="120"/>
    </w:pPr>
    <w:rPr>
      <w:b w:val="0"/>
      <w:bCs w:val="0"/>
      <w:sz w:val="32"/>
      <w:szCs w:val="32"/>
    </w:rPr>
  </w:style>
  <w:style w:type="paragraph" w:styleId="627">
    <w:name w:val="Heading 3"/>
    <w:basedOn w:val="624"/>
    <w:next w:val="624"/>
    <w:pPr>
      <w:keepLines/>
      <w:keepNext/>
      <w:pageBreakBefore w:val="0"/>
      <w:spacing w:before="320" w:after="80"/>
    </w:pPr>
    <w:rPr>
      <w:b w:val="0"/>
      <w:bCs w:val="0"/>
      <w:color w:val="434343"/>
      <w:sz w:val="28"/>
      <w:szCs w:val="28"/>
    </w:rPr>
  </w:style>
  <w:style w:type="paragraph" w:styleId="628">
    <w:name w:val="Heading 4"/>
    <w:basedOn w:val="624"/>
    <w:next w:val="624"/>
    <w:pPr>
      <w:keepLines/>
      <w:keepNext/>
      <w:pageBreakBefore w:val="0"/>
      <w:spacing w:before="280" w:after="80"/>
    </w:pPr>
    <w:rPr>
      <w:color w:val="666666"/>
      <w:sz w:val="24"/>
      <w:szCs w:val="24"/>
    </w:rPr>
  </w:style>
  <w:style w:type="paragraph" w:styleId="629">
    <w:name w:val="Heading 5"/>
    <w:basedOn w:val="624"/>
    <w:next w:val="624"/>
    <w:pPr>
      <w:keepLines/>
      <w:keepNext/>
      <w:pageBreakBefore w:val="0"/>
      <w:spacing w:before="240" w:after="80"/>
    </w:pPr>
    <w:rPr>
      <w:color w:val="666666"/>
      <w:sz w:val="22"/>
      <w:szCs w:val="22"/>
    </w:rPr>
  </w:style>
  <w:style w:type="paragraph" w:styleId="630">
    <w:name w:val="Heading 6"/>
    <w:basedOn w:val="624"/>
    <w:next w:val="624"/>
    <w:pPr>
      <w:keepLines/>
      <w:keepNext/>
      <w:pageBreakBefore w:val="0"/>
      <w:spacing w:before="240" w:after="80"/>
    </w:pPr>
    <w:rPr>
      <w:i/>
      <w:iCs/>
      <w:color w:val="666666"/>
      <w:sz w:val="22"/>
      <w:szCs w:val="22"/>
    </w:rPr>
  </w:style>
  <w:style w:type="paragraph" w:styleId="631">
    <w:name w:val="Title"/>
    <w:basedOn w:val="624"/>
    <w:next w:val="624"/>
    <w:pPr>
      <w:keepLines/>
      <w:keepNext/>
      <w:pageBreakBefore w:val="0"/>
      <w:spacing w:before="0" w:after="60"/>
    </w:pPr>
    <w:rPr>
      <w:sz w:val="52"/>
      <w:szCs w:val="52"/>
    </w:rPr>
  </w:style>
  <w:style w:type="paragraph" w:styleId="632">
    <w:name w:val="Subtitle"/>
    <w:basedOn w:val="624"/>
    <w:next w:val="624"/>
    <w:pPr>
      <w:keepLines/>
      <w:keepNext/>
      <w:pageBreakBefore w:val="0"/>
      <w:spacing w:before="0" w:after="320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633">
    <w:name w:val="StGen0"/>
    <w:basedOn w:val="623"/>
    <w:pPr>
      <w:spacing w:line="240" w:lineRule="auto"/>
    </w:pPr>
    <w:rPr>
      <w:sz w:val="16"/>
      <w:szCs w:val="16"/>
    </w:r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</w:style>
  <w:style w:type="character" w:styleId="4934" w:default="1">
    <w:name w:val="Default Paragraph Font"/>
    <w:uiPriority w:val="1"/>
    <w:semiHidden/>
    <w:unhideWhenUsed/>
  </w:style>
  <w:style w:type="numbering" w:styleId="4935" w:default="1">
    <w:name w:val="No List"/>
    <w:uiPriority w:val="99"/>
    <w:semiHidden/>
    <w:unhideWhenUsed/>
  </w:style>
  <w:style w:type="paragraph" w:styleId="1_564" w:customStyle="1">
    <w:name w:val="Заголовок 2"/>
    <w:basedOn w:val="654"/>
    <w:next w:val="654"/>
    <w:link w:val="668"/>
    <w:uiPriority w:val="9"/>
    <w:qFormat/>
    <w:pPr>
      <w:numPr>
        <w:ilvl w:val="1"/>
        <w:numId w:val="0"/>
      </w:numPr>
      <w:contextualSpacing w:val="0"/>
      <w:ind w:left="0" w:right="0" w:firstLine="0"/>
      <w:jc w:val="both"/>
      <w:keepLines w:val="0"/>
      <w:keepNext w:val="0"/>
      <w:pageBreakBefore w:val="0"/>
      <w:spacing w:before="120" w:beforeAutospacing="0" w:after="120" w:afterAutospacing="0" w:line="276" w:lineRule="auto"/>
      <w:shd w:val="nil" w:color="000000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outlineLvl w:val="1"/>
      <w:suppressLineNumbers w:val="0"/>
    </w:pPr>
    <w:rPr>
      <w:rFonts w:ascii="Times New Roman" w:hAnsi="Times New Roman" w:eastAsia="Times New Roman" w:cs="Times New Roman"/>
      <w:b w:val="0"/>
      <w:bCs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6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Liberation Sans"/>
        <a:cs typeface="Liberation Sans"/>
      </a:majorFont>
      <a:minorFont>
        <a:latin typeface="Cambria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