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AA9" w:rsidRPr="007235F2" w:rsidRDefault="009408AB" w:rsidP="005E3AA9">
      <w:pPr>
        <w:spacing w:before="100" w:beforeAutospacing="1" w:after="100" w:afterAutospacing="1"/>
        <w:rPr>
          <w:rFonts w:eastAsia="Times New Roman" w:cs="Arial"/>
          <w:color w:val="333333"/>
          <w:szCs w:val="28"/>
        </w:rPr>
      </w:pPr>
      <w:r>
        <w:rPr>
          <w:color w:val="000000" w:themeColor="text1"/>
          <w:sz w:val="32"/>
          <w:szCs w:val="32"/>
        </w:rPr>
        <w:t>NGSS assessment for t</w:t>
      </w:r>
      <w:r w:rsidR="005E3AA9">
        <w:rPr>
          <w:color w:val="000000" w:themeColor="text1"/>
          <w:sz w:val="32"/>
          <w:szCs w:val="32"/>
        </w:rPr>
        <w:t>he H-R Diagram: A Window to the Stars</w:t>
      </w:r>
    </w:p>
    <w:tbl>
      <w:tblPr>
        <w:tblStyle w:val="TableGrid"/>
        <w:tblpPr w:leftFromText="180" w:rightFromText="180" w:vertAnchor="page" w:horzAnchor="margin" w:tblpY="6380"/>
        <w:tblW w:w="9653" w:type="dxa"/>
        <w:tblLook w:val="04A0" w:firstRow="1" w:lastRow="0" w:firstColumn="1" w:lastColumn="0" w:noHBand="0" w:noVBand="1"/>
      </w:tblPr>
      <w:tblGrid>
        <w:gridCol w:w="4770"/>
        <w:gridCol w:w="990"/>
        <w:gridCol w:w="1400"/>
        <w:gridCol w:w="1315"/>
        <w:gridCol w:w="1178"/>
      </w:tblGrid>
      <w:tr w:rsidR="005E3AA9" w:rsidRPr="00F55057" w:rsidTr="009408AB">
        <w:tc>
          <w:tcPr>
            <w:tcW w:w="4770" w:type="dxa"/>
          </w:tcPr>
          <w:p w:rsidR="005E3AA9" w:rsidRPr="00007080" w:rsidRDefault="005E3AA9" w:rsidP="009408AB">
            <w:pPr>
              <w:rPr>
                <w:b/>
                <w:color w:val="000000" w:themeColor="text1"/>
              </w:rPr>
            </w:pPr>
            <w:r w:rsidRPr="00007080">
              <w:rPr>
                <w:b/>
                <w:color w:val="000000" w:themeColor="text1"/>
                <w:sz w:val="32"/>
                <w:szCs w:val="32"/>
              </w:rPr>
              <w:t>NGSS Assessment Rubric</w:t>
            </w:r>
          </w:p>
        </w:tc>
        <w:tc>
          <w:tcPr>
            <w:tcW w:w="990" w:type="dxa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  <w:r w:rsidRPr="00F55057">
              <w:rPr>
                <w:color w:val="000000" w:themeColor="text1"/>
              </w:rPr>
              <w:t xml:space="preserve">Novice </w:t>
            </w:r>
          </w:p>
          <w:p w:rsidR="005E3AA9" w:rsidRPr="00F55057" w:rsidRDefault="005E3AA9" w:rsidP="009408AB">
            <w:pPr>
              <w:rPr>
                <w:color w:val="000000" w:themeColor="text1"/>
              </w:rPr>
            </w:pPr>
            <w:r w:rsidRPr="00F55057">
              <w:rPr>
                <w:color w:val="000000" w:themeColor="text1"/>
              </w:rPr>
              <w:t>1 point</w:t>
            </w:r>
          </w:p>
        </w:tc>
        <w:tc>
          <w:tcPr>
            <w:tcW w:w="1400" w:type="dxa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  <w:r w:rsidRPr="00F55057">
              <w:rPr>
                <w:color w:val="000000" w:themeColor="text1"/>
              </w:rPr>
              <w:t>On the way</w:t>
            </w:r>
          </w:p>
          <w:p w:rsidR="005E3AA9" w:rsidRPr="00F55057" w:rsidRDefault="005E3AA9" w:rsidP="009408AB">
            <w:pPr>
              <w:rPr>
                <w:color w:val="000000" w:themeColor="text1"/>
              </w:rPr>
            </w:pPr>
            <w:r w:rsidRPr="00F55057">
              <w:rPr>
                <w:color w:val="000000" w:themeColor="text1"/>
              </w:rPr>
              <w:t>2 points</w:t>
            </w:r>
          </w:p>
        </w:tc>
        <w:tc>
          <w:tcPr>
            <w:tcW w:w="1315" w:type="dxa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  <w:r w:rsidRPr="00F55057">
              <w:rPr>
                <w:color w:val="000000" w:themeColor="text1"/>
              </w:rPr>
              <w:t>Competent</w:t>
            </w:r>
          </w:p>
          <w:p w:rsidR="005E3AA9" w:rsidRPr="00F55057" w:rsidRDefault="005E3AA9" w:rsidP="009408AB">
            <w:pPr>
              <w:rPr>
                <w:color w:val="000000" w:themeColor="text1"/>
              </w:rPr>
            </w:pPr>
            <w:r w:rsidRPr="00F55057">
              <w:rPr>
                <w:color w:val="000000" w:themeColor="text1"/>
              </w:rPr>
              <w:t>3 points</w:t>
            </w:r>
          </w:p>
        </w:tc>
        <w:tc>
          <w:tcPr>
            <w:tcW w:w="1178" w:type="dxa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  <w:r w:rsidRPr="00F55057">
              <w:rPr>
                <w:color w:val="000000" w:themeColor="text1"/>
              </w:rPr>
              <w:t>Advanced</w:t>
            </w:r>
          </w:p>
          <w:p w:rsidR="005E3AA9" w:rsidRPr="00F55057" w:rsidRDefault="005E3AA9" w:rsidP="009408AB">
            <w:pPr>
              <w:rPr>
                <w:color w:val="000000" w:themeColor="text1"/>
              </w:rPr>
            </w:pPr>
            <w:r w:rsidRPr="00F55057">
              <w:rPr>
                <w:color w:val="000000" w:themeColor="text1"/>
              </w:rPr>
              <w:t>4 points</w:t>
            </w:r>
          </w:p>
        </w:tc>
      </w:tr>
      <w:tr w:rsidR="005E3AA9" w:rsidRPr="00F55057" w:rsidTr="009408AB">
        <w:trPr>
          <w:trHeight w:val="328"/>
        </w:trPr>
        <w:tc>
          <w:tcPr>
            <w:tcW w:w="4770" w:type="dxa"/>
            <w:shd w:val="clear" w:color="auto" w:fill="FFF2CC" w:themeFill="accent4" w:themeFillTint="33"/>
          </w:tcPr>
          <w:p w:rsidR="005E3AA9" w:rsidRPr="00F55057" w:rsidRDefault="005E3AA9" w:rsidP="009408AB">
            <w:pPr>
              <w:rPr>
                <w:b/>
                <w:color w:val="000000" w:themeColor="text1"/>
              </w:rPr>
            </w:pPr>
            <w:r w:rsidRPr="00F55057">
              <w:rPr>
                <w:b/>
                <w:color w:val="000000" w:themeColor="text1"/>
              </w:rPr>
              <w:t>Practices</w:t>
            </w:r>
          </w:p>
        </w:tc>
        <w:tc>
          <w:tcPr>
            <w:tcW w:w="990" w:type="dxa"/>
            <w:shd w:val="clear" w:color="auto" w:fill="auto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</w:p>
        </w:tc>
        <w:tc>
          <w:tcPr>
            <w:tcW w:w="1400" w:type="dxa"/>
            <w:shd w:val="clear" w:color="auto" w:fill="auto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</w:p>
        </w:tc>
        <w:tc>
          <w:tcPr>
            <w:tcW w:w="1315" w:type="dxa"/>
            <w:shd w:val="clear" w:color="auto" w:fill="auto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</w:p>
        </w:tc>
        <w:tc>
          <w:tcPr>
            <w:tcW w:w="1178" w:type="dxa"/>
            <w:shd w:val="clear" w:color="auto" w:fill="auto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</w:p>
        </w:tc>
      </w:tr>
      <w:tr w:rsidR="005E3AA9" w:rsidRPr="00F55057" w:rsidTr="009408AB">
        <w:trPr>
          <w:trHeight w:val="328"/>
        </w:trPr>
        <w:tc>
          <w:tcPr>
            <w:tcW w:w="4770" w:type="dxa"/>
            <w:shd w:val="clear" w:color="auto" w:fill="FFF2CC" w:themeFill="accent4" w:themeFillTint="33"/>
          </w:tcPr>
          <w:p w:rsidR="005E3AA9" w:rsidRPr="00F55057" w:rsidRDefault="009408AB" w:rsidP="009408AB">
            <w:pPr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 xml:space="preserve">1 </w:t>
            </w:r>
            <w:r w:rsidR="005E3AA9" w:rsidRPr="00F55057">
              <w:rPr>
                <w:color w:val="000000" w:themeColor="text1"/>
              </w:rPr>
              <w:t>Developing and using models</w:t>
            </w:r>
          </w:p>
        </w:tc>
        <w:tc>
          <w:tcPr>
            <w:tcW w:w="990" w:type="dxa"/>
            <w:shd w:val="clear" w:color="auto" w:fill="FFF2CC" w:themeFill="accent4" w:themeFillTint="33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</w:p>
        </w:tc>
        <w:tc>
          <w:tcPr>
            <w:tcW w:w="1400" w:type="dxa"/>
            <w:shd w:val="clear" w:color="auto" w:fill="FFF2CC" w:themeFill="accent4" w:themeFillTint="33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</w:p>
        </w:tc>
        <w:tc>
          <w:tcPr>
            <w:tcW w:w="1315" w:type="dxa"/>
            <w:shd w:val="clear" w:color="auto" w:fill="FFF2CC" w:themeFill="accent4" w:themeFillTint="33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</w:p>
        </w:tc>
        <w:tc>
          <w:tcPr>
            <w:tcW w:w="1178" w:type="dxa"/>
            <w:shd w:val="clear" w:color="auto" w:fill="FFF2CC" w:themeFill="accent4" w:themeFillTint="33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</w:p>
        </w:tc>
      </w:tr>
      <w:tr w:rsidR="005E3AA9" w:rsidRPr="00F55057" w:rsidTr="009408AB">
        <w:tc>
          <w:tcPr>
            <w:tcW w:w="4770" w:type="dxa"/>
            <w:shd w:val="clear" w:color="auto" w:fill="FFF2CC" w:themeFill="accent4" w:themeFillTint="33"/>
          </w:tcPr>
          <w:p w:rsidR="005E3AA9" w:rsidRPr="00F55057" w:rsidRDefault="009408AB" w:rsidP="009408A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 </w:t>
            </w:r>
            <w:r w:rsidR="005E3AA9" w:rsidRPr="00F55057">
              <w:rPr>
                <w:color w:val="000000" w:themeColor="text1"/>
              </w:rPr>
              <w:t>Analyzing and interpreting data</w:t>
            </w:r>
          </w:p>
        </w:tc>
        <w:tc>
          <w:tcPr>
            <w:tcW w:w="990" w:type="dxa"/>
            <w:shd w:val="clear" w:color="auto" w:fill="FFF2CC" w:themeFill="accent4" w:themeFillTint="33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</w:p>
        </w:tc>
        <w:tc>
          <w:tcPr>
            <w:tcW w:w="1400" w:type="dxa"/>
            <w:shd w:val="clear" w:color="auto" w:fill="FFF2CC" w:themeFill="accent4" w:themeFillTint="33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</w:p>
        </w:tc>
        <w:tc>
          <w:tcPr>
            <w:tcW w:w="1315" w:type="dxa"/>
            <w:shd w:val="clear" w:color="auto" w:fill="FFF2CC" w:themeFill="accent4" w:themeFillTint="33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</w:p>
        </w:tc>
        <w:tc>
          <w:tcPr>
            <w:tcW w:w="1178" w:type="dxa"/>
            <w:shd w:val="clear" w:color="auto" w:fill="FFF2CC" w:themeFill="accent4" w:themeFillTint="33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</w:p>
        </w:tc>
      </w:tr>
      <w:tr w:rsidR="005E3AA9" w:rsidRPr="00F55057" w:rsidTr="009408AB">
        <w:tc>
          <w:tcPr>
            <w:tcW w:w="4770" w:type="dxa"/>
            <w:shd w:val="clear" w:color="auto" w:fill="FFF2CC" w:themeFill="accent4" w:themeFillTint="33"/>
          </w:tcPr>
          <w:p w:rsidR="005E3AA9" w:rsidRPr="00F55057" w:rsidRDefault="009408AB" w:rsidP="009408A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 </w:t>
            </w:r>
            <w:r w:rsidR="005E3AA9" w:rsidRPr="00F55057">
              <w:rPr>
                <w:color w:val="000000" w:themeColor="text1"/>
              </w:rPr>
              <w:t>Obtaining, evaluating, communicating info</w:t>
            </w:r>
          </w:p>
        </w:tc>
        <w:tc>
          <w:tcPr>
            <w:tcW w:w="990" w:type="dxa"/>
            <w:shd w:val="clear" w:color="auto" w:fill="FFF2CC" w:themeFill="accent4" w:themeFillTint="33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</w:p>
        </w:tc>
        <w:tc>
          <w:tcPr>
            <w:tcW w:w="1400" w:type="dxa"/>
            <w:shd w:val="clear" w:color="auto" w:fill="FFF2CC" w:themeFill="accent4" w:themeFillTint="33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</w:p>
        </w:tc>
        <w:tc>
          <w:tcPr>
            <w:tcW w:w="1315" w:type="dxa"/>
            <w:shd w:val="clear" w:color="auto" w:fill="FFF2CC" w:themeFill="accent4" w:themeFillTint="33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</w:p>
        </w:tc>
        <w:tc>
          <w:tcPr>
            <w:tcW w:w="1178" w:type="dxa"/>
            <w:shd w:val="clear" w:color="auto" w:fill="FFF2CC" w:themeFill="accent4" w:themeFillTint="33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</w:p>
        </w:tc>
      </w:tr>
      <w:tr w:rsidR="005E3AA9" w:rsidRPr="00F55057" w:rsidTr="009408AB">
        <w:tc>
          <w:tcPr>
            <w:tcW w:w="4770" w:type="dxa"/>
            <w:shd w:val="clear" w:color="auto" w:fill="FFF2CC" w:themeFill="accent4" w:themeFillTint="33"/>
          </w:tcPr>
          <w:p w:rsidR="005E3AA9" w:rsidRPr="00F55057" w:rsidRDefault="009408AB" w:rsidP="009408A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 </w:t>
            </w:r>
            <w:r w:rsidR="005E3AA9" w:rsidRPr="00F55057">
              <w:rPr>
                <w:color w:val="000000" w:themeColor="text1"/>
              </w:rPr>
              <w:t>Using mathematical &amp; computational thinking</w:t>
            </w:r>
          </w:p>
        </w:tc>
        <w:tc>
          <w:tcPr>
            <w:tcW w:w="990" w:type="dxa"/>
            <w:shd w:val="clear" w:color="auto" w:fill="FFF2CC" w:themeFill="accent4" w:themeFillTint="33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</w:p>
        </w:tc>
        <w:tc>
          <w:tcPr>
            <w:tcW w:w="1400" w:type="dxa"/>
            <w:shd w:val="clear" w:color="auto" w:fill="FFF2CC" w:themeFill="accent4" w:themeFillTint="33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</w:p>
        </w:tc>
        <w:tc>
          <w:tcPr>
            <w:tcW w:w="1315" w:type="dxa"/>
            <w:shd w:val="clear" w:color="auto" w:fill="FFF2CC" w:themeFill="accent4" w:themeFillTint="33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</w:p>
        </w:tc>
        <w:tc>
          <w:tcPr>
            <w:tcW w:w="1178" w:type="dxa"/>
            <w:shd w:val="clear" w:color="auto" w:fill="FFF2CC" w:themeFill="accent4" w:themeFillTint="33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</w:p>
        </w:tc>
      </w:tr>
      <w:tr w:rsidR="005E3AA9" w:rsidRPr="00F55057" w:rsidTr="009408AB">
        <w:tc>
          <w:tcPr>
            <w:tcW w:w="4770" w:type="dxa"/>
            <w:shd w:val="clear" w:color="auto" w:fill="FFF2CC" w:themeFill="accent4" w:themeFillTint="33"/>
          </w:tcPr>
          <w:p w:rsidR="005E3AA9" w:rsidRPr="00F55057" w:rsidRDefault="009408AB" w:rsidP="009408AB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5 </w:t>
            </w:r>
            <w:r w:rsidR="005E3AA9" w:rsidRPr="00F55057">
              <w:rPr>
                <w:rFonts w:asciiTheme="minorHAnsi" w:hAnsiTheme="minorHAnsi"/>
                <w:color w:val="000000" w:themeColor="text1"/>
              </w:rPr>
              <w:t>Engaging in argument from evidence</w:t>
            </w:r>
          </w:p>
        </w:tc>
        <w:tc>
          <w:tcPr>
            <w:tcW w:w="990" w:type="dxa"/>
            <w:shd w:val="clear" w:color="auto" w:fill="FFF2CC" w:themeFill="accent4" w:themeFillTint="33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</w:p>
        </w:tc>
        <w:tc>
          <w:tcPr>
            <w:tcW w:w="1400" w:type="dxa"/>
            <w:shd w:val="clear" w:color="auto" w:fill="FFF2CC" w:themeFill="accent4" w:themeFillTint="33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</w:p>
        </w:tc>
        <w:tc>
          <w:tcPr>
            <w:tcW w:w="1315" w:type="dxa"/>
            <w:shd w:val="clear" w:color="auto" w:fill="FFF2CC" w:themeFill="accent4" w:themeFillTint="33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</w:p>
        </w:tc>
        <w:tc>
          <w:tcPr>
            <w:tcW w:w="1178" w:type="dxa"/>
            <w:shd w:val="clear" w:color="auto" w:fill="FFF2CC" w:themeFill="accent4" w:themeFillTint="33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</w:p>
        </w:tc>
      </w:tr>
      <w:tr w:rsidR="005E3AA9" w:rsidRPr="00F55057" w:rsidTr="009408AB">
        <w:trPr>
          <w:trHeight w:val="265"/>
        </w:trPr>
        <w:tc>
          <w:tcPr>
            <w:tcW w:w="4770" w:type="dxa"/>
            <w:shd w:val="clear" w:color="auto" w:fill="F1E3EC"/>
          </w:tcPr>
          <w:p w:rsidR="005E3AA9" w:rsidRPr="00F55057" w:rsidRDefault="005E3AA9" w:rsidP="009408AB">
            <w:pPr>
              <w:rPr>
                <w:rFonts w:eastAsia="Times New Roman" w:cs="Times New Roman"/>
                <w:color w:val="000000" w:themeColor="text1"/>
              </w:rPr>
            </w:pPr>
            <w:r w:rsidRPr="00F55057">
              <w:rPr>
                <w:b/>
                <w:color w:val="000000" w:themeColor="text1"/>
              </w:rPr>
              <w:t>Disciplinary Core Ideas</w:t>
            </w:r>
          </w:p>
        </w:tc>
        <w:tc>
          <w:tcPr>
            <w:tcW w:w="990" w:type="dxa"/>
            <w:shd w:val="clear" w:color="auto" w:fill="auto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</w:p>
        </w:tc>
        <w:tc>
          <w:tcPr>
            <w:tcW w:w="1400" w:type="dxa"/>
            <w:shd w:val="clear" w:color="auto" w:fill="auto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</w:p>
        </w:tc>
        <w:tc>
          <w:tcPr>
            <w:tcW w:w="1315" w:type="dxa"/>
            <w:shd w:val="clear" w:color="auto" w:fill="auto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</w:p>
        </w:tc>
        <w:tc>
          <w:tcPr>
            <w:tcW w:w="1178" w:type="dxa"/>
            <w:shd w:val="clear" w:color="auto" w:fill="auto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</w:p>
        </w:tc>
      </w:tr>
      <w:tr w:rsidR="005E3AA9" w:rsidRPr="00F55057" w:rsidTr="009408AB">
        <w:tc>
          <w:tcPr>
            <w:tcW w:w="4770" w:type="dxa"/>
            <w:shd w:val="clear" w:color="auto" w:fill="F1E3EC"/>
          </w:tcPr>
          <w:p w:rsidR="005E3AA9" w:rsidRPr="00F55057" w:rsidRDefault="007924C9" w:rsidP="009408AB">
            <w:pPr>
              <w:rPr>
                <w:color w:val="000000" w:themeColor="text1"/>
              </w:rPr>
            </w:pPr>
            <w:hyperlink r:id="rId5" w:anchor="173" w:history="1">
              <w:r w:rsidRPr="000D74DC">
                <w:rPr>
                  <w:rStyle w:val="Hyperlink"/>
                  <w:rFonts w:cstheme="minorHAnsi"/>
                </w:rPr>
                <w:t>HS-ESS1-1 1.A</w:t>
              </w:r>
            </w:hyperlink>
            <w:bookmarkStart w:id="0" w:name="_GoBack"/>
            <w:bookmarkEnd w:id="0"/>
          </w:p>
        </w:tc>
        <w:tc>
          <w:tcPr>
            <w:tcW w:w="990" w:type="dxa"/>
            <w:shd w:val="clear" w:color="auto" w:fill="F1E3EC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</w:p>
        </w:tc>
        <w:tc>
          <w:tcPr>
            <w:tcW w:w="1400" w:type="dxa"/>
            <w:shd w:val="clear" w:color="auto" w:fill="F1E3EC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</w:p>
        </w:tc>
        <w:tc>
          <w:tcPr>
            <w:tcW w:w="1315" w:type="dxa"/>
            <w:shd w:val="clear" w:color="auto" w:fill="F1E3EC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</w:p>
        </w:tc>
        <w:tc>
          <w:tcPr>
            <w:tcW w:w="1178" w:type="dxa"/>
            <w:shd w:val="clear" w:color="auto" w:fill="F1E3EC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</w:p>
        </w:tc>
      </w:tr>
      <w:tr w:rsidR="005E3AA9" w:rsidRPr="00F55057" w:rsidTr="009408AB">
        <w:tc>
          <w:tcPr>
            <w:tcW w:w="4770" w:type="dxa"/>
            <w:shd w:val="clear" w:color="auto" w:fill="D9E2F3" w:themeFill="accent1" w:themeFillTint="33"/>
          </w:tcPr>
          <w:p w:rsidR="005E3AA9" w:rsidRPr="00F55057" w:rsidRDefault="005E3AA9" w:rsidP="009408AB">
            <w:pPr>
              <w:rPr>
                <w:b/>
                <w:color w:val="000000" w:themeColor="text1"/>
              </w:rPr>
            </w:pPr>
            <w:r w:rsidRPr="00F55057">
              <w:rPr>
                <w:b/>
                <w:color w:val="000000" w:themeColor="text1"/>
              </w:rPr>
              <w:t>Crosscutting Concepts</w:t>
            </w:r>
          </w:p>
        </w:tc>
        <w:tc>
          <w:tcPr>
            <w:tcW w:w="990" w:type="dxa"/>
            <w:shd w:val="clear" w:color="auto" w:fill="auto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</w:p>
        </w:tc>
        <w:tc>
          <w:tcPr>
            <w:tcW w:w="1400" w:type="dxa"/>
            <w:shd w:val="clear" w:color="auto" w:fill="auto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</w:p>
        </w:tc>
        <w:tc>
          <w:tcPr>
            <w:tcW w:w="1315" w:type="dxa"/>
            <w:shd w:val="clear" w:color="auto" w:fill="auto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</w:p>
        </w:tc>
        <w:tc>
          <w:tcPr>
            <w:tcW w:w="1178" w:type="dxa"/>
            <w:shd w:val="clear" w:color="auto" w:fill="auto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</w:p>
        </w:tc>
      </w:tr>
      <w:tr w:rsidR="005E3AA9" w:rsidRPr="00F55057" w:rsidTr="009408AB">
        <w:tc>
          <w:tcPr>
            <w:tcW w:w="4770" w:type="dxa"/>
            <w:shd w:val="clear" w:color="auto" w:fill="D9E2F3" w:themeFill="accent1" w:themeFillTint="33"/>
          </w:tcPr>
          <w:p w:rsidR="005E3AA9" w:rsidRPr="00F55057" w:rsidRDefault="009408AB" w:rsidP="009408A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 </w:t>
            </w:r>
            <w:r w:rsidR="005E3AA9" w:rsidRPr="00F55057">
              <w:rPr>
                <w:color w:val="000000" w:themeColor="text1"/>
              </w:rPr>
              <w:t>Patterns</w:t>
            </w:r>
          </w:p>
        </w:tc>
        <w:tc>
          <w:tcPr>
            <w:tcW w:w="990" w:type="dxa"/>
            <w:shd w:val="clear" w:color="auto" w:fill="D9E2F3" w:themeFill="accent1" w:themeFillTint="33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</w:p>
        </w:tc>
        <w:tc>
          <w:tcPr>
            <w:tcW w:w="1400" w:type="dxa"/>
            <w:shd w:val="clear" w:color="auto" w:fill="D9E2F3" w:themeFill="accent1" w:themeFillTint="33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</w:p>
        </w:tc>
        <w:tc>
          <w:tcPr>
            <w:tcW w:w="1315" w:type="dxa"/>
            <w:shd w:val="clear" w:color="auto" w:fill="D9E2F3" w:themeFill="accent1" w:themeFillTint="33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</w:p>
        </w:tc>
        <w:tc>
          <w:tcPr>
            <w:tcW w:w="1178" w:type="dxa"/>
            <w:shd w:val="clear" w:color="auto" w:fill="D9E2F3" w:themeFill="accent1" w:themeFillTint="33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</w:p>
        </w:tc>
      </w:tr>
      <w:tr w:rsidR="005E3AA9" w:rsidRPr="00F55057" w:rsidTr="009408AB">
        <w:tc>
          <w:tcPr>
            <w:tcW w:w="4770" w:type="dxa"/>
            <w:shd w:val="clear" w:color="auto" w:fill="D9E2F3" w:themeFill="accent1" w:themeFillTint="33"/>
          </w:tcPr>
          <w:p w:rsidR="005E3AA9" w:rsidRPr="00F55057" w:rsidRDefault="009408AB" w:rsidP="009408A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 </w:t>
            </w:r>
            <w:r w:rsidR="005E3AA9" w:rsidRPr="00F55057">
              <w:rPr>
                <w:color w:val="000000" w:themeColor="text1"/>
              </w:rPr>
              <w:t>Scale, proportion and quantity</w:t>
            </w:r>
          </w:p>
        </w:tc>
        <w:tc>
          <w:tcPr>
            <w:tcW w:w="990" w:type="dxa"/>
            <w:shd w:val="clear" w:color="auto" w:fill="D9E2F3" w:themeFill="accent1" w:themeFillTint="33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</w:p>
        </w:tc>
        <w:tc>
          <w:tcPr>
            <w:tcW w:w="1400" w:type="dxa"/>
            <w:shd w:val="clear" w:color="auto" w:fill="D9E2F3" w:themeFill="accent1" w:themeFillTint="33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</w:p>
        </w:tc>
        <w:tc>
          <w:tcPr>
            <w:tcW w:w="1315" w:type="dxa"/>
            <w:shd w:val="clear" w:color="auto" w:fill="D9E2F3" w:themeFill="accent1" w:themeFillTint="33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</w:p>
        </w:tc>
        <w:tc>
          <w:tcPr>
            <w:tcW w:w="1178" w:type="dxa"/>
            <w:shd w:val="clear" w:color="auto" w:fill="D9E2F3" w:themeFill="accent1" w:themeFillTint="33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</w:p>
        </w:tc>
      </w:tr>
      <w:tr w:rsidR="005E3AA9" w:rsidRPr="00F55057" w:rsidTr="009408AB">
        <w:trPr>
          <w:trHeight w:val="319"/>
        </w:trPr>
        <w:tc>
          <w:tcPr>
            <w:tcW w:w="4770" w:type="dxa"/>
            <w:shd w:val="clear" w:color="auto" w:fill="D9E2F3" w:themeFill="accent1" w:themeFillTint="33"/>
          </w:tcPr>
          <w:p w:rsidR="005E3AA9" w:rsidRPr="00F55057" w:rsidRDefault="009408AB" w:rsidP="009408AB">
            <w:pPr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 xml:space="preserve">3 </w:t>
            </w:r>
            <w:r w:rsidR="005E3AA9" w:rsidRPr="00F55057">
              <w:rPr>
                <w:color w:val="000000" w:themeColor="text1"/>
              </w:rPr>
              <w:t>Energy and matter</w:t>
            </w:r>
          </w:p>
        </w:tc>
        <w:tc>
          <w:tcPr>
            <w:tcW w:w="990" w:type="dxa"/>
            <w:shd w:val="clear" w:color="auto" w:fill="D9E2F3" w:themeFill="accent1" w:themeFillTint="33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</w:p>
        </w:tc>
        <w:tc>
          <w:tcPr>
            <w:tcW w:w="1400" w:type="dxa"/>
            <w:shd w:val="clear" w:color="auto" w:fill="D9E2F3" w:themeFill="accent1" w:themeFillTint="33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</w:p>
        </w:tc>
        <w:tc>
          <w:tcPr>
            <w:tcW w:w="1315" w:type="dxa"/>
            <w:shd w:val="clear" w:color="auto" w:fill="D9E2F3" w:themeFill="accent1" w:themeFillTint="33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</w:p>
        </w:tc>
        <w:tc>
          <w:tcPr>
            <w:tcW w:w="1178" w:type="dxa"/>
            <w:shd w:val="clear" w:color="auto" w:fill="D9E2F3" w:themeFill="accent1" w:themeFillTint="33"/>
          </w:tcPr>
          <w:p w:rsidR="005E3AA9" w:rsidRPr="00F55057" w:rsidRDefault="005E3AA9" w:rsidP="009408AB">
            <w:pPr>
              <w:rPr>
                <w:color w:val="000000" w:themeColor="text1"/>
              </w:rPr>
            </w:pPr>
          </w:p>
        </w:tc>
      </w:tr>
    </w:tbl>
    <w:p w:rsidR="005E3AA9" w:rsidRDefault="005E3AA9" w:rsidP="005E3AA9">
      <w:pPr>
        <w:rPr>
          <w:color w:val="000000" w:themeColor="text1"/>
        </w:rPr>
      </w:pPr>
      <w:r>
        <w:rPr>
          <w:color w:val="000000" w:themeColor="text1"/>
          <w:sz w:val="32"/>
          <w:szCs w:val="32"/>
        </w:rPr>
        <w:t xml:space="preserve">   </w:t>
      </w:r>
      <w:r w:rsidRPr="00054F4F">
        <w:rPr>
          <w:i/>
          <w:color w:val="000000" w:themeColor="text1"/>
          <w:szCs w:val="28"/>
        </w:rPr>
        <w:t xml:space="preserve">This rubric has been designed to match the learning outcomes of this investigation. To </w:t>
      </w:r>
      <w:r>
        <w:rPr>
          <w:i/>
          <w:color w:val="000000" w:themeColor="text1"/>
          <w:szCs w:val="28"/>
        </w:rPr>
        <w:br/>
        <w:t xml:space="preserve">      customize </w:t>
      </w:r>
      <w:r w:rsidRPr="00054F4F">
        <w:rPr>
          <w:i/>
          <w:color w:val="000000" w:themeColor="text1"/>
          <w:szCs w:val="28"/>
        </w:rPr>
        <w:t xml:space="preserve">your own version of this rubric, go to </w:t>
      </w:r>
      <w:r w:rsidRPr="00054F4F">
        <w:rPr>
          <w:i/>
          <w:color w:val="0070C0"/>
          <w:szCs w:val="28"/>
          <w:u w:val="single"/>
        </w:rPr>
        <w:t>LSST Assessment</w:t>
      </w:r>
      <w:r>
        <w:rPr>
          <w:i/>
          <w:color w:val="0070C0"/>
          <w:szCs w:val="28"/>
        </w:rPr>
        <w:t xml:space="preserve"> </w:t>
      </w:r>
      <w:r w:rsidRPr="00DA5126">
        <w:rPr>
          <w:i/>
          <w:color w:val="000000" w:themeColor="text1"/>
          <w:szCs w:val="28"/>
        </w:rPr>
        <w:t>on the Education Hub</w:t>
      </w:r>
      <w:r w:rsidRPr="00054F4F">
        <w:rPr>
          <w:i/>
          <w:color w:val="000000" w:themeColor="text1"/>
          <w:szCs w:val="28"/>
        </w:rPr>
        <w:t>.</w:t>
      </w:r>
      <w:r w:rsidRPr="00054F4F">
        <w:rPr>
          <w:i/>
          <w:color w:val="FF0000"/>
          <w:sz w:val="28"/>
          <w:szCs w:val="28"/>
        </w:rPr>
        <w:br/>
      </w:r>
    </w:p>
    <w:p w:rsidR="005E3AA9" w:rsidRPr="00F55057" w:rsidRDefault="005E3AA9" w:rsidP="005E3AA9">
      <w:pPr>
        <w:rPr>
          <w:color w:val="000000" w:themeColor="text1"/>
        </w:rPr>
      </w:pPr>
      <w:r w:rsidRPr="00F55057">
        <w:rPr>
          <w:color w:val="000000" w:themeColor="text1"/>
        </w:rPr>
        <w:t>Scale for scoring:</w:t>
      </w:r>
    </w:p>
    <w:p w:rsidR="005E3AA9" w:rsidRPr="00F55057" w:rsidRDefault="005E3AA9" w:rsidP="005E3AA9">
      <w:pPr>
        <w:pStyle w:val="ListParagraph"/>
        <w:ind w:hanging="360"/>
        <w:rPr>
          <w:rFonts w:asciiTheme="minorHAnsi" w:hAnsiTheme="minorHAnsi"/>
          <w:color w:val="000000" w:themeColor="text1"/>
        </w:rPr>
      </w:pPr>
      <w:r w:rsidRPr="00F55057">
        <w:rPr>
          <w:rFonts w:asciiTheme="minorHAnsi" w:hAnsiTheme="minorHAnsi"/>
          <w:color w:val="000000" w:themeColor="text1"/>
        </w:rPr>
        <w:t>0</w:t>
      </w:r>
      <w:r w:rsidRPr="00F55057">
        <w:rPr>
          <w:rFonts w:asciiTheme="minorHAnsi" w:hAnsiTheme="minorHAnsi"/>
          <w:color w:val="000000" w:themeColor="text1"/>
        </w:rPr>
        <w:tab/>
        <w:t xml:space="preserve">Student demonstrates no growth, application or understanding, even with </w:t>
      </w:r>
      <w:r w:rsidR="009408AB">
        <w:rPr>
          <w:rFonts w:asciiTheme="minorHAnsi" w:hAnsiTheme="minorHAnsi"/>
          <w:color w:val="000000" w:themeColor="text1"/>
        </w:rPr>
        <w:t xml:space="preserve">major </w:t>
      </w:r>
      <w:r w:rsidRPr="00F55057">
        <w:rPr>
          <w:rFonts w:asciiTheme="minorHAnsi" w:hAnsiTheme="minorHAnsi"/>
          <w:color w:val="000000" w:themeColor="text1"/>
        </w:rPr>
        <w:t>prompting</w:t>
      </w:r>
      <w:r w:rsidR="009408AB">
        <w:rPr>
          <w:rFonts w:asciiTheme="minorHAnsi" w:hAnsiTheme="minorHAnsi"/>
          <w:color w:val="000000" w:themeColor="text1"/>
        </w:rPr>
        <w:t xml:space="preserve"> and assistance</w:t>
      </w:r>
      <w:r w:rsidRPr="00F55057">
        <w:rPr>
          <w:rFonts w:asciiTheme="minorHAnsi" w:hAnsiTheme="minorHAnsi"/>
          <w:color w:val="000000" w:themeColor="text1"/>
        </w:rPr>
        <w:t>.</w:t>
      </w:r>
    </w:p>
    <w:p w:rsidR="005E3AA9" w:rsidRPr="009408AB" w:rsidRDefault="009408AB" w:rsidP="009408AB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Student </w:t>
      </w:r>
      <w:r w:rsidRPr="009408AB">
        <w:rPr>
          <w:rFonts w:asciiTheme="minorHAnsi" w:hAnsiTheme="minorHAnsi" w:cstheme="minorHAnsi"/>
          <w:color w:val="000000" w:themeColor="text1"/>
        </w:rPr>
        <w:t>demonstrates partial or incomplete</w:t>
      </w:r>
      <w:r w:rsidR="005E3AA9" w:rsidRPr="009408AB">
        <w:rPr>
          <w:rFonts w:asciiTheme="minorHAnsi" w:hAnsiTheme="minorHAnsi" w:cstheme="minorHAnsi"/>
          <w:color w:val="000000" w:themeColor="text1"/>
        </w:rPr>
        <w:t xml:space="preserve"> growth, app</w:t>
      </w:r>
      <w:r w:rsidRPr="009408AB">
        <w:rPr>
          <w:rFonts w:asciiTheme="minorHAnsi" w:hAnsiTheme="minorHAnsi" w:cstheme="minorHAnsi"/>
          <w:color w:val="000000" w:themeColor="text1"/>
        </w:rPr>
        <w:t>lication</w:t>
      </w:r>
      <w:r>
        <w:rPr>
          <w:rFonts w:asciiTheme="minorHAnsi" w:hAnsiTheme="minorHAnsi"/>
          <w:color w:val="000000" w:themeColor="text1"/>
        </w:rPr>
        <w:t xml:space="preserve"> or understanding, but only </w:t>
      </w:r>
      <w:r w:rsidR="005E3AA9" w:rsidRPr="00F55057">
        <w:rPr>
          <w:rFonts w:asciiTheme="minorHAnsi" w:hAnsiTheme="minorHAnsi"/>
          <w:color w:val="000000" w:themeColor="text1"/>
        </w:rPr>
        <w:t xml:space="preserve">with major </w:t>
      </w:r>
      <w:r w:rsidR="005E3AA9" w:rsidRPr="009408AB">
        <w:rPr>
          <w:rFonts w:asciiTheme="minorHAnsi" w:hAnsiTheme="minorHAnsi"/>
          <w:color w:val="000000" w:themeColor="text1"/>
        </w:rPr>
        <w:t>prompting</w:t>
      </w:r>
      <w:r>
        <w:rPr>
          <w:rFonts w:asciiTheme="minorHAnsi" w:hAnsiTheme="minorHAnsi"/>
          <w:color w:val="000000" w:themeColor="text1"/>
        </w:rPr>
        <w:t xml:space="preserve"> and assistance</w:t>
      </w:r>
      <w:r w:rsidR="005E3AA9" w:rsidRPr="009408AB">
        <w:rPr>
          <w:rFonts w:asciiTheme="minorHAnsi" w:hAnsiTheme="minorHAnsi"/>
          <w:color w:val="000000" w:themeColor="text1"/>
        </w:rPr>
        <w:t xml:space="preserve">. </w:t>
      </w:r>
    </w:p>
    <w:p w:rsidR="005E3AA9" w:rsidRPr="00F55057" w:rsidRDefault="005E3AA9" w:rsidP="005E3AA9">
      <w:pPr>
        <w:ind w:left="720" w:hanging="360"/>
        <w:rPr>
          <w:color w:val="000000" w:themeColor="text1"/>
        </w:rPr>
      </w:pPr>
      <w:r w:rsidRPr="00F55057">
        <w:rPr>
          <w:color w:val="000000" w:themeColor="text1"/>
        </w:rPr>
        <w:t xml:space="preserve">2 </w:t>
      </w:r>
      <w:r w:rsidRPr="00F55057">
        <w:rPr>
          <w:color w:val="000000" w:themeColor="text1"/>
        </w:rPr>
        <w:tab/>
        <w:t xml:space="preserve">Student demonstrates partial or incomplete growth, application or understanding, </w:t>
      </w:r>
      <w:r w:rsidR="009408AB">
        <w:rPr>
          <w:color w:val="000000" w:themeColor="text1"/>
        </w:rPr>
        <w:t>with only</w:t>
      </w:r>
      <w:r w:rsidRPr="00F55057">
        <w:rPr>
          <w:color w:val="000000" w:themeColor="text1"/>
        </w:rPr>
        <w:t xml:space="preserve"> m</w:t>
      </w:r>
      <w:r w:rsidR="009408AB">
        <w:rPr>
          <w:color w:val="000000" w:themeColor="text1"/>
        </w:rPr>
        <w:t>inor</w:t>
      </w:r>
      <w:r w:rsidRPr="00F55057">
        <w:rPr>
          <w:color w:val="000000" w:themeColor="text1"/>
        </w:rPr>
        <w:t xml:space="preserve"> prompting</w:t>
      </w:r>
      <w:r w:rsidR="009408AB">
        <w:rPr>
          <w:color w:val="000000" w:themeColor="text1"/>
        </w:rPr>
        <w:t xml:space="preserve"> and assistance</w:t>
      </w:r>
      <w:r w:rsidRPr="00F55057">
        <w:rPr>
          <w:color w:val="000000" w:themeColor="text1"/>
        </w:rPr>
        <w:t>.</w:t>
      </w:r>
    </w:p>
    <w:p w:rsidR="009408AB" w:rsidRPr="00F55057" w:rsidRDefault="005E3AA9" w:rsidP="009408AB">
      <w:pPr>
        <w:ind w:left="360"/>
        <w:rPr>
          <w:color w:val="000000" w:themeColor="text1"/>
        </w:rPr>
      </w:pPr>
      <w:r w:rsidRPr="00F55057">
        <w:rPr>
          <w:color w:val="000000" w:themeColor="text1"/>
        </w:rPr>
        <w:t>3</w:t>
      </w:r>
      <w:r w:rsidRPr="00F55057">
        <w:rPr>
          <w:color w:val="000000" w:themeColor="text1"/>
        </w:rPr>
        <w:tab/>
        <w:t xml:space="preserve">Student demonstrates </w:t>
      </w:r>
      <w:r w:rsidR="009408AB">
        <w:rPr>
          <w:color w:val="000000" w:themeColor="text1"/>
        </w:rPr>
        <w:t xml:space="preserve">competency in </w:t>
      </w:r>
      <w:r w:rsidRPr="00F55057">
        <w:rPr>
          <w:color w:val="000000" w:themeColor="text1"/>
        </w:rPr>
        <w:t>app</w:t>
      </w:r>
      <w:r w:rsidR="009408AB">
        <w:rPr>
          <w:color w:val="000000" w:themeColor="text1"/>
        </w:rPr>
        <w:t xml:space="preserve">lication or understanding </w:t>
      </w:r>
      <w:r w:rsidR="009408AB" w:rsidRPr="00F55057">
        <w:rPr>
          <w:color w:val="000000" w:themeColor="text1"/>
        </w:rPr>
        <w:t xml:space="preserve">without </w:t>
      </w:r>
      <w:r w:rsidR="009408AB" w:rsidRPr="00F55057">
        <w:rPr>
          <w:color w:val="000000" w:themeColor="text1"/>
        </w:rPr>
        <w:br/>
        <w:t xml:space="preserve">       assistance.</w:t>
      </w:r>
    </w:p>
    <w:p w:rsidR="009408AB" w:rsidRDefault="005E3AA9" w:rsidP="005E3AA9">
      <w:pPr>
        <w:ind w:left="360"/>
        <w:rPr>
          <w:color w:val="000000" w:themeColor="text1"/>
        </w:rPr>
      </w:pPr>
      <w:r w:rsidRPr="00F55057">
        <w:rPr>
          <w:color w:val="000000" w:themeColor="text1"/>
        </w:rPr>
        <w:t>4</w:t>
      </w:r>
      <w:r w:rsidRPr="00F55057">
        <w:rPr>
          <w:color w:val="000000" w:themeColor="text1"/>
        </w:rPr>
        <w:tab/>
        <w:t xml:space="preserve">Student demonstrates </w:t>
      </w:r>
      <w:r w:rsidR="009408AB">
        <w:rPr>
          <w:color w:val="000000" w:themeColor="text1"/>
        </w:rPr>
        <w:t xml:space="preserve">outstanding </w:t>
      </w:r>
      <w:r w:rsidRPr="00F55057">
        <w:rPr>
          <w:color w:val="000000" w:themeColor="text1"/>
        </w:rPr>
        <w:t>mastery o</w:t>
      </w:r>
      <w:r w:rsidR="009408AB">
        <w:rPr>
          <w:color w:val="000000" w:themeColor="text1"/>
        </w:rPr>
        <w:t>f application and understanding.</w:t>
      </w:r>
    </w:p>
    <w:p w:rsidR="005E3AA9" w:rsidRPr="00F55057" w:rsidRDefault="005E3AA9" w:rsidP="005E3AA9">
      <w:pPr>
        <w:ind w:left="360"/>
        <w:rPr>
          <w:color w:val="000000" w:themeColor="text1"/>
        </w:rPr>
      </w:pPr>
      <w:r w:rsidRPr="00F55057">
        <w:rPr>
          <w:color w:val="000000" w:themeColor="text1"/>
        </w:rPr>
        <w:br/>
      </w:r>
    </w:p>
    <w:p w:rsidR="005E3AA9" w:rsidRDefault="005E3AA9" w:rsidP="005E3AA9">
      <w:pPr>
        <w:rPr>
          <w:bCs/>
          <w:color w:val="000000" w:themeColor="text1"/>
          <w:sz w:val="32"/>
          <w:szCs w:val="32"/>
        </w:rPr>
      </w:pPr>
      <w:bookmarkStart w:id="1" w:name="_jfhrzdvuslgs" w:colFirst="0" w:colLast="0"/>
      <w:bookmarkEnd w:id="1"/>
    </w:p>
    <w:p w:rsidR="005E3AA9" w:rsidRDefault="005E3AA9" w:rsidP="005E3AA9">
      <w:pPr>
        <w:rPr>
          <w:bCs/>
          <w:color w:val="000000" w:themeColor="text1"/>
          <w:sz w:val="32"/>
          <w:szCs w:val="32"/>
        </w:rPr>
      </w:pPr>
    </w:p>
    <w:p w:rsidR="009408AB" w:rsidRDefault="009408AB" w:rsidP="005E3AA9">
      <w:pPr>
        <w:rPr>
          <w:bCs/>
          <w:color w:val="000000" w:themeColor="text1"/>
          <w:sz w:val="32"/>
          <w:szCs w:val="32"/>
        </w:rPr>
      </w:pPr>
    </w:p>
    <w:p w:rsidR="009408AB" w:rsidRDefault="009408AB" w:rsidP="005E3AA9">
      <w:pPr>
        <w:rPr>
          <w:bCs/>
          <w:color w:val="000000" w:themeColor="text1"/>
          <w:sz w:val="32"/>
          <w:szCs w:val="32"/>
        </w:rPr>
      </w:pPr>
    </w:p>
    <w:p w:rsidR="009408AB" w:rsidRDefault="009408AB" w:rsidP="005E3AA9">
      <w:pPr>
        <w:rPr>
          <w:bCs/>
          <w:color w:val="000000" w:themeColor="text1"/>
          <w:sz w:val="32"/>
          <w:szCs w:val="32"/>
        </w:rPr>
      </w:pPr>
    </w:p>
    <w:p w:rsidR="009408AB" w:rsidRDefault="009408AB" w:rsidP="005E3AA9">
      <w:pPr>
        <w:rPr>
          <w:bCs/>
          <w:color w:val="000000" w:themeColor="text1"/>
          <w:sz w:val="32"/>
          <w:szCs w:val="32"/>
        </w:rPr>
      </w:pPr>
    </w:p>
    <w:p w:rsidR="009408AB" w:rsidRDefault="009408AB" w:rsidP="005E3AA9">
      <w:pPr>
        <w:rPr>
          <w:bCs/>
          <w:color w:val="000000" w:themeColor="text1"/>
          <w:sz w:val="32"/>
          <w:szCs w:val="32"/>
        </w:rPr>
      </w:pPr>
    </w:p>
    <w:p w:rsidR="009408AB" w:rsidRDefault="009408AB" w:rsidP="005E3AA9">
      <w:pPr>
        <w:rPr>
          <w:bCs/>
          <w:color w:val="000000" w:themeColor="text1"/>
          <w:sz w:val="32"/>
          <w:szCs w:val="32"/>
        </w:rPr>
      </w:pPr>
    </w:p>
    <w:p w:rsidR="005E3AA9" w:rsidRPr="00234F85" w:rsidRDefault="005E3AA9" w:rsidP="005E3AA9">
      <w:pPr>
        <w:rPr>
          <w:bCs/>
          <w:color w:val="000000" w:themeColor="text1"/>
          <w:sz w:val="32"/>
          <w:szCs w:val="32"/>
        </w:rPr>
      </w:pPr>
      <w:r w:rsidRPr="00234F85">
        <w:rPr>
          <w:bCs/>
          <w:color w:val="000000" w:themeColor="text1"/>
          <w:sz w:val="32"/>
          <w:szCs w:val="32"/>
        </w:rPr>
        <w:t xml:space="preserve">Sample Questions for assessment </w:t>
      </w:r>
    </w:p>
    <w:p w:rsidR="009408AB" w:rsidRDefault="009408AB" w:rsidP="005E3AA9">
      <w:pPr>
        <w:rPr>
          <w:color w:val="0070C0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8275"/>
        <w:gridCol w:w="1350"/>
      </w:tblGrid>
      <w:tr w:rsidR="009408AB" w:rsidRPr="00286811" w:rsidTr="009408AB">
        <w:trPr>
          <w:trHeight w:val="620"/>
        </w:trPr>
        <w:tc>
          <w:tcPr>
            <w:tcW w:w="8275" w:type="dxa"/>
          </w:tcPr>
          <w:p w:rsidR="009408AB" w:rsidRPr="00D14210" w:rsidRDefault="009408AB" w:rsidP="00F8002D">
            <w:pPr>
              <w:rPr>
                <w:b/>
              </w:rPr>
            </w:pPr>
            <w:r w:rsidRPr="00D14210">
              <w:rPr>
                <w:b/>
              </w:rPr>
              <w:t>Standard</w:t>
            </w:r>
          </w:p>
        </w:tc>
        <w:tc>
          <w:tcPr>
            <w:tcW w:w="1350" w:type="dxa"/>
          </w:tcPr>
          <w:p w:rsidR="009408AB" w:rsidRPr="00D14210" w:rsidRDefault="009408AB" w:rsidP="00F8002D">
            <w:pPr>
              <w:rPr>
                <w:b/>
              </w:rPr>
            </w:pPr>
            <w:r>
              <w:rPr>
                <w:b/>
              </w:rPr>
              <w:t>Score (0-4</w:t>
            </w:r>
            <w:r w:rsidRPr="00D14210">
              <w:rPr>
                <w:b/>
              </w:rPr>
              <w:t>)</w:t>
            </w:r>
          </w:p>
        </w:tc>
      </w:tr>
      <w:tr w:rsidR="009408AB" w:rsidRPr="00286811" w:rsidTr="009408AB">
        <w:trPr>
          <w:trHeight w:val="806"/>
        </w:trPr>
        <w:tc>
          <w:tcPr>
            <w:tcW w:w="8275" w:type="dxa"/>
          </w:tcPr>
          <w:p w:rsidR="009408AB" w:rsidRPr="00286811" w:rsidRDefault="009408AB" w:rsidP="00F8002D">
            <w:r w:rsidRPr="00286811">
              <w:t>Sketch and analyze a typical HR diagram. Label the axes and major regions of your diagram. P1</w:t>
            </w:r>
          </w:p>
        </w:tc>
        <w:tc>
          <w:tcPr>
            <w:tcW w:w="1350" w:type="dxa"/>
          </w:tcPr>
          <w:p w:rsidR="009408AB" w:rsidRPr="00286811" w:rsidRDefault="009408AB" w:rsidP="00F8002D"/>
        </w:tc>
      </w:tr>
      <w:tr w:rsidR="009408AB" w:rsidRPr="00286811" w:rsidTr="009408AB">
        <w:trPr>
          <w:trHeight w:val="806"/>
        </w:trPr>
        <w:tc>
          <w:tcPr>
            <w:tcW w:w="8275" w:type="dxa"/>
          </w:tcPr>
          <w:p w:rsidR="009408AB" w:rsidRPr="00286811" w:rsidRDefault="009408AB" w:rsidP="00F8002D">
            <w:r w:rsidRPr="00286811">
              <w:t>Select one star near each of the four corners of the graph. Label the properties of each of the four stars (Hot/cool bright/dim small/large). P2, P3</w:t>
            </w:r>
          </w:p>
        </w:tc>
        <w:tc>
          <w:tcPr>
            <w:tcW w:w="1350" w:type="dxa"/>
          </w:tcPr>
          <w:p w:rsidR="009408AB" w:rsidRPr="00286811" w:rsidRDefault="009408AB" w:rsidP="00F8002D"/>
        </w:tc>
      </w:tr>
      <w:tr w:rsidR="009408AB" w:rsidRPr="00286811" w:rsidTr="009408AB">
        <w:trPr>
          <w:trHeight w:val="971"/>
        </w:trPr>
        <w:tc>
          <w:tcPr>
            <w:tcW w:w="8275" w:type="dxa"/>
          </w:tcPr>
          <w:p w:rsidR="009408AB" w:rsidRPr="00286811" w:rsidRDefault="009408AB" w:rsidP="00F8002D">
            <w:r w:rsidRPr="00286811">
              <w:t>Summarize the characteristics of stars on the main sequence. Be sure to describe their trends in terms of energy output, luminosity, temperature, size, and lifetime. P3, DCI</w:t>
            </w:r>
          </w:p>
        </w:tc>
        <w:tc>
          <w:tcPr>
            <w:tcW w:w="1350" w:type="dxa"/>
          </w:tcPr>
          <w:p w:rsidR="009408AB" w:rsidRPr="00286811" w:rsidRDefault="009408AB" w:rsidP="00F8002D"/>
        </w:tc>
      </w:tr>
      <w:tr w:rsidR="009408AB" w:rsidRPr="00286811" w:rsidTr="009408AB">
        <w:trPr>
          <w:trHeight w:val="806"/>
        </w:trPr>
        <w:tc>
          <w:tcPr>
            <w:tcW w:w="8275" w:type="dxa"/>
          </w:tcPr>
          <w:p w:rsidR="009408AB" w:rsidRPr="00286811" w:rsidRDefault="009408AB" w:rsidP="00F8002D">
            <w:r w:rsidRPr="00286811">
              <w:t>Describe the characteristics of the most common type of main sequence star. P1, P2</w:t>
            </w:r>
          </w:p>
        </w:tc>
        <w:tc>
          <w:tcPr>
            <w:tcW w:w="1350" w:type="dxa"/>
          </w:tcPr>
          <w:p w:rsidR="009408AB" w:rsidRPr="00286811" w:rsidRDefault="009408AB" w:rsidP="00F8002D"/>
        </w:tc>
      </w:tr>
      <w:tr w:rsidR="009408AB" w:rsidRPr="00286811" w:rsidTr="009408AB">
        <w:trPr>
          <w:trHeight w:val="806"/>
        </w:trPr>
        <w:tc>
          <w:tcPr>
            <w:tcW w:w="8275" w:type="dxa"/>
          </w:tcPr>
          <w:p w:rsidR="009408AB" w:rsidRPr="00286811" w:rsidRDefault="009408AB" w:rsidP="00F8002D">
            <w:r w:rsidRPr="00286811">
              <w:t>Suppose a main sequence star has a temperature three times greater than the Sun’s. H</w:t>
            </w:r>
            <w:r>
              <w:t>ow much more luminous than the S</w:t>
            </w:r>
            <w:r w:rsidRPr="00286811">
              <w:t>un is the hotter star? P4</w:t>
            </w:r>
          </w:p>
        </w:tc>
        <w:tc>
          <w:tcPr>
            <w:tcW w:w="1350" w:type="dxa"/>
          </w:tcPr>
          <w:p w:rsidR="009408AB" w:rsidRPr="00286811" w:rsidRDefault="009408AB" w:rsidP="00F8002D"/>
        </w:tc>
      </w:tr>
      <w:tr w:rsidR="009408AB" w:rsidRPr="00286811" w:rsidTr="009408AB">
        <w:trPr>
          <w:trHeight w:val="806"/>
        </w:trPr>
        <w:tc>
          <w:tcPr>
            <w:tcW w:w="8275" w:type="dxa"/>
          </w:tcPr>
          <w:p w:rsidR="009408AB" w:rsidRPr="00286811" w:rsidRDefault="009408AB" w:rsidP="00F8002D">
            <w:r>
              <w:t>T</w:t>
            </w:r>
            <w:r w:rsidRPr="00286811">
              <w:t>wo supergiant star</w:t>
            </w:r>
            <w:r>
              <w:t xml:space="preserve">s that have the same luminosity. One is </w:t>
            </w:r>
            <w:r w:rsidRPr="00286811">
              <w:t xml:space="preserve">yellow and </w:t>
            </w:r>
            <w:r>
              <w:t>the other is orange</w:t>
            </w:r>
            <w:r w:rsidRPr="00286811">
              <w:t>. Explain which one is larger.</w:t>
            </w:r>
            <w:r>
              <w:t xml:space="preserve"> What is your reasoning?</w:t>
            </w:r>
            <w:r w:rsidRPr="00286811">
              <w:t xml:space="preserve"> P5</w:t>
            </w:r>
          </w:p>
        </w:tc>
        <w:tc>
          <w:tcPr>
            <w:tcW w:w="1350" w:type="dxa"/>
          </w:tcPr>
          <w:p w:rsidR="009408AB" w:rsidRPr="00286811" w:rsidRDefault="009408AB" w:rsidP="00F8002D"/>
        </w:tc>
      </w:tr>
      <w:tr w:rsidR="009408AB" w:rsidRPr="00286811" w:rsidTr="009408AB">
        <w:trPr>
          <w:trHeight w:val="962"/>
        </w:trPr>
        <w:tc>
          <w:tcPr>
            <w:tcW w:w="8275" w:type="dxa"/>
          </w:tcPr>
          <w:p w:rsidR="009408AB" w:rsidRPr="00286811" w:rsidRDefault="009408AB" w:rsidP="00F8002D">
            <w:r w:rsidRPr="00286811">
              <w:t>The white main sequence star Altair has 11 times the sun’s luminosity and the white dwarf Sirius B only has about 3% of the Sun’s luminosity yet they have almost the same surface temperature. Explain how this is possible. P5, C1, C2</w:t>
            </w:r>
          </w:p>
        </w:tc>
        <w:tc>
          <w:tcPr>
            <w:tcW w:w="1350" w:type="dxa"/>
          </w:tcPr>
          <w:p w:rsidR="009408AB" w:rsidRPr="00286811" w:rsidRDefault="009408AB" w:rsidP="00F8002D"/>
        </w:tc>
      </w:tr>
      <w:tr w:rsidR="009408AB" w:rsidRPr="00286811" w:rsidTr="009408AB">
        <w:trPr>
          <w:trHeight w:val="620"/>
        </w:trPr>
        <w:tc>
          <w:tcPr>
            <w:tcW w:w="8275" w:type="dxa"/>
          </w:tcPr>
          <w:p w:rsidR="009408AB" w:rsidRPr="009408AB" w:rsidRDefault="009408AB" w:rsidP="009408AB">
            <w:pPr>
              <w:pStyle w:val="ListParagraph"/>
              <w:ind w:left="0"/>
              <w:rPr>
                <w:rFonts w:asciiTheme="minorHAnsi" w:hAnsiTheme="minorHAnsi"/>
                <w:color w:val="000000" w:themeColor="text1"/>
              </w:rPr>
            </w:pPr>
            <w:r w:rsidRPr="007A7219">
              <w:rPr>
                <w:rFonts w:asciiTheme="minorHAnsi" w:hAnsiTheme="minorHAnsi"/>
                <w:color w:val="000000" w:themeColor="text1"/>
              </w:rPr>
              <w:t>There are two groups of white stars on the H-R Diagram. Compare and contrast them.</w:t>
            </w:r>
            <w:r>
              <w:rPr>
                <w:rFonts w:asciiTheme="minorHAnsi" w:hAnsiTheme="minorHAnsi"/>
                <w:color w:val="000000" w:themeColor="text1"/>
              </w:rPr>
              <w:t xml:space="preserve"> P1</w:t>
            </w:r>
          </w:p>
        </w:tc>
        <w:tc>
          <w:tcPr>
            <w:tcW w:w="1350" w:type="dxa"/>
          </w:tcPr>
          <w:p w:rsidR="009408AB" w:rsidRPr="00286811" w:rsidRDefault="009408AB" w:rsidP="00F8002D"/>
        </w:tc>
      </w:tr>
      <w:tr w:rsidR="009408AB" w:rsidRPr="00286811" w:rsidTr="009408AB">
        <w:trPr>
          <w:trHeight w:val="350"/>
        </w:trPr>
        <w:tc>
          <w:tcPr>
            <w:tcW w:w="8275" w:type="dxa"/>
          </w:tcPr>
          <w:p w:rsidR="009408AB" w:rsidRPr="00286811" w:rsidRDefault="009408AB" w:rsidP="00F8002D">
            <w:r w:rsidRPr="007A7219">
              <w:rPr>
                <w:color w:val="000000" w:themeColor="text1"/>
              </w:rPr>
              <w:t xml:space="preserve">Explain how the luminosity of a star </w:t>
            </w:r>
            <w:r>
              <w:rPr>
                <w:color w:val="000000" w:themeColor="text1"/>
              </w:rPr>
              <w:t>would change if its size decreased. P2</w:t>
            </w:r>
          </w:p>
        </w:tc>
        <w:tc>
          <w:tcPr>
            <w:tcW w:w="1350" w:type="dxa"/>
          </w:tcPr>
          <w:p w:rsidR="009408AB" w:rsidRPr="00286811" w:rsidRDefault="009408AB" w:rsidP="00F8002D"/>
        </w:tc>
      </w:tr>
      <w:tr w:rsidR="009408AB" w:rsidRPr="00286811" w:rsidTr="009408AB">
        <w:trPr>
          <w:trHeight w:val="341"/>
        </w:trPr>
        <w:tc>
          <w:tcPr>
            <w:tcW w:w="8275" w:type="dxa"/>
          </w:tcPr>
          <w:p w:rsidR="009408AB" w:rsidRPr="009408AB" w:rsidRDefault="009408AB" w:rsidP="00F8002D">
            <w:pPr>
              <w:rPr>
                <w:color w:val="000000" w:themeColor="text1"/>
              </w:rPr>
            </w:pPr>
            <w:r w:rsidRPr="007A7219">
              <w:rPr>
                <w:color w:val="000000" w:themeColor="text1"/>
              </w:rPr>
              <w:t>How would a star’s luminosity change if its temperature decreased?</w:t>
            </w:r>
            <w:r>
              <w:rPr>
                <w:color w:val="000000" w:themeColor="text1"/>
              </w:rPr>
              <w:t xml:space="preserve"> P3</w:t>
            </w:r>
          </w:p>
        </w:tc>
        <w:tc>
          <w:tcPr>
            <w:tcW w:w="1350" w:type="dxa"/>
          </w:tcPr>
          <w:p w:rsidR="009408AB" w:rsidRPr="00286811" w:rsidRDefault="009408AB" w:rsidP="00F8002D"/>
        </w:tc>
      </w:tr>
    </w:tbl>
    <w:p w:rsidR="005E3AA9" w:rsidRPr="007A7219" w:rsidRDefault="005E3AA9" w:rsidP="009408AB">
      <w:pPr>
        <w:rPr>
          <w:color w:val="0070C0"/>
        </w:rPr>
      </w:pPr>
      <w:r w:rsidRPr="00B975C0">
        <w:rPr>
          <w:color w:val="0070C0"/>
        </w:rPr>
        <w:br/>
      </w:r>
    </w:p>
    <w:p w:rsidR="005E3AA9" w:rsidRPr="00CB55FD" w:rsidRDefault="005E3AA9" w:rsidP="005E3AA9">
      <w:pPr>
        <w:rPr>
          <w:color w:val="A8D08D" w:themeColor="accent6" w:themeTint="99"/>
          <w:sz w:val="22"/>
        </w:rPr>
      </w:pPr>
    </w:p>
    <w:p w:rsidR="005E3AA9" w:rsidRPr="007A7219" w:rsidRDefault="005E3AA9" w:rsidP="005E3AA9">
      <w:pPr>
        <w:rPr>
          <w:color w:val="0070C0"/>
        </w:rPr>
      </w:pPr>
    </w:p>
    <w:p w:rsidR="005E3AA9" w:rsidRPr="007A7219" w:rsidRDefault="005E3AA9" w:rsidP="005E3AA9">
      <w:pPr>
        <w:rPr>
          <w:color w:val="FF0000"/>
        </w:rPr>
      </w:pPr>
      <w:r w:rsidRPr="007A7219">
        <w:rPr>
          <w:color w:val="000000" w:themeColor="text1"/>
        </w:rPr>
        <w:t xml:space="preserve">     </w:t>
      </w:r>
    </w:p>
    <w:p w:rsidR="005E3AA9" w:rsidRPr="007A7219" w:rsidRDefault="005E3AA9" w:rsidP="005E3AA9"/>
    <w:p w:rsidR="003A7139" w:rsidRDefault="007924C9"/>
    <w:sectPr w:rsidR="003A7139" w:rsidSect="0077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D3D24"/>
    <w:multiLevelType w:val="hybridMultilevel"/>
    <w:tmpl w:val="4E18771E"/>
    <w:lvl w:ilvl="0" w:tplc="00C61F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A9"/>
    <w:rsid w:val="00031B8E"/>
    <w:rsid w:val="00264418"/>
    <w:rsid w:val="00311914"/>
    <w:rsid w:val="005E3AA9"/>
    <w:rsid w:val="00761A1E"/>
    <w:rsid w:val="00773805"/>
    <w:rsid w:val="007924C9"/>
    <w:rsid w:val="0094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8A55A"/>
  <w15:chartTrackingRefBased/>
  <w15:docId w15:val="{B95AA331-0243-9345-82DE-2FDBBFD8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3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E3AA9"/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3AA9"/>
    <w:pPr>
      <w:ind w:left="720"/>
      <w:contextualSpacing/>
    </w:pPr>
    <w:rPr>
      <w:rFonts w:ascii="Comic Sans MS" w:eastAsiaTheme="minorEastAsia" w:hAnsi="Comic Sans MS"/>
      <w:lang w:eastAsia="ja-JP"/>
    </w:rPr>
  </w:style>
  <w:style w:type="character" w:styleId="Hyperlink">
    <w:name w:val="Hyperlink"/>
    <w:basedOn w:val="DefaultParagraphFont"/>
    <w:uiPriority w:val="99"/>
    <w:unhideWhenUsed/>
    <w:rsid w:val="007924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ap.edu/read/13165/chapter/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2018-01-25T20:00:00Z</dcterms:created>
  <dcterms:modified xsi:type="dcterms:W3CDTF">2018-01-29T19:59:00Z</dcterms:modified>
</cp:coreProperties>
</file>