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AD" w:rsidRDefault="00EB4993" w:rsidP="007E5831">
      <w:pPr>
        <w:pStyle w:val="Heading"/>
      </w:pPr>
      <w:r w:rsidRPr="00EB499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-984416</wp:posOffset>
            </wp:positionH>
            <wp:positionV relativeFrom="margin">
              <wp:posOffset>-1250812</wp:posOffset>
            </wp:positionV>
            <wp:extent cx="7886148" cy="10185621"/>
            <wp:effectExtent l="25400" t="0" r="0" b="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188" cy="1019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Pr="000178F9" w:rsidRDefault="00AE26AD" w:rsidP="007E5831">
      <w:pPr>
        <w:pStyle w:val="Heading"/>
      </w:pPr>
      <w:r w:rsidRPr="000178F9">
        <w:t>Large Synoptic Survey Telescope (LSST)</w:t>
      </w:r>
    </w:p>
    <w:p w:rsidR="00AE26AD" w:rsidRDefault="00F6324C" w:rsidP="005D0CBB">
      <w:pPr>
        <w:pStyle w:val="Header"/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</w:pPr>
      <w:r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  <w:t>TBD</w:t>
      </w:r>
    </w:p>
    <w:p w:rsidR="005D0CBB" w:rsidRPr="005D0CBB" w:rsidRDefault="005D0CBB" w:rsidP="005D0CBB">
      <w:pPr>
        <w:pStyle w:val="Header"/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</w:pPr>
    </w:p>
    <w:p w:rsidR="000B52ED" w:rsidRDefault="00F6324C" w:rsidP="005D0CBB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z w:val="31"/>
          <w:szCs w:val="31"/>
          <w:shd w:val="clear" w:color="auto" w:fill="auto"/>
        </w:rPr>
        <w:t>TBD Authors</w:t>
      </w:r>
    </w:p>
    <w:p w:rsidR="00AE26AD" w:rsidRDefault="00F6324C" w:rsidP="00AE26AD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LSE-TBD</w:t>
      </w:r>
    </w:p>
    <w:p w:rsidR="00A813F3" w:rsidRDefault="0018584E" w:rsidP="00A813F3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Latest Revision:</w:t>
      </w:r>
      <w:r w:rsidR="00157B1D">
        <w:rPr>
          <w:rFonts w:eastAsiaTheme="minorHAnsi"/>
          <w:shd w:val="clear" w:color="auto" w:fill="auto"/>
        </w:rPr>
        <w:t xml:space="preserve">  </w:t>
      </w:r>
      <w:r w:rsidR="00F6324C">
        <w:rPr>
          <w:rFonts w:eastAsiaTheme="minorHAnsi"/>
          <w:shd w:val="clear" w:color="auto" w:fill="auto"/>
        </w:rPr>
        <w:t>28 August 2017</w:t>
      </w:r>
    </w:p>
    <w:p w:rsidR="00F16305" w:rsidRDefault="00F16305" w:rsidP="00F16305">
      <w:pPr>
        <w:rPr>
          <w:rFonts w:eastAsiaTheme="minorHAnsi"/>
        </w:rPr>
      </w:pPr>
    </w:p>
    <w:p w:rsidR="00F16305" w:rsidRDefault="00F16305" w:rsidP="00F16305">
      <w:pPr>
        <w:rPr>
          <w:rFonts w:eastAsia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5410C4" w:rsidRPr="00F6324C" w:rsidRDefault="00F6324C" w:rsidP="00F6324C">
      <w:pPr>
        <w:pStyle w:val="NoSpacing"/>
        <w:jc w:val="center"/>
        <w:rPr>
          <w:color w:val="FF0000"/>
          <w:sz w:val="28"/>
          <w:szCs w:val="18"/>
        </w:rPr>
      </w:pPr>
      <w:r w:rsidRPr="00F6324C">
        <w:rPr>
          <w:rFonts w:asciiTheme="minorHAnsi" w:eastAsia="Calibri" w:hAnsiTheme="minorHAnsi"/>
          <w:color w:val="FF0000"/>
          <w:sz w:val="36"/>
        </w:rPr>
        <w:t>DRAFT</w:t>
      </w:r>
    </w:p>
    <w:p w:rsidR="00F16305" w:rsidRDefault="00F16305" w:rsidP="00F16305">
      <w:pPr>
        <w:pStyle w:val="NoSpacing"/>
        <w:ind w:firstLine="720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ab/>
      </w:r>
    </w:p>
    <w:p w:rsidR="000178F9" w:rsidRDefault="000178F9" w:rsidP="00F16305">
      <w:pPr>
        <w:pStyle w:val="NoSpacing"/>
        <w:ind w:firstLine="720"/>
        <w:jc w:val="both"/>
        <w:rPr>
          <w:rFonts w:asciiTheme="minorHAnsi" w:hAnsiTheme="minorHAnsi"/>
          <w:noProof/>
        </w:rPr>
      </w:pPr>
    </w:p>
    <w:p w:rsidR="000178F9" w:rsidRDefault="000178F9" w:rsidP="00F16305">
      <w:pPr>
        <w:ind w:firstLine="720"/>
        <w:rPr>
          <w:rFonts w:cs="Times New Roman"/>
          <w:color w:val="auto"/>
          <w:sz w:val="20"/>
          <w:szCs w:val="20"/>
          <w:shd w:val="clear" w:color="auto" w:fill="auto"/>
          <w:lang w:val="en-US"/>
        </w:rPr>
      </w:pPr>
    </w:p>
    <w:p w:rsidR="000178F9" w:rsidRDefault="000178F9" w:rsidP="00F16305">
      <w:pPr>
        <w:ind w:firstLine="720"/>
        <w:rPr>
          <w:rFonts w:cs="Times New Roman"/>
          <w:color w:val="auto"/>
          <w:sz w:val="20"/>
          <w:szCs w:val="20"/>
          <w:shd w:val="clear" w:color="auto" w:fill="auto"/>
          <w:lang w:val="en-US"/>
        </w:rPr>
      </w:pPr>
    </w:p>
    <w:p w:rsidR="00272568" w:rsidRDefault="00F16305" w:rsidP="00167AD2">
      <w:pPr>
        <w:ind w:firstLine="720"/>
        <w:contextualSpacing/>
        <w:rPr>
          <w:rFonts w:cs="Times New Roman"/>
          <w:color w:val="auto"/>
          <w:sz w:val="18"/>
          <w:szCs w:val="18"/>
          <w:shd w:val="clear" w:color="auto" w:fill="auto"/>
          <w:lang w:val="en-US"/>
        </w:rPr>
        <w:sectPr w:rsidR="00272568" w:rsidSect="003331B8">
          <w:headerReference w:type="default" r:id="rId10"/>
          <w:footerReference w:type="default" r:id="rId11"/>
          <w:pgSz w:w="12240" w:h="15840"/>
          <w:pgMar w:top="1440" w:right="1440" w:bottom="1440" w:left="1440" w:header="432" w:footer="288" w:gutter="0"/>
          <w:pgNumType w:start="1"/>
          <w:cols w:space="720"/>
          <w:docGrid w:linePitch="360"/>
        </w:sectPr>
      </w:pPr>
      <w:r>
        <w:rPr>
          <w:rFonts w:cs="Times New Roman"/>
          <w:color w:val="auto"/>
          <w:sz w:val="20"/>
          <w:szCs w:val="20"/>
          <w:shd w:val="clear" w:color="auto" w:fill="auto"/>
          <w:lang w:val="en-US"/>
        </w:rPr>
        <w:tab/>
      </w:r>
    </w:p>
    <w:p w:rsidR="00A62D69" w:rsidRPr="000178F9" w:rsidRDefault="00272568" w:rsidP="00A62D69">
      <w:pPr>
        <w:pStyle w:val="LSSTHeading1"/>
        <w:rPr>
          <w:rFonts w:asciiTheme="minorHAnsi" w:hAnsiTheme="minorHAnsi"/>
          <w:sz w:val="32"/>
          <w:szCs w:val="32"/>
        </w:rPr>
      </w:pPr>
      <w:bookmarkStart w:id="0" w:name="_Toc299694792"/>
      <w:bookmarkStart w:id="1" w:name="_Toc474481663"/>
      <w:r w:rsidRPr="000178F9">
        <w:rPr>
          <w:rFonts w:asciiTheme="minorHAnsi" w:hAnsiTheme="minorHAnsi"/>
          <w:sz w:val="32"/>
          <w:szCs w:val="32"/>
        </w:rPr>
        <w:lastRenderedPageBreak/>
        <w:t>C</w:t>
      </w:r>
      <w:r w:rsidR="00A62D69" w:rsidRPr="000178F9">
        <w:rPr>
          <w:rFonts w:asciiTheme="minorHAnsi" w:hAnsiTheme="minorHAnsi"/>
          <w:sz w:val="32"/>
          <w:szCs w:val="32"/>
        </w:rPr>
        <w:t>hange Record</w:t>
      </w:r>
      <w:bookmarkEnd w:id="0"/>
      <w:bookmarkEnd w:id="1"/>
      <w:r w:rsidR="00A813F3" w:rsidRPr="000178F9">
        <w:rPr>
          <w:rFonts w:asciiTheme="minorHAnsi" w:hAnsiTheme="minorHAnsi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464"/>
        <w:gridCol w:w="4716"/>
        <w:gridCol w:w="2221"/>
      </w:tblGrid>
      <w:tr w:rsidR="00232CE1" w:rsidTr="00BA3385">
        <w:trPr>
          <w:trHeight w:val="576"/>
        </w:trPr>
        <w:tc>
          <w:tcPr>
            <w:tcW w:w="94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Version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Date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Description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Owner name</w:t>
            </w:r>
          </w:p>
        </w:tc>
        <w:bookmarkStart w:id="2" w:name="_GoBack"/>
        <w:bookmarkEnd w:id="2"/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5D0CBB" w:rsidRDefault="005D0CBB" w:rsidP="00F6324C"/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DD1502" w:rsidRDefault="005D0CBB" w:rsidP="00DD1502"/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FB7667">
            <w:pPr>
              <w:spacing w:before="60" w:after="60"/>
              <w:rPr>
                <w:rFonts w:cs="Times New Roman"/>
              </w:rPr>
            </w:pPr>
          </w:p>
        </w:tc>
      </w:tr>
      <w:tr w:rsidR="00AC57AE" w:rsidTr="00BA3385">
        <w:trPr>
          <w:trHeight w:val="350"/>
        </w:trPr>
        <w:tc>
          <w:tcPr>
            <w:tcW w:w="950" w:type="dxa"/>
            <w:shd w:val="clear" w:color="auto" w:fill="auto"/>
            <w:vAlign w:val="center"/>
          </w:tcPr>
          <w:p w:rsidR="00AC57AE" w:rsidRDefault="00AC57AE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AC57AE" w:rsidRDefault="00AC57AE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AC57AE" w:rsidRDefault="00AC57AE" w:rsidP="00AC57AE">
            <w:pPr>
              <w:spacing w:before="60" w:after="60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57AE" w:rsidRDefault="00AC57AE" w:rsidP="00AC57AE">
            <w:pPr>
              <w:spacing w:before="60" w:after="60"/>
              <w:rPr>
                <w:rFonts w:cs="Times New Roman"/>
              </w:rPr>
            </w:pPr>
          </w:p>
        </w:tc>
      </w:tr>
      <w:tr w:rsidR="00BA3385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rPr>
                <w:rFonts w:cs="Times New Roman"/>
              </w:rPr>
            </w:pPr>
          </w:p>
        </w:tc>
      </w:tr>
      <w:tr w:rsidR="00AD3791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AD3791" w:rsidRDefault="00AD3791" w:rsidP="00E761C9">
            <w:pPr>
              <w:spacing w:before="60" w:after="60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rPr>
                <w:rFonts w:cs="Times New Roman"/>
              </w:rPr>
            </w:pPr>
          </w:p>
        </w:tc>
      </w:tr>
    </w:tbl>
    <w:p w:rsidR="00AE26AD" w:rsidRDefault="00AE26AD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sdt>
      <w:sdtPr>
        <w:rPr>
          <w:rFonts w:asciiTheme="minorHAnsi" w:eastAsia="Times New Roman" w:hAnsiTheme="minorHAnsi" w:cs="Arial"/>
          <w:b w:val="0"/>
          <w:bCs w:val="0"/>
          <w:color w:val="000000"/>
          <w:sz w:val="22"/>
          <w:szCs w:val="24"/>
          <w:shd w:val="clear" w:color="auto" w:fill="FFFFFF"/>
          <w:lang w:val="en-AU"/>
        </w:rPr>
        <w:id w:val="-693533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1502" w:rsidRDefault="00DD1502" w:rsidP="00DD150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E761C9" w:rsidRDefault="00DD1502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81663" w:history="1">
            <w:r w:rsidR="00E761C9" w:rsidRPr="00482F14">
              <w:rPr>
                <w:rStyle w:val="Hyperlink"/>
                <w:noProof/>
              </w:rPr>
              <w:t>Change Record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i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1"/>
            <w:rPr>
              <w:noProof/>
            </w:rPr>
          </w:pPr>
          <w:hyperlink w:anchor="_Toc474481664" w:history="1">
            <w:r w:rsidR="00E761C9" w:rsidRPr="00482F14">
              <w:rPr>
                <w:rStyle w:val="Hyperlink"/>
                <w:noProof/>
              </w:rPr>
              <w:t>Introduction and Scope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1"/>
            <w:rPr>
              <w:noProof/>
            </w:rPr>
          </w:pPr>
          <w:hyperlink w:anchor="_Toc474481665" w:history="1">
            <w:r w:rsidR="00E761C9" w:rsidRPr="00482F14">
              <w:rPr>
                <w:rStyle w:val="Hyperlink"/>
                <w:noProof/>
              </w:rPr>
              <w:t>Acronyms and Definitions of Terms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1"/>
            <w:rPr>
              <w:noProof/>
            </w:rPr>
          </w:pPr>
          <w:hyperlink w:anchor="_Toc474481666" w:history="1">
            <w:r w:rsidR="00E761C9" w:rsidRPr="00482F14">
              <w:rPr>
                <w:rStyle w:val="Hyperlink"/>
                <w:noProof/>
              </w:rPr>
              <w:t>Supporting Documents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1"/>
            <w:rPr>
              <w:noProof/>
            </w:rPr>
          </w:pPr>
          <w:hyperlink w:anchor="_Toc474481667" w:history="1">
            <w:r w:rsidR="00E761C9" w:rsidRPr="00482F14">
              <w:rPr>
                <w:rStyle w:val="Hyperlink"/>
                <w:noProof/>
              </w:rPr>
              <w:t>Verb Usage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_Toc474481667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68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Composition and Constraints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_Toc474481668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69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Facilities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_Toc474481669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0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Sites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_Toc474481670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71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Common System Functions &amp; Performance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_Toc474481671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2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Survey Scheduling and Management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_Toc474481672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3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Control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14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4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Monitoring &amp; Diagnostics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21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5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2.4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Maintenance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28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6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2.5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Availability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30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7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2.6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Time Reference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_Toc474481677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8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2.7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Standards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_Toc474481678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32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79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Detailed Specifications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_Toc474481679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0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Science and Bulk Data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_Toc474481680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1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Optical System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_Toc474481681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61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2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Throughput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_Toc474481682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74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3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3.4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Camera System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93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4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3.5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Photometric Calibration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100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5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3.6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Timing and Dynamics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109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A420AE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6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3.7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Education and Public Outreach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116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DD1502" w:rsidRDefault="00DD1502">
          <w:r>
            <w:rPr>
              <w:b/>
              <w:bCs/>
              <w:noProof/>
            </w:rPr>
            <w:fldChar w:fldCharType="end"/>
          </w:r>
        </w:p>
      </w:sdtContent>
    </w:sdt>
    <w:p w:rsidR="00AB22D1" w:rsidRDefault="00AB477F" w:rsidP="00F6324C">
      <w:pPr>
        <w:widowControl/>
        <w:autoSpaceDE/>
        <w:autoSpaceDN/>
        <w:adjustRightInd/>
        <w:spacing w:before="0" w:after="200" w:line="276" w:lineRule="auto"/>
      </w:pPr>
      <w:r>
        <w:br w:type="page"/>
      </w:r>
      <w:r w:rsidR="00F53DAF">
        <w:rPr>
          <w:rFonts w:eastAsiaTheme="minorHAnsi"/>
          <w:szCs w:val="22"/>
          <w:lang w:val="en-US"/>
        </w:rPr>
        <w:lastRenderedPageBreak/>
        <w:t>#set($</w:t>
      </w:r>
      <w:proofErr w:type="spellStart"/>
      <w:r w:rsidR="00F53DAF">
        <w:rPr>
          <w:rFonts w:eastAsiaTheme="minorHAnsi"/>
          <w:szCs w:val="22"/>
          <w:lang w:val="en-US"/>
        </w:rPr>
        <w:t>scoped</w:t>
      </w:r>
      <w:r w:rsidR="005F1E4D">
        <w:rPr>
          <w:rFonts w:eastAsiaTheme="minorHAnsi"/>
          <w:szCs w:val="22"/>
          <w:lang w:val="en-US"/>
        </w:rPr>
        <w:t>Package</w:t>
      </w:r>
      <w:proofErr w:type="spellEnd"/>
      <w:r w:rsidR="005F1E4D">
        <w:rPr>
          <w:rFonts w:eastAsiaTheme="minorHAnsi"/>
          <w:szCs w:val="22"/>
          <w:lang w:val="en-US"/>
        </w:rPr>
        <w:t xml:space="preserve"> = $</w:t>
      </w:r>
      <w:proofErr w:type="spellStart"/>
      <w:r w:rsidR="005F1E4D">
        <w:rPr>
          <w:rFonts w:eastAsiaTheme="minorHAnsi"/>
          <w:szCs w:val="22"/>
          <w:lang w:val="en-US"/>
        </w:rPr>
        <w:t>packageScope.get</w:t>
      </w:r>
      <w:proofErr w:type="spellEnd"/>
      <w:r w:rsidR="005F1E4D">
        <w:rPr>
          <w:rFonts w:eastAsiaTheme="minorHAnsi"/>
          <w:szCs w:val="22"/>
          <w:lang w:val="en-US"/>
        </w:rPr>
        <w:t>(0))</w:t>
      </w:r>
    </w:p>
    <w:p w:rsidR="00272568" w:rsidRDefault="00F53DAF" w:rsidP="007E5831">
      <w:pPr>
        <w:pStyle w:val="Heading"/>
      </w:pPr>
      <w:r>
        <w:rPr>
          <w:rFonts w:eastAsiaTheme="minorHAnsi"/>
          <w:szCs w:val="22"/>
        </w:rPr>
        <w:t>$scoped</w:t>
      </w:r>
      <w:r w:rsidR="007F3C7C">
        <w:rPr>
          <w:rFonts w:eastAsiaTheme="minorHAnsi"/>
          <w:szCs w:val="22"/>
        </w:rPr>
        <w:t>Package</w:t>
      </w:r>
      <w:r w:rsidR="005F1E4D">
        <w:t>.</w:t>
      </w:r>
      <w:r w:rsidR="00D86A6F">
        <w:t>n</w:t>
      </w:r>
      <w:r w:rsidR="005F1E4D">
        <w:t>ame</w:t>
      </w:r>
    </w:p>
    <w:p w:rsidR="0056719E" w:rsidRDefault="0056719E" w:rsidP="007E5831">
      <w:pPr>
        <w:spacing w:before="0" w:after="0"/>
      </w:pPr>
      <w:r>
        <w:t>$</w:t>
      </w:r>
      <w:proofErr w:type="spellStart"/>
      <w:r w:rsidRPr="0056719E">
        <w:t>scopedPackage</w:t>
      </w:r>
      <w:r>
        <w:t>.documentation</w:t>
      </w:r>
      <w:proofErr w:type="spellEnd"/>
    </w:p>
    <w:p w:rsidR="007E5831" w:rsidRDefault="007E5831" w:rsidP="007E5831">
      <w:pPr>
        <w:spacing w:before="0" w:after="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r w:rsidR="005F1E4D">
        <w:t>child</w:t>
      </w:r>
      <w:r>
        <w:t xml:space="preserve"> in </w:t>
      </w:r>
      <w:r w:rsidR="008209AF">
        <w:t>$</w:t>
      </w:r>
      <w:proofErr w:type="spellStart"/>
      <w:r w:rsidR="008209AF">
        <w:t>sorter.sort</w:t>
      </w:r>
      <w:proofErr w:type="spellEnd"/>
      <w:r w:rsidR="008209AF">
        <w:t>(</w:t>
      </w:r>
      <w:r w:rsidR="00F53DAF">
        <w:rPr>
          <w:rFonts w:eastAsiaTheme="minorHAnsi"/>
          <w:szCs w:val="22"/>
          <w:lang w:val="en-US"/>
        </w:rPr>
        <w:t>$</w:t>
      </w:r>
      <w:proofErr w:type="spellStart"/>
      <w:r w:rsidR="00F53DAF">
        <w:rPr>
          <w:rFonts w:eastAsiaTheme="minorHAnsi"/>
          <w:szCs w:val="22"/>
          <w:lang w:val="en-US"/>
        </w:rPr>
        <w:t>scoped</w:t>
      </w:r>
      <w:r w:rsidR="007F3C7C">
        <w:rPr>
          <w:rFonts w:eastAsiaTheme="minorHAnsi"/>
          <w:szCs w:val="22"/>
          <w:lang w:val="en-US"/>
        </w:rPr>
        <w:t>Package</w:t>
      </w:r>
      <w:proofErr w:type="spellEnd"/>
      <w:r w:rsidR="005F1E4D">
        <w:t>.</w:t>
      </w:r>
      <w:proofErr w:type="spellStart"/>
      <w:r w:rsidR="005F1E4D">
        <w:t>getOwnedElement</w:t>
      </w:r>
      <w:proofErr w:type="spellEnd"/>
      <w:r w:rsidR="005F1E4D">
        <w:t>()</w:t>
      </w:r>
      <w:r>
        <w:t>)</w:t>
      </w:r>
      <w:r w:rsidR="008209AF">
        <w:t>)</w:t>
      </w:r>
    </w:p>
    <w:p w:rsidR="00D86A6F" w:rsidRDefault="007E5831" w:rsidP="007E5831">
      <w:pPr>
        <w:spacing w:before="0" w:after="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 w:rsidR="005F1E4D">
        <w:t>report.containsStereotype</w:t>
      </w:r>
      <w:proofErr w:type="spellEnd"/>
      <w:r w:rsidR="005F1E4D">
        <w:t>($</w:t>
      </w:r>
      <w:proofErr w:type="spellStart"/>
      <w:r w:rsidR="005F1E4D">
        <w:t>child,”Requirement</w:t>
      </w:r>
      <w:proofErr w:type="spellEnd"/>
      <w:r w:rsidR="00BE5212">
        <w:t>”</w:t>
      </w:r>
      <w:r>
        <w:t>)</w:t>
      </w:r>
      <w:r w:rsidR="005F1E4D">
        <w:t xml:space="preserve"> || $</w:t>
      </w:r>
      <w:proofErr w:type="spellStart"/>
      <w:r w:rsidR="005F1E4D">
        <w:t>report.containsStereotype</w:t>
      </w:r>
      <w:proofErr w:type="spellEnd"/>
      <w:r w:rsidR="005F1E4D">
        <w:t>($child,”</w:t>
      </w:r>
      <w:proofErr w:type="spellStart"/>
      <w:r w:rsidR="005F1E4D">
        <w:t>interfaceRequirement</w:t>
      </w:r>
      <w:proofErr w:type="spellEnd"/>
      <w:r w:rsidR="005F1E4D">
        <w:t>”) || $</w:t>
      </w:r>
      <w:proofErr w:type="spellStart"/>
      <w:r w:rsidR="005F1E4D">
        <w:t>child.getHumanType</w:t>
      </w:r>
      <w:proofErr w:type="spellEnd"/>
      <w:r w:rsidR="005F1E4D">
        <w:t>() == ‘Package’)</w:t>
      </w:r>
    </w:p>
    <w:p w:rsidR="0028413D" w:rsidRDefault="0028413D" w:rsidP="007E5831">
      <w:pPr>
        <w:spacing w:before="0" w:after="0"/>
      </w:pPr>
      <w:r>
        <w:t>#</w:t>
      </w:r>
      <w:proofErr w:type="spellStart"/>
      <w:proofErr w:type="gramStart"/>
      <w:r w:rsidR="00CD0B80">
        <w:t>recursiveReqs</w:t>
      </w:r>
      <w:proofErr w:type="spellEnd"/>
      <w:r>
        <w:t>(</w:t>
      </w:r>
      <w:proofErr w:type="gramEnd"/>
      <w:r>
        <w:t>$</w:t>
      </w:r>
      <w:r w:rsidR="0026643A">
        <w:t>child</w:t>
      </w:r>
      <w:r>
        <w:t>,</w:t>
      </w:r>
      <w:r w:rsidR="00827B30">
        <w:t>1</w:t>
      </w:r>
      <w:r>
        <w:t>)</w:t>
      </w:r>
    </w:p>
    <w:p w:rsidR="007E5831" w:rsidRDefault="007E5831" w:rsidP="007E5831">
      <w:pPr>
        <w:spacing w:before="0" w:after="0"/>
      </w:pPr>
      <w:r>
        <w:t>#end</w:t>
      </w:r>
    </w:p>
    <w:p w:rsidR="001E2B1F" w:rsidRDefault="007E5831" w:rsidP="007E5831">
      <w:pPr>
        <w:spacing w:before="0" w:after="0"/>
      </w:pPr>
      <w:r>
        <w:t>#end</w:t>
      </w:r>
    </w:p>
    <w:p w:rsidR="00AB477F" w:rsidRDefault="00AB477F" w:rsidP="004523EF">
      <w:pPr>
        <w:spacing w:before="0" w:after="0"/>
      </w:pPr>
      <w:r>
        <w:t>#</w:t>
      </w:r>
      <w:proofErr w:type="gramStart"/>
      <w:r>
        <w:t>macro(</w:t>
      </w:r>
      <w:proofErr w:type="gramEnd"/>
      <w:r>
        <w:t xml:space="preserve"> </w:t>
      </w:r>
      <w:proofErr w:type="spellStart"/>
      <w:r>
        <w:t>recursiveReqs</w:t>
      </w:r>
      <w:proofErr w:type="spellEnd"/>
      <w:r>
        <w:t xml:space="preserve"> $element $depth)</w:t>
      </w:r>
    </w:p>
    <w:p w:rsidR="00E12706" w:rsidRDefault="00E12706" w:rsidP="00771981">
      <w:pPr>
        <w:spacing w:before="0" w:after="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element.getHumanType</w:t>
      </w:r>
      <w:proofErr w:type="spellEnd"/>
      <w:r>
        <w:t>() == ‘Package’)</w:t>
      </w:r>
    </w:p>
    <w:p w:rsidR="00E12706" w:rsidRDefault="00E12706" w:rsidP="00E12706">
      <w:pPr>
        <w:spacing w:before="0" w:after="0"/>
      </w:pPr>
      <w:r>
        <w:t>#</w:t>
      </w:r>
      <w:proofErr w:type="spellStart"/>
      <w:proofErr w:type="gramStart"/>
      <w:r w:rsidR="00992B40">
        <w:t>parseHeader</w:t>
      </w:r>
      <w:proofErr w:type="spellEnd"/>
      <w:r>
        <w:t>(</w:t>
      </w:r>
      <w:proofErr w:type="gramEnd"/>
      <w:r>
        <w:t>$</w:t>
      </w:r>
      <w:proofErr w:type="spellStart"/>
      <w:r>
        <w:t>element.name,$depth</w:t>
      </w:r>
      <w:proofErr w:type="spellEnd"/>
      <w:r>
        <w:t>)</w:t>
      </w:r>
    </w:p>
    <w:p w:rsidR="00E12706" w:rsidRDefault="00E12706" w:rsidP="00771981">
      <w:pPr>
        <w:spacing w:before="0" w:after="0"/>
      </w:pPr>
      <w:r>
        <w:t>$</w:t>
      </w:r>
      <w:proofErr w:type="spellStart"/>
      <w:r>
        <w:t>element.documentation</w:t>
      </w:r>
      <w:proofErr w:type="spellEnd"/>
    </w:p>
    <w:p w:rsidR="004523EF" w:rsidRDefault="005F1E4D" w:rsidP="00771981">
      <w:pPr>
        <w:spacing w:before="0" w:after="0"/>
      </w:pPr>
      <w:r>
        <w:t>#</w:t>
      </w:r>
      <w:proofErr w:type="spellStart"/>
      <w:proofErr w:type="gramStart"/>
      <w:r w:rsidR="00E12706">
        <w:t>else</w:t>
      </w:r>
      <w:r>
        <w:t>if</w:t>
      </w:r>
      <w:proofErr w:type="spellEnd"/>
      <w:r>
        <w:t>(</w:t>
      </w:r>
      <w:proofErr w:type="gramEnd"/>
      <w:r>
        <w:t>($</w:t>
      </w:r>
      <w:proofErr w:type="spellStart"/>
      <w:r>
        <w:t>report.containsStereotype</w:t>
      </w:r>
      <w:proofErr w:type="spellEnd"/>
      <w:r>
        <w:t>($</w:t>
      </w:r>
      <w:proofErr w:type="spellStart"/>
      <w:r w:rsidR="004523EF">
        <w:t>element</w:t>
      </w:r>
      <w:r>
        <w:t>,”Requirement</w:t>
      </w:r>
      <w:proofErr w:type="spellEnd"/>
      <w:r>
        <w:t>”) || $</w:t>
      </w:r>
      <w:proofErr w:type="spellStart"/>
      <w:r>
        <w:t>report.containsStereotype</w:t>
      </w:r>
      <w:proofErr w:type="spellEnd"/>
      <w:r>
        <w:t>($</w:t>
      </w:r>
      <w:r w:rsidR="004523EF">
        <w:t>element</w:t>
      </w:r>
      <w:r>
        <w:t>,”</w:t>
      </w:r>
      <w:proofErr w:type="spellStart"/>
      <w:r>
        <w:t>interfaceRequirement</w:t>
      </w:r>
      <w:proofErr w:type="spellEnd"/>
      <w:r>
        <w:t>”)</w:t>
      </w:r>
      <w:r w:rsidR="00CE00F8">
        <w:t>)</w:t>
      </w:r>
      <w:r w:rsidR="00771981">
        <w:t xml:space="preserve"> &amp;&amp; !</w:t>
      </w:r>
      <w:r>
        <w:t>$</w:t>
      </w:r>
      <w:proofErr w:type="spellStart"/>
      <w:r>
        <w:t>report.containsStereotype</w:t>
      </w:r>
      <w:proofErr w:type="spellEnd"/>
      <w:r>
        <w:t>($</w:t>
      </w:r>
      <w:r w:rsidR="004523EF">
        <w:t>element</w:t>
      </w:r>
      <w:r>
        <w:t>,”</w:t>
      </w:r>
      <w:proofErr w:type="spellStart"/>
      <w:r w:rsidRPr="005F1E4D">
        <w:t>VerificationElement</w:t>
      </w:r>
      <w:proofErr w:type="spellEnd"/>
      <w:r>
        <w:t>”))</w:t>
      </w:r>
      <w:r w:rsidR="004523EF" w:rsidRPr="004523EF">
        <w:t xml:space="preserve"> </w:t>
      </w:r>
    </w:p>
    <w:p w:rsidR="005F1E4D" w:rsidRDefault="004523EF" w:rsidP="00AC6424">
      <w:pPr>
        <w:spacing w:before="0" w:after="0"/>
      </w:pPr>
      <w:r>
        <w:t>#</w:t>
      </w:r>
      <w:proofErr w:type="spellStart"/>
      <w:proofErr w:type="gramStart"/>
      <w:r w:rsidR="00992B40">
        <w:t>parseHeader</w:t>
      </w:r>
      <w:proofErr w:type="spellEnd"/>
      <w:r>
        <w:t>(</w:t>
      </w:r>
      <w:proofErr w:type="gramEnd"/>
      <w:r>
        <w:t>$</w:t>
      </w:r>
      <w:proofErr w:type="spellStart"/>
      <w:r>
        <w:t>element.name,$depth</w:t>
      </w:r>
      <w:proofErr w:type="spellEnd"/>
      <w:r>
        <w:t>)</w:t>
      </w:r>
    </w:p>
    <w:p w:rsidR="00AC6424" w:rsidRDefault="00AC6424" w:rsidP="00AC6424">
      <w:pPr>
        <w:spacing w:before="0" w:after="0"/>
      </w:pPr>
      <w:r>
        <w:t>#</w:t>
      </w:r>
      <w:proofErr w:type="gramStart"/>
      <w:r>
        <w:t>if(</w:t>
      </w:r>
      <w:proofErr w:type="gramEnd"/>
      <w:r>
        <w:t>!$report.getStereotypeProperty($element,”Requirement”,”Id”).isEmpty())</w:t>
      </w:r>
    </w:p>
    <w:p w:rsidR="00AC6424" w:rsidRDefault="00AC6424" w:rsidP="00AC6424">
      <w:pPr>
        <w:spacing w:before="0" w:after="0"/>
      </w:pPr>
      <w:r>
        <w:rPr>
          <w:b/>
        </w:rPr>
        <w:t xml:space="preserve">ID: </w:t>
      </w:r>
      <w:r>
        <w:t>$</w:t>
      </w:r>
      <w:proofErr w:type="gramStart"/>
      <w:r>
        <w:t>report.getStereotypeProperty(</w:t>
      </w:r>
      <w:proofErr w:type="gramEnd"/>
      <w:r>
        <w:t>$element,”Requirement”,”Id”).get(0)</w:t>
      </w:r>
    </w:p>
    <w:p w:rsidR="00DF284C" w:rsidRDefault="00DF284C" w:rsidP="00AC6424">
      <w:pPr>
        <w:spacing w:before="0" w:after="0"/>
      </w:pPr>
    </w:p>
    <w:p w:rsidR="00AC6424" w:rsidRDefault="00AC6424" w:rsidP="00AC6424">
      <w:pPr>
        <w:spacing w:before="0" w:after="0"/>
      </w:pPr>
      <w:r>
        <w:t>#end</w:t>
      </w:r>
    </w:p>
    <w:p w:rsidR="00FA3A91" w:rsidRDefault="00FA3A91" w:rsidP="007E5831">
      <w:pPr>
        <w:spacing w:before="0" w:after="0"/>
      </w:pPr>
      <w:r>
        <w:t>#</w:t>
      </w:r>
      <w:proofErr w:type="gramStart"/>
      <w:r>
        <w:t>if(</w:t>
      </w:r>
      <w:proofErr w:type="gramEnd"/>
      <w:r>
        <w:t>!$report.getStereotypeProperty($element,”Requirement”,”Text”).isEmpty())</w:t>
      </w:r>
    </w:p>
    <w:p w:rsidR="00AB477F" w:rsidRDefault="00FA3A91" w:rsidP="007E5831">
      <w:pPr>
        <w:spacing w:before="0" w:after="0"/>
      </w:pPr>
      <w:r>
        <w:t>$</w:t>
      </w:r>
      <w:proofErr w:type="gramStart"/>
      <w:r>
        <w:t>report.getStereotypeProperty(</w:t>
      </w:r>
      <w:proofErr w:type="gramEnd"/>
      <w:r>
        <w:t>$element,”Requirement”,”Text”).get(0)</w:t>
      </w:r>
    </w:p>
    <w:p w:rsidR="007145FC" w:rsidRDefault="007145FC" w:rsidP="007E5831">
      <w:pPr>
        <w:spacing w:before="0" w:after="0"/>
      </w:pPr>
    </w:p>
    <w:p w:rsidR="00284690" w:rsidRDefault="00FA3A91" w:rsidP="002355E4">
      <w:pPr>
        <w:spacing w:before="0" w:after="0"/>
      </w:pPr>
      <w:r>
        <w:t>#end</w:t>
      </w:r>
    </w:p>
    <w:p w:rsidR="007145FC" w:rsidRDefault="007145FC" w:rsidP="004523EF">
      <w:pPr>
        <w:spacing w:before="0" w:after="0"/>
      </w:pPr>
      <w:r>
        <w:t>$</w:t>
      </w:r>
      <w:proofErr w:type="spellStart"/>
      <w:r>
        <w:t>element.documentation</w:t>
      </w:r>
      <w:proofErr w:type="spellEnd"/>
    </w:p>
    <w:p w:rsidR="00865E08" w:rsidRDefault="004523EF" w:rsidP="004523EF">
      <w:pPr>
        <w:spacing w:before="0" w:after="0"/>
      </w:pPr>
      <w:r>
        <w:t>#end</w:t>
      </w:r>
    </w:p>
    <w:p w:rsidR="00E12706" w:rsidRDefault="00E12706" w:rsidP="004523EF">
      <w:pPr>
        <w:spacing w:before="0" w:after="0"/>
      </w:pPr>
    </w:p>
    <w:p w:rsidR="00865E08" w:rsidRDefault="00865E08" w:rsidP="00865E08">
      <w:pPr>
        <w:spacing w:before="0" w:after="0"/>
      </w:pPr>
      <w:r>
        <w:t>#</w:t>
      </w:r>
      <w:proofErr w:type="gramStart"/>
      <w:r>
        <w:t>set(</w:t>
      </w:r>
      <w:proofErr w:type="gramEnd"/>
      <w:r>
        <w:t>$refines = $</w:t>
      </w:r>
      <w:proofErr w:type="spellStart"/>
      <w:r>
        <w:t>array.createArray</w:t>
      </w:r>
      <w:proofErr w:type="spellEnd"/>
      <w:r>
        <w:t>())</w:t>
      </w:r>
    </w:p>
    <w:p w:rsidR="00865E08" w:rsidRDefault="00865E08" w:rsidP="00865E08">
      <w:pPr>
        <w:spacing w:before="0" w:after="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subRelation</w:t>
      </w:r>
      <w:proofErr w:type="spellEnd"/>
      <w:r>
        <w:t xml:space="preserve"> in $</w:t>
      </w:r>
      <w:proofErr w:type="spellStart"/>
      <w:r>
        <w:t>element.get_directedRelationshipOfTarget</w:t>
      </w:r>
      <w:proofErr w:type="spellEnd"/>
      <w:r>
        <w:t>())</w:t>
      </w:r>
    </w:p>
    <w:p w:rsidR="00865E08" w:rsidRDefault="004523EF" w:rsidP="00865E08">
      <w:pPr>
        <w:spacing w:before="0" w:after="0"/>
      </w:pPr>
      <w:r>
        <w:t>#</w:t>
      </w:r>
      <w:proofErr w:type="gramStart"/>
      <w:r w:rsidR="00865E08">
        <w:t>if(</w:t>
      </w:r>
      <w:proofErr w:type="gramEnd"/>
      <w:r w:rsidR="00865E08">
        <w:t>$</w:t>
      </w:r>
      <w:proofErr w:type="spellStart"/>
      <w:r w:rsidR="00865E08">
        <w:t>report.containsStereotype</w:t>
      </w:r>
      <w:proofErr w:type="spellEnd"/>
      <w:r w:rsidR="00865E08">
        <w:t>(</w:t>
      </w:r>
      <w:r w:rsidR="0078257A">
        <w:t>$</w:t>
      </w:r>
      <w:proofErr w:type="spellStart"/>
      <w:r w:rsidR="0078257A">
        <w:t>subRelation</w:t>
      </w:r>
      <w:proofErr w:type="spellEnd"/>
      <w:r w:rsidR="0078257A">
        <w:t>,”Refine”))</w:t>
      </w:r>
    </w:p>
    <w:p w:rsidR="0078257A" w:rsidRDefault="0078257A" w:rsidP="00865E08">
      <w:pPr>
        <w:spacing w:before="0" w:after="0"/>
      </w:pPr>
      <w:r>
        <w:t>#</w:t>
      </w:r>
      <w:proofErr w:type="gramStart"/>
      <w:r>
        <w:t>set(</w:t>
      </w:r>
      <w:proofErr w:type="gramEnd"/>
      <w:r>
        <w:t>$filler = $</w:t>
      </w:r>
      <w:proofErr w:type="spellStart"/>
      <w:r>
        <w:t>refines.add</w:t>
      </w:r>
      <w:proofErr w:type="spellEnd"/>
      <w:r>
        <w:t>($</w:t>
      </w:r>
      <w:proofErr w:type="spellStart"/>
      <w:r>
        <w:t>subRelation</w:t>
      </w:r>
      <w:proofErr w:type="spellEnd"/>
      <w:r>
        <w:t>))</w:t>
      </w:r>
    </w:p>
    <w:p w:rsidR="00865E08" w:rsidRDefault="00865E08" w:rsidP="00865E08">
      <w:pPr>
        <w:spacing w:before="0" w:after="0"/>
      </w:pPr>
      <w:r>
        <w:t>#end</w:t>
      </w:r>
    </w:p>
    <w:p w:rsidR="00865E08" w:rsidRDefault="0078257A" w:rsidP="00865E08">
      <w:pPr>
        <w:spacing w:before="0" w:after="0"/>
      </w:pPr>
      <w:r>
        <w:t>#end</w:t>
      </w:r>
    </w:p>
    <w:p w:rsidR="0078257A" w:rsidRDefault="0078257A" w:rsidP="00865E08">
      <w:pPr>
        <w:spacing w:before="0" w:after="0"/>
      </w:pPr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refines.isEmpty</w:t>
      </w:r>
      <w:proofErr w:type="spellEnd"/>
      <w:r>
        <w:t>())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580"/>
        <w:gridCol w:w="990"/>
        <w:gridCol w:w="1080"/>
        <w:gridCol w:w="1710"/>
      </w:tblGrid>
      <w:tr w:rsidR="00865E08" w:rsidRPr="00DD1502" w:rsidTr="00A675AC">
        <w:trPr>
          <w:cantSplit/>
          <w:trHeight w:val="305"/>
          <w:tblHeader/>
        </w:trPr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Description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Value</w:t>
            </w:r>
          </w:p>
        </w:tc>
        <w:tc>
          <w:tcPr>
            <w:tcW w:w="10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Unit</w:t>
            </w:r>
          </w:p>
        </w:tc>
        <w:tc>
          <w:tcPr>
            <w:tcW w:w="17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Name</w:t>
            </w:r>
          </w:p>
        </w:tc>
      </w:tr>
      <w:tr w:rsidR="00865E08" w:rsidRPr="00DD1502" w:rsidTr="00A675AC">
        <w:trPr>
          <w:trHeight w:val="308"/>
        </w:trPr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Default="0078257A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</w:t>
            </w:r>
            <w:proofErr w:type="spellStart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forrow</w:t>
            </w:r>
            <w:proofErr w:type="spellEnd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($refine in $refines)</w:t>
            </w:r>
          </w:p>
          <w:p w:rsidR="0078257A" w:rsidRPr="00DD1502" w:rsidRDefault="0078257A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</w:t>
            </w:r>
            <w:proofErr w:type="spellStart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refine.getSource</w:t>
            </w:r>
            <w:proofErr w:type="spellEnd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().get(0).documentation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909B8" w:rsidRPr="007909B8" w:rsidRDefault="007909B8" w:rsidP="007909B8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#set($spec = $refine.getSource().get(0).get_constrain</w:t>
            </w:r>
            <w:r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lastRenderedPageBreak/>
              <w:t>tOfConstrainedElement().get(0).getSpecification().getBody().get(0))</w:t>
            </w:r>
          </w:p>
          <w:p w:rsidR="00865E08" w:rsidRDefault="002C2F46" w:rsidP="002C2F46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 xml:space="preserve">#set($index = </w:t>
            </w:r>
            <w:r w:rsidR="007909B8"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</w:t>
            </w:r>
            <w:proofErr w:type="spellStart"/>
            <w:r w:rsidR="007909B8"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spec.indexOf</w:t>
            </w:r>
            <w:proofErr w:type="spellEnd"/>
            <w:r w:rsidR="007909B8"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("="))</w:t>
            </w:r>
          </w:p>
          <w:p w:rsidR="002C2F46" w:rsidRDefault="002C2F46" w:rsidP="002C2F46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#set($index = $index+1)</w:t>
            </w:r>
          </w:p>
          <w:p w:rsidR="002C2F46" w:rsidRPr="00DD1502" w:rsidRDefault="002C2F46" w:rsidP="002C2F46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</w:t>
            </w:r>
            <w:proofErr w:type="spellStart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spec.substring</w:t>
            </w:r>
            <w:proofErr w:type="spellEnd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($index)</w:t>
            </w:r>
          </w:p>
        </w:tc>
        <w:tc>
          <w:tcPr>
            <w:tcW w:w="10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C01E0" w:rsidP="008C01E0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lastRenderedPageBreak/>
              <w:t>$report.getStereotypeProperty($refine.getSource().get(0)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,”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Constra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lastRenderedPageBreak/>
              <w:t>intElement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”,”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unit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”)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.get(0).name</w:t>
            </w:r>
          </w:p>
        </w:tc>
        <w:tc>
          <w:tcPr>
            <w:tcW w:w="17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Default="0078257A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lastRenderedPageBreak/>
              <w:t>$</w:t>
            </w:r>
            <w:proofErr w:type="spellStart"/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refine.getSource</w:t>
            </w:r>
            <w:proofErr w:type="spellEnd"/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().get(0).name</w:t>
            </w:r>
          </w:p>
          <w:p w:rsidR="002C5C47" w:rsidRPr="00DD1502" w:rsidRDefault="002C5C47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#</w:t>
            </w:r>
            <w:proofErr w:type="spellStart"/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endrow</w:t>
            </w:r>
            <w:proofErr w:type="spellEnd"/>
          </w:p>
        </w:tc>
      </w:tr>
    </w:tbl>
    <w:p w:rsidR="00865E08" w:rsidRDefault="00865E08" w:rsidP="007E5831">
      <w:pPr>
        <w:spacing w:before="0" w:after="0"/>
      </w:pPr>
    </w:p>
    <w:p w:rsidR="0078257A" w:rsidRDefault="0078257A" w:rsidP="007E5831">
      <w:pPr>
        <w:spacing w:before="0" w:after="0"/>
      </w:pPr>
      <w:r>
        <w:t>#end</w:t>
      </w:r>
    </w:p>
    <w:p w:rsidR="004523EF" w:rsidRDefault="00AB477F" w:rsidP="004523EF">
      <w:pPr>
        <w:spacing w:before="0" w:after="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 w:rsidR="00FE4D76">
        <w:t>subElement</w:t>
      </w:r>
      <w:proofErr w:type="spellEnd"/>
      <w:r>
        <w:t xml:space="preserve"> in </w:t>
      </w:r>
      <w:r w:rsidR="008209AF">
        <w:t>$</w:t>
      </w:r>
      <w:proofErr w:type="spellStart"/>
      <w:r w:rsidR="008209AF">
        <w:t>sorter.sort</w:t>
      </w:r>
      <w:proofErr w:type="spellEnd"/>
      <w:r w:rsidR="008209AF">
        <w:t>(</w:t>
      </w:r>
      <w:r>
        <w:t>$</w:t>
      </w:r>
      <w:proofErr w:type="spellStart"/>
      <w:r w:rsidR="004523EF">
        <w:t>element.getOwnedElement</w:t>
      </w:r>
      <w:proofErr w:type="spellEnd"/>
      <w:r w:rsidR="004523EF">
        <w:t>())</w:t>
      </w:r>
      <w:r w:rsidR="008209AF">
        <w:t>)</w:t>
      </w:r>
    </w:p>
    <w:p w:rsidR="004523EF" w:rsidRDefault="004523EF" w:rsidP="004523EF">
      <w:pPr>
        <w:spacing w:before="0" w:after="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report.containsStereotype</w:t>
      </w:r>
      <w:proofErr w:type="spellEnd"/>
      <w:r>
        <w:t>($</w:t>
      </w:r>
      <w:proofErr w:type="spellStart"/>
      <w:r w:rsidR="00C565E9">
        <w:t>subElement</w:t>
      </w:r>
      <w:proofErr w:type="spellEnd"/>
      <w:r>
        <w:t>,”Requirement”) || $</w:t>
      </w:r>
      <w:proofErr w:type="spellStart"/>
      <w:r>
        <w:t>report.containsStereotype</w:t>
      </w:r>
      <w:proofErr w:type="spellEnd"/>
      <w:r>
        <w:t>($</w:t>
      </w:r>
      <w:proofErr w:type="spellStart"/>
      <w:r w:rsidR="00C565E9">
        <w:t>subElement</w:t>
      </w:r>
      <w:proofErr w:type="spellEnd"/>
      <w:r>
        <w:t>,”</w:t>
      </w:r>
      <w:proofErr w:type="spellStart"/>
      <w:r>
        <w:t>interfaceRequirement</w:t>
      </w:r>
      <w:proofErr w:type="spellEnd"/>
      <w:r>
        <w:t>”) || $</w:t>
      </w:r>
      <w:proofErr w:type="spellStart"/>
      <w:r w:rsidR="00C565E9">
        <w:t>subElement</w:t>
      </w:r>
      <w:r>
        <w:t>.getHumanType</w:t>
      </w:r>
      <w:proofErr w:type="spellEnd"/>
      <w:r>
        <w:t>() == ‘Package’)</w:t>
      </w:r>
    </w:p>
    <w:p w:rsidR="00142424" w:rsidRDefault="00142424" w:rsidP="004523EF">
      <w:pPr>
        <w:spacing w:before="0" w:after="0"/>
      </w:pPr>
      <w:r>
        <w:t>#</w:t>
      </w:r>
      <w:proofErr w:type="gramStart"/>
      <w:r>
        <w:t>set(</w:t>
      </w:r>
      <w:proofErr w:type="gramEnd"/>
      <w:r>
        <w:t>$depth = $depth + 1)</w:t>
      </w:r>
    </w:p>
    <w:p w:rsidR="00AB477F" w:rsidRDefault="00BE5212" w:rsidP="007E5831">
      <w:pPr>
        <w:spacing w:before="0" w:after="0"/>
      </w:pPr>
      <w:r>
        <w:t>#</w:t>
      </w:r>
      <w:proofErr w:type="spellStart"/>
      <w:proofErr w:type="gramStart"/>
      <w:r>
        <w:t>recursiveReqs</w:t>
      </w:r>
      <w:proofErr w:type="spellEnd"/>
      <w:r>
        <w:t>(</w:t>
      </w:r>
      <w:proofErr w:type="gramEnd"/>
      <w:r>
        <w:t>$</w:t>
      </w:r>
      <w:proofErr w:type="spellStart"/>
      <w:r w:rsidR="00C565E9">
        <w:t>subElement</w:t>
      </w:r>
      <w:proofErr w:type="spellEnd"/>
      <w:r>
        <w:t>,</w:t>
      </w:r>
      <w:r w:rsidR="00142424">
        <w:t>$depth</w:t>
      </w:r>
      <w:r>
        <w:t>)</w:t>
      </w:r>
    </w:p>
    <w:p w:rsidR="00142424" w:rsidRDefault="00142424" w:rsidP="007E5831">
      <w:pPr>
        <w:spacing w:before="0" w:after="0"/>
      </w:pPr>
      <w:r>
        <w:t>#</w:t>
      </w:r>
      <w:proofErr w:type="gramStart"/>
      <w:r>
        <w:t>set(</w:t>
      </w:r>
      <w:proofErr w:type="gramEnd"/>
      <w:r>
        <w:t xml:space="preserve">$depth = $depth </w:t>
      </w:r>
      <w:r w:rsidR="00952A2E">
        <w:t>-</w:t>
      </w:r>
      <w:r>
        <w:t xml:space="preserve"> 1)</w:t>
      </w:r>
    </w:p>
    <w:p w:rsidR="00AB477F" w:rsidRDefault="00AB477F" w:rsidP="007E5831">
      <w:pPr>
        <w:spacing w:before="0" w:after="0"/>
      </w:pPr>
      <w:r>
        <w:t>#end</w:t>
      </w:r>
    </w:p>
    <w:p w:rsidR="00AB477F" w:rsidRDefault="00AB477F" w:rsidP="007E5831">
      <w:pPr>
        <w:spacing w:before="0" w:after="0"/>
      </w:pPr>
      <w:r>
        <w:t>#end</w:t>
      </w:r>
    </w:p>
    <w:p w:rsidR="007F4D0F" w:rsidRDefault="00AB477F" w:rsidP="007E5831">
      <w:pPr>
        <w:spacing w:before="0" w:after="0"/>
      </w:pPr>
      <w:r>
        <w:t>#end</w:t>
      </w:r>
    </w:p>
    <w:p w:rsidR="001E2B1F" w:rsidRDefault="001E2B1F" w:rsidP="007E5831">
      <w:pPr>
        <w:spacing w:before="0" w:after="0"/>
      </w:pPr>
      <w:r>
        <w:t>#</w:t>
      </w:r>
      <w:proofErr w:type="gramStart"/>
      <w:r w:rsidR="00B74644">
        <w:t>macro</w:t>
      </w:r>
      <w:r>
        <w:t>(</w:t>
      </w:r>
      <w:proofErr w:type="gramEnd"/>
      <w:r>
        <w:t xml:space="preserve"> </w:t>
      </w:r>
      <w:proofErr w:type="spellStart"/>
      <w:r>
        <w:t>properHeading</w:t>
      </w:r>
      <w:proofErr w:type="spellEnd"/>
      <w:r>
        <w:t xml:space="preserve"> $string $depth)</w:t>
      </w:r>
    </w:p>
    <w:p w:rsidR="009F36B6" w:rsidRDefault="001E2B1F" w:rsidP="009F36B6">
      <w:pPr>
        <w:spacing w:before="0" w:after="0"/>
      </w:pPr>
      <w:r>
        <w:t>#</w:t>
      </w:r>
      <w:proofErr w:type="gramStart"/>
      <w:r>
        <w:t>if(</w:t>
      </w:r>
      <w:proofErr w:type="gramEnd"/>
      <w:r>
        <w:t>$depth == 1)</w:t>
      </w:r>
    </w:p>
    <w:p w:rsidR="001E2B1F" w:rsidRDefault="001E2B1F" w:rsidP="009F36B6">
      <w:pPr>
        <w:pStyle w:val="Heading1"/>
      </w:pPr>
      <w:r>
        <w:t>$</w:t>
      </w:r>
      <w:r w:rsidRPr="007E5831">
        <w:t>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2)</w:t>
      </w:r>
    </w:p>
    <w:p w:rsidR="001E2B1F" w:rsidRDefault="001E2B1F" w:rsidP="009F36B6">
      <w:pPr>
        <w:pStyle w:val="Heading2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3)</w:t>
      </w:r>
    </w:p>
    <w:p w:rsidR="001E2B1F" w:rsidRDefault="001E2B1F" w:rsidP="009F36B6">
      <w:pPr>
        <w:pStyle w:val="Heading3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4)</w:t>
      </w:r>
    </w:p>
    <w:p w:rsidR="001E2B1F" w:rsidRDefault="001E2B1F" w:rsidP="009F36B6">
      <w:pPr>
        <w:pStyle w:val="Heading4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5)</w:t>
      </w:r>
    </w:p>
    <w:p w:rsidR="001E2B1F" w:rsidRDefault="001E2B1F" w:rsidP="009F36B6">
      <w:pPr>
        <w:pStyle w:val="Heading5"/>
      </w:pPr>
      <w:r>
        <w:lastRenderedPageBreak/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6)</w:t>
      </w:r>
    </w:p>
    <w:p w:rsidR="001E2B1F" w:rsidRDefault="001E2B1F" w:rsidP="009F36B6">
      <w:pPr>
        <w:pStyle w:val="Heading6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7)</w:t>
      </w:r>
    </w:p>
    <w:p w:rsidR="001E2B1F" w:rsidRDefault="001E2B1F" w:rsidP="009F36B6">
      <w:pPr>
        <w:pStyle w:val="Heading7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 w:rsidR="007E5831">
        <w:t>(</w:t>
      </w:r>
      <w:proofErr w:type="gramEnd"/>
      <w:r w:rsidR="007E5831">
        <w:t>$depth == 8)</w:t>
      </w:r>
    </w:p>
    <w:p w:rsidR="007E5831" w:rsidRDefault="007E5831" w:rsidP="009F36B6">
      <w:pPr>
        <w:pStyle w:val="Heading8"/>
      </w:pPr>
      <w:r>
        <w:t>$string</w:t>
      </w:r>
    </w:p>
    <w:p w:rsidR="009F36B6" w:rsidRDefault="007E5831" w:rsidP="009F36B6">
      <w:r>
        <w:t>#else</w:t>
      </w:r>
    </w:p>
    <w:p w:rsidR="007E5831" w:rsidRDefault="007E5831" w:rsidP="009F36B6">
      <w:pPr>
        <w:pStyle w:val="Heading9"/>
      </w:pPr>
      <w:r>
        <w:t>$string</w:t>
      </w:r>
    </w:p>
    <w:p w:rsidR="007E5831" w:rsidRDefault="007E5831" w:rsidP="007E5831">
      <w:pPr>
        <w:spacing w:before="0" w:after="0"/>
      </w:pPr>
      <w:r>
        <w:t>#end</w:t>
      </w:r>
    </w:p>
    <w:p w:rsidR="007E5831" w:rsidRDefault="007E5831" w:rsidP="007E5831">
      <w:pPr>
        <w:spacing w:before="0" w:after="0"/>
      </w:pPr>
      <w:r>
        <w:t>#end</w:t>
      </w:r>
    </w:p>
    <w:p w:rsidR="00992B40" w:rsidRDefault="00992B40" w:rsidP="007E5831">
      <w:pPr>
        <w:spacing w:before="0" w:after="0"/>
      </w:pPr>
      <w:r>
        <w:t>#</w:t>
      </w:r>
      <w:proofErr w:type="gramStart"/>
      <w:r>
        <w:t>macro(</w:t>
      </w:r>
      <w:proofErr w:type="gramEnd"/>
      <w:r>
        <w:t xml:space="preserve"> </w:t>
      </w:r>
      <w:proofErr w:type="spellStart"/>
      <w:r>
        <w:t>parseHeader</w:t>
      </w:r>
      <w:proofErr w:type="spellEnd"/>
      <w:r>
        <w:t xml:space="preserve"> $header $depth)</w:t>
      </w:r>
    </w:p>
    <w:p w:rsidR="00992B40" w:rsidRDefault="00992B40" w:rsidP="007E5831">
      <w:pPr>
        <w:spacing w:before="0" w:after="0"/>
      </w:pPr>
      <w:r>
        <w:t>#if($</w:t>
      </w:r>
      <w:proofErr w:type="spellStart"/>
      <w:r>
        <w:t>header.charAt</w:t>
      </w:r>
      <w:proofErr w:type="spellEnd"/>
      <w:r>
        <w:t>(0)</w:t>
      </w:r>
      <w:r w:rsidR="00BB1258">
        <w:t>==’0’ || $</w:t>
      </w:r>
      <w:proofErr w:type="spellStart"/>
      <w:r w:rsidR="00BB1258">
        <w:t>header.charAt</w:t>
      </w:r>
      <w:proofErr w:type="spellEnd"/>
      <w:r w:rsidR="00BB1258">
        <w:t>(0)==’1’ || $</w:t>
      </w:r>
      <w:proofErr w:type="spellStart"/>
      <w:r w:rsidR="00BB1258">
        <w:t>header.charAt</w:t>
      </w:r>
      <w:proofErr w:type="spellEnd"/>
      <w:r w:rsidR="00BB1258">
        <w:t>(0)==’2’ || $</w:t>
      </w:r>
      <w:proofErr w:type="spellStart"/>
      <w:r w:rsidR="00BB1258">
        <w:t>header.charAt</w:t>
      </w:r>
      <w:proofErr w:type="spellEnd"/>
      <w:r w:rsidR="00BB1258">
        <w:t>(0)==’3’ || $</w:t>
      </w:r>
      <w:proofErr w:type="spellStart"/>
      <w:r w:rsidR="00BB1258">
        <w:t>header.charAt</w:t>
      </w:r>
      <w:proofErr w:type="spellEnd"/>
      <w:r w:rsidR="00BB1258">
        <w:t>(0)==’4’ || $</w:t>
      </w:r>
      <w:proofErr w:type="spellStart"/>
      <w:r w:rsidR="00BB1258">
        <w:t>header.charAt</w:t>
      </w:r>
      <w:proofErr w:type="spellEnd"/>
      <w:r w:rsidR="00BB1258">
        <w:t>(0)==’5’ || $</w:t>
      </w:r>
      <w:proofErr w:type="spellStart"/>
      <w:r w:rsidR="00BB1258">
        <w:t>header.charAt</w:t>
      </w:r>
      <w:proofErr w:type="spellEnd"/>
      <w:r w:rsidR="00BB1258">
        <w:t>(0)==’6’ || $</w:t>
      </w:r>
      <w:proofErr w:type="spellStart"/>
      <w:r w:rsidR="00BB1258">
        <w:t>header.charAt</w:t>
      </w:r>
      <w:proofErr w:type="spellEnd"/>
      <w:r w:rsidR="00BB1258">
        <w:t>(0)==’7’ || $</w:t>
      </w:r>
      <w:proofErr w:type="spellStart"/>
      <w:r w:rsidR="00BB1258">
        <w:t>header.charAt</w:t>
      </w:r>
      <w:proofErr w:type="spellEnd"/>
      <w:r w:rsidR="00BB1258">
        <w:t>(0)==’8’ || $</w:t>
      </w:r>
      <w:proofErr w:type="spellStart"/>
      <w:r w:rsidR="00BB1258">
        <w:t>header.charAt</w:t>
      </w:r>
      <w:proofErr w:type="spellEnd"/>
      <w:r w:rsidR="00BB1258">
        <w:t>(0)==’9’</w:t>
      </w:r>
      <w:r>
        <w:t>)</w:t>
      </w:r>
    </w:p>
    <w:p w:rsidR="00992B40" w:rsidRDefault="00992B40" w:rsidP="007E5831">
      <w:pPr>
        <w:spacing w:before="0" w:after="0"/>
      </w:pPr>
      <w:r>
        <w:t>#</w:t>
      </w:r>
      <w:proofErr w:type="spellStart"/>
      <w:proofErr w:type="gramStart"/>
      <w:r>
        <w:t>properHeading</w:t>
      </w:r>
      <w:proofErr w:type="spellEnd"/>
      <w:r>
        <w:t>(</w:t>
      </w:r>
      <w:proofErr w:type="gramEnd"/>
      <w:r>
        <w:t>$</w:t>
      </w:r>
      <w:proofErr w:type="spellStart"/>
      <w:r>
        <w:t>header.substring</w:t>
      </w:r>
      <w:proofErr w:type="spellEnd"/>
      <w:r>
        <w:t>($</w:t>
      </w:r>
      <w:proofErr w:type="spellStart"/>
      <w:r>
        <w:t>header.indexOf</w:t>
      </w:r>
      <w:proofErr w:type="spellEnd"/>
      <w:r>
        <w:t>(“ “)),$depth)</w:t>
      </w:r>
    </w:p>
    <w:p w:rsidR="00992B40" w:rsidRDefault="00992B40" w:rsidP="007E5831">
      <w:pPr>
        <w:spacing w:before="0" w:after="0"/>
      </w:pPr>
      <w:r>
        <w:t>#else</w:t>
      </w:r>
    </w:p>
    <w:p w:rsidR="00992B40" w:rsidRDefault="00992B40" w:rsidP="007E5831">
      <w:pPr>
        <w:spacing w:before="0" w:after="0"/>
      </w:pPr>
      <w:r>
        <w:t>#</w:t>
      </w:r>
      <w:proofErr w:type="spellStart"/>
      <w:proofErr w:type="gramStart"/>
      <w:r>
        <w:t>properHeading</w:t>
      </w:r>
      <w:proofErr w:type="spellEnd"/>
      <w:r>
        <w:t>(</w:t>
      </w:r>
      <w:proofErr w:type="gramEnd"/>
      <w:r>
        <w:t>$</w:t>
      </w:r>
      <w:proofErr w:type="spellStart"/>
      <w:r>
        <w:t>header,</w:t>
      </w:r>
      <w:r w:rsidR="002F3887">
        <w:t>$</w:t>
      </w:r>
      <w:r>
        <w:t>depth</w:t>
      </w:r>
      <w:proofErr w:type="spellEnd"/>
      <w:r>
        <w:t>)</w:t>
      </w:r>
    </w:p>
    <w:p w:rsidR="00992B40" w:rsidRDefault="00992B40" w:rsidP="007E5831">
      <w:pPr>
        <w:spacing w:before="0" w:after="0"/>
      </w:pPr>
      <w:r>
        <w:t>#end</w:t>
      </w:r>
    </w:p>
    <w:p w:rsidR="00992B40" w:rsidRPr="007E5831" w:rsidRDefault="00992B40" w:rsidP="007E5831">
      <w:pPr>
        <w:spacing w:before="0" w:after="0"/>
      </w:pPr>
      <w:r>
        <w:t>#end</w:t>
      </w:r>
    </w:p>
    <w:sectPr w:rsidR="00992B40" w:rsidRPr="007E5831" w:rsidSect="004C34A8">
      <w:footerReference w:type="default" r:id="rId12"/>
      <w:pgSz w:w="12240" w:h="15840"/>
      <w:pgMar w:top="2160" w:right="1440" w:bottom="1800" w:left="1440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0AE" w:rsidRDefault="00A420AE" w:rsidP="00AE26AD">
      <w:r>
        <w:separator/>
      </w:r>
    </w:p>
  </w:endnote>
  <w:endnote w:type="continuationSeparator" w:id="0">
    <w:p w:rsidR="00A420AE" w:rsidRDefault="00A420AE" w:rsidP="00AE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496AE2" w:rsidRDefault="0059255E" w:rsidP="0010126D">
    <w:pPr>
      <w:pStyle w:val="Caption"/>
      <w:spacing w:after="60"/>
      <w:rPr>
        <w:shd w:val="clear" w:color="auto" w:fill="auto"/>
        <w:lang w:val="en-US"/>
      </w:rPr>
    </w:pPr>
    <w:r>
      <w:rPr>
        <w:noProof/>
        <w:shd w:val="clear" w:color="auto" w:fill="auto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A1100A" wp14:editId="1FF139CF">
              <wp:simplePos x="0" y="0"/>
              <wp:positionH relativeFrom="column">
                <wp:posOffset>-438150</wp:posOffset>
              </wp:positionH>
              <wp:positionV relativeFrom="paragraph">
                <wp:posOffset>-53340</wp:posOffset>
              </wp:positionV>
              <wp:extent cx="6753225" cy="635"/>
              <wp:effectExtent l="9525" t="13335" r="9525" b="5080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32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E2F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4.5pt;margin-top:-4.2pt;width:531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"/>
          </w:pict>
        </mc:Fallback>
      </mc:AlternateContent>
    </w:r>
    <w:r w:rsidRPr="00496AE2">
      <w:rPr>
        <w:shd w:val="clear" w:color="auto" w:fill="auto"/>
        <w:lang w:val="en-US"/>
      </w:rPr>
      <w:t>The contents of this document are subject to configuration control and may not be changed, altered, or their provisions waived without prior approval of the LSST Change Control Board.</w:t>
    </w:r>
  </w:p>
  <w:sdt>
    <w:sdtPr>
      <w:id w:val="607509299"/>
      <w:docPartObj>
        <w:docPartGallery w:val="Page Numbers (Bottom of Page)"/>
        <w:docPartUnique/>
      </w:docPartObj>
    </w:sdtPr>
    <w:sdtEndPr/>
    <w:sdtContent>
      <w:p w:rsidR="0059255E" w:rsidRDefault="0059255E" w:rsidP="0010126D">
        <w:pPr>
          <w:pStyle w:val="Footer"/>
          <w:spacing w:after="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681" w:rsidRPr="00B17681">
          <w:rPr>
            <w:noProof/>
            <w:szCs w:val="22"/>
          </w:rPr>
          <w:t>1</w:t>
        </w:r>
        <w:r>
          <w:rPr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5410C4" w:rsidRDefault="0059255E" w:rsidP="005410C4">
    <w:pPr>
      <w:pStyle w:val="Footer"/>
      <w:jc w:val="center"/>
      <w:rPr>
        <w:b/>
        <w:bCs/>
        <w:noProof/>
        <w:color w:val="4F81BD"/>
        <w:sz w:val="18"/>
        <w:szCs w:val="18"/>
        <w:shd w:val="clear" w:color="auto" w:fill="auto"/>
        <w:lang w:val="en-US"/>
      </w:rPr>
    </w:pPr>
    <w:r>
      <w:rPr>
        <w:b/>
        <w:bCs/>
        <w:noProof/>
        <w:color w:val="4F81BD"/>
        <w:sz w:val="18"/>
        <w:szCs w:val="18"/>
        <w:shd w:val="clear" w:color="auto" w:fil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-34290</wp:posOffset>
              </wp:positionV>
              <wp:extent cx="5724525" cy="0"/>
              <wp:effectExtent l="9525" t="13335" r="9525" b="1524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C2E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8.25pt;margin-top:-2.7pt;width:45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" strokeweight="1pt"/>
          </w:pict>
        </mc:Fallback>
      </mc:AlternateContent>
    </w:r>
    <w:r w:rsidRPr="005410C4">
      <w:rPr>
        <w:b/>
        <w:bCs/>
        <w:noProof/>
        <w:color w:val="4F81BD"/>
        <w:sz w:val="18"/>
        <w:szCs w:val="18"/>
        <w:shd w:val="clear" w:color="auto" w:fill="auto"/>
        <w:lang w:val="en-US"/>
      </w:rPr>
      <w:t>The contents of this document are subject to configuration control and may not be changed, altered, or their provisions waived without prior approval.</w:t>
    </w:r>
  </w:p>
  <w:sdt>
    <w:sdtPr>
      <w:id w:val="-368076044"/>
      <w:docPartObj>
        <w:docPartGallery w:val="Page Numbers (Bottom of Page)"/>
        <w:docPartUnique/>
      </w:docPartObj>
    </w:sdtPr>
    <w:sdtEndPr/>
    <w:sdtContent>
      <w:p w:rsidR="0059255E" w:rsidRDefault="0059255E" w:rsidP="00567D04">
        <w:pPr>
          <w:pStyle w:val="Footer"/>
          <w:spacing w:after="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681" w:rsidRPr="00B17681">
          <w:rPr>
            <w:noProof/>
            <w:szCs w:val="22"/>
          </w:rPr>
          <w:t>5</w:t>
        </w:r>
        <w:r>
          <w:rPr>
            <w:noProof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0AE" w:rsidRDefault="00A420AE" w:rsidP="00AE26AD">
      <w:r>
        <w:separator/>
      </w:r>
    </w:p>
  </w:footnote>
  <w:footnote w:type="continuationSeparator" w:id="0">
    <w:p w:rsidR="00A420AE" w:rsidRDefault="00A420AE" w:rsidP="00AE2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9848C6" w:rsidRDefault="0059255E" w:rsidP="003331B8">
    <w:pPr>
      <w:pStyle w:val="Caption"/>
      <w:tabs>
        <w:tab w:val="center" w:pos="9000"/>
        <w:tab w:val="right" w:pos="10260"/>
      </w:tabs>
      <w:ind w:left="-990" w:right="-900"/>
      <w:rPr>
        <w:b w:val="0"/>
        <w:sz w:val="16"/>
      </w:rPr>
    </w:pPr>
    <w:r>
      <w:rPr>
        <w:noProof/>
        <w:lang w:val="en-US"/>
      </w:rPr>
      <w:drawing>
        <wp:inline distT="0" distB="0" distL="0" distR="0" wp14:anchorId="3EE5D420" wp14:editId="1207A712">
          <wp:extent cx="7200900" cy="546100"/>
          <wp:effectExtent l="19050" t="0" r="0" b="0"/>
          <wp:docPr id="1" name="Picture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54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 w:val="0"/>
        <w:sz w:val="16"/>
      </w:rPr>
      <w:t xml:space="preserve">                                                                  </w:t>
    </w:r>
    <w:r w:rsidRPr="00A813F3">
      <w:rPr>
        <w:b w:val="0"/>
        <w:sz w:val="16"/>
      </w:rPr>
      <w:t xml:space="preserve">LSST </w:t>
    </w:r>
    <w:r w:rsidR="00B17681">
      <w:rPr>
        <w:b w:val="0"/>
        <w:sz w:val="16"/>
      </w:rPr>
      <w:t>TBD</w:t>
    </w:r>
    <w:r>
      <w:rPr>
        <w:b w:val="0"/>
        <w:sz w:val="16"/>
      </w:rPr>
      <w:t xml:space="preserve">         </w:t>
    </w:r>
    <w:r w:rsidR="00B17681">
      <w:rPr>
        <w:b w:val="0"/>
        <w:sz w:val="16"/>
      </w:rPr>
      <w:t xml:space="preserve">                         LSE-TBD</w:t>
    </w:r>
    <w:r>
      <w:rPr>
        <w:b w:val="0"/>
        <w:sz w:val="16"/>
      </w:rPr>
      <w:t xml:space="preserve">                      Latest Revision </w:t>
    </w:r>
    <w:r w:rsidR="00B17681">
      <w:rPr>
        <w:b w:val="0"/>
        <w:sz w:val="16"/>
      </w:rPr>
      <w:t>28 August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D"/>
    <w:multiLevelType w:val="multilevel"/>
    <w:tmpl w:val="3F6A15F0"/>
    <w:lvl w:ilvl="0">
      <w:start w:val="1"/>
      <w:numFmt w:val="decimal"/>
      <w:lvlText w:val=""/>
      <w:lvlJc w:val="left"/>
      <w:rPr>
        <w:b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2.%3"/>
      <w:lvlJc w:val="left"/>
    </w:lvl>
    <w:lvl w:ilvl="3">
      <w:start w:val="1"/>
      <w:numFmt w:val="decimal"/>
      <w:lvlText w:val="%2.%3.%4"/>
      <w:lvlJc w:val="left"/>
    </w:lvl>
    <w:lvl w:ilvl="4">
      <w:start w:val="1"/>
      <w:numFmt w:val="decimal"/>
      <w:lvlText w:val="%2.%3.%4.%5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672050E"/>
    <w:multiLevelType w:val="hybridMultilevel"/>
    <w:tmpl w:val="27D2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6EB3"/>
    <w:multiLevelType w:val="hybridMultilevel"/>
    <w:tmpl w:val="28B6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759"/>
    <w:multiLevelType w:val="hybridMultilevel"/>
    <w:tmpl w:val="E0582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42605"/>
    <w:multiLevelType w:val="hybridMultilevel"/>
    <w:tmpl w:val="7EF6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035E1"/>
    <w:multiLevelType w:val="hybridMultilevel"/>
    <w:tmpl w:val="6A86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A4BB3"/>
    <w:multiLevelType w:val="hybridMultilevel"/>
    <w:tmpl w:val="C56C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07EDD"/>
    <w:multiLevelType w:val="hybridMultilevel"/>
    <w:tmpl w:val="84AACE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61883"/>
    <w:multiLevelType w:val="multilevel"/>
    <w:tmpl w:val="2742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D23F8"/>
    <w:multiLevelType w:val="hybridMultilevel"/>
    <w:tmpl w:val="55E8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B39F5"/>
    <w:multiLevelType w:val="hybridMultilevel"/>
    <w:tmpl w:val="5B9C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2CDD"/>
    <w:multiLevelType w:val="hybridMultilevel"/>
    <w:tmpl w:val="97BE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61498"/>
    <w:multiLevelType w:val="hybridMultilevel"/>
    <w:tmpl w:val="A3B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71B51"/>
    <w:multiLevelType w:val="hybridMultilevel"/>
    <w:tmpl w:val="685C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E04E1"/>
    <w:multiLevelType w:val="hybridMultilevel"/>
    <w:tmpl w:val="A000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14D3"/>
    <w:multiLevelType w:val="multilevel"/>
    <w:tmpl w:val="1A8A6CB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B6014E2"/>
    <w:multiLevelType w:val="multilevel"/>
    <w:tmpl w:val="EC704054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B6015EC"/>
    <w:multiLevelType w:val="multilevel"/>
    <w:tmpl w:val="5A9A42B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B60162B"/>
    <w:multiLevelType w:val="multilevel"/>
    <w:tmpl w:val="E75EC32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3B601679"/>
    <w:multiLevelType w:val="multilevel"/>
    <w:tmpl w:val="0EB235B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3B6016C7"/>
    <w:multiLevelType w:val="multilevel"/>
    <w:tmpl w:val="FBB4B1A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3B601705"/>
    <w:multiLevelType w:val="multilevel"/>
    <w:tmpl w:val="688E890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3B6023E6"/>
    <w:multiLevelType w:val="multilevel"/>
    <w:tmpl w:val="612C585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3B6024B1"/>
    <w:multiLevelType w:val="multilevel"/>
    <w:tmpl w:val="FDC033B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3B605278"/>
    <w:multiLevelType w:val="multilevel"/>
    <w:tmpl w:val="6622A9B6"/>
    <w:name w:val="HTML-List3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3B607283"/>
    <w:multiLevelType w:val="multilevel"/>
    <w:tmpl w:val="C328824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3B60A328"/>
    <w:multiLevelType w:val="multilevel"/>
    <w:tmpl w:val="EB98E86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40287381"/>
    <w:multiLevelType w:val="hybridMultilevel"/>
    <w:tmpl w:val="C394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83F75"/>
    <w:multiLevelType w:val="hybridMultilevel"/>
    <w:tmpl w:val="3ED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D76B6"/>
    <w:multiLevelType w:val="hybridMultilevel"/>
    <w:tmpl w:val="DA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E5A23"/>
    <w:multiLevelType w:val="hybridMultilevel"/>
    <w:tmpl w:val="9250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60C5C"/>
    <w:multiLevelType w:val="hybridMultilevel"/>
    <w:tmpl w:val="A51C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73092"/>
    <w:multiLevelType w:val="hybridMultilevel"/>
    <w:tmpl w:val="3C7E0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CF08E2"/>
    <w:multiLevelType w:val="hybridMultilevel"/>
    <w:tmpl w:val="EEB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00F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6A5C94"/>
    <w:multiLevelType w:val="hybridMultilevel"/>
    <w:tmpl w:val="C980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02C7D"/>
    <w:multiLevelType w:val="hybridMultilevel"/>
    <w:tmpl w:val="CC4A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D2D9D"/>
    <w:multiLevelType w:val="hybridMultilevel"/>
    <w:tmpl w:val="5150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83AC3"/>
    <w:multiLevelType w:val="hybridMultilevel"/>
    <w:tmpl w:val="1B169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35A9C"/>
    <w:multiLevelType w:val="hybridMultilevel"/>
    <w:tmpl w:val="96747D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76FA6"/>
    <w:multiLevelType w:val="hybridMultilevel"/>
    <w:tmpl w:val="0CF4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2"/>
  </w:num>
  <w:num w:numId="4">
    <w:abstractNumId w:val="0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5"/>
  </w:num>
  <w:num w:numId="13">
    <w:abstractNumId w:val="26"/>
  </w:num>
  <w:num w:numId="14">
    <w:abstractNumId w:val="8"/>
  </w:num>
  <w:num w:numId="15">
    <w:abstractNumId w:val="28"/>
  </w:num>
  <w:num w:numId="16">
    <w:abstractNumId w:val="30"/>
  </w:num>
  <w:num w:numId="17">
    <w:abstractNumId w:val="31"/>
  </w:num>
  <w:num w:numId="18">
    <w:abstractNumId w:val="10"/>
  </w:num>
  <w:num w:numId="19">
    <w:abstractNumId w:val="27"/>
  </w:num>
  <w:num w:numId="20">
    <w:abstractNumId w:val="11"/>
  </w:num>
  <w:num w:numId="21">
    <w:abstractNumId w:val="36"/>
  </w:num>
  <w:num w:numId="22">
    <w:abstractNumId w:val="35"/>
  </w:num>
  <w:num w:numId="23">
    <w:abstractNumId w:val="5"/>
  </w:num>
  <w:num w:numId="24">
    <w:abstractNumId w:val="9"/>
  </w:num>
  <w:num w:numId="25">
    <w:abstractNumId w:val="29"/>
  </w:num>
  <w:num w:numId="26">
    <w:abstractNumId w:val="37"/>
  </w:num>
  <w:num w:numId="27">
    <w:abstractNumId w:val="7"/>
  </w:num>
  <w:num w:numId="28">
    <w:abstractNumId w:val="38"/>
  </w:num>
  <w:num w:numId="29">
    <w:abstractNumId w:val="6"/>
  </w:num>
  <w:num w:numId="30">
    <w:abstractNumId w:val="14"/>
  </w:num>
  <w:num w:numId="31">
    <w:abstractNumId w:val="13"/>
  </w:num>
  <w:num w:numId="32">
    <w:abstractNumId w:val="40"/>
  </w:num>
  <w:num w:numId="33">
    <w:abstractNumId w:val="33"/>
  </w:num>
  <w:num w:numId="34">
    <w:abstractNumId w:val="3"/>
  </w:num>
  <w:num w:numId="35">
    <w:abstractNumId w:val="1"/>
  </w:num>
  <w:num w:numId="36">
    <w:abstractNumId w:val="4"/>
  </w:num>
  <w:num w:numId="37">
    <w:abstractNumId w:val="39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AD"/>
    <w:rsid w:val="00005459"/>
    <w:rsid w:val="000178F9"/>
    <w:rsid w:val="00022DE9"/>
    <w:rsid w:val="00026989"/>
    <w:rsid w:val="000330AA"/>
    <w:rsid w:val="00050DA5"/>
    <w:rsid w:val="00052039"/>
    <w:rsid w:val="00080706"/>
    <w:rsid w:val="00083748"/>
    <w:rsid w:val="00091A22"/>
    <w:rsid w:val="00097F89"/>
    <w:rsid w:val="000A7E54"/>
    <w:rsid w:val="000B52ED"/>
    <w:rsid w:val="000C1D51"/>
    <w:rsid w:val="0010126D"/>
    <w:rsid w:val="00104910"/>
    <w:rsid w:val="0010754D"/>
    <w:rsid w:val="0011784B"/>
    <w:rsid w:val="001221B5"/>
    <w:rsid w:val="00142424"/>
    <w:rsid w:val="00146B86"/>
    <w:rsid w:val="00157B1D"/>
    <w:rsid w:val="00160AC5"/>
    <w:rsid w:val="00167AD2"/>
    <w:rsid w:val="0018584E"/>
    <w:rsid w:val="001A5A67"/>
    <w:rsid w:val="001B4249"/>
    <w:rsid w:val="001E2B1F"/>
    <w:rsid w:val="002007F2"/>
    <w:rsid w:val="0022012A"/>
    <w:rsid w:val="00232CE1"/>
    <w:rsid w:val="002355E4"/>
    <w:rsid w:val="00243869"/>
    <w:rsid w:val="0025575B"/>
    <w:rsid w:val="0026643A"/>
    <w:rsid w:val="00272568"/>
    <w:rsid w:val="0028413D"/>
    <w:rsid w:val="00284690"/>
    <w:rsid w:val="002A10BD"/>
    <w:rsid w:val="002C2CCD"/>
    <w:rsid w:val="002C2F46"/>
    <w:rsid w:val="002C5C47"/>
    <w:rsid w:val="002C60FD"/>
    <w:rsid w:val="002F3887"/>
    <w:rsid w:val="003027F9"/>
    <w:rsid w:val="00314B66"/>
    <w:rsid w:val="003164EF"/>
    <w:rsid w:val="00325F9A"/>
    <w:rsid w:val="003331B8"/>
    <w:rsid w:val="00341D99"/>
    <w:rsid w:val="00353487"/>
    <w:rsid w:val="00355FB9"/>
    <w:rsid w:val="00360637"/>
    <w:rsid w:val="00376858"/>
    <w:rsid w:val="003905C2"/>
    <w:rsid w:val="003C3C53"/>
    <w:rsid w:val="003C507F"/>
    <w:rsid w:val="003D3ADC"/>
    <w:rsid w:val="003F3CF8"/>
    <w:rsid w:val="00402C75"/>
    <w:rsid w:val="00404131"/>
    <w:rsid w:val="004141E6"/>
    <w:rsid w:val="0043052C"/>
    <w:rsid w:val="004321D0"/>
    <w:rsid w:val="00432C09"/>
    <w:rsid w:val="00443890"/>
    <w:rsid w:val="004523EF"/>
    <w:rsid w:val="004610CC"/>
    <w:rsid w:val="00466E75"/>
    <w:rsid w:val="00476B29"/>
    <w:rsid w:val="0048141C"/>
    <w:rsid w:val="004924B1"/>
    <w:rsid w:val="004A7446"/>
    <w:rsid w:val="004C34A8"/>
    <w:rsid w:val="004C6BDA"/>
    <w:rsid w:val="004D3A81"/>
    <w:rsid w:val="004F664A"/>
    <w:rsid w:val="00507B92"/>
    <w:rsid w:val="00522303"/>
    <w:rsid w:val="005410C4"/>
    <w:rsid w:val="00545273"/>
    <w:rsid w:val="0056719E"/>
    <w:rsid w:val="0056745C"/>
    <w:rsid w:val="00567D04"/>
    <w:rsid w:val="0058290C"/>
    <w:rsid w:val="00592445"/>
    <w:rsid w:val="0059255E"/>
    <w:rsid w:val="005A2B97"/>
    <w:rsid w:val="005B62EB"/>
    <w:rsid w:val="005C1E53"/>
    <w:rsid w:val="005D0CBB"/>
    <w:rsid w:val="005D1457"/>
    <w:rsid w:val="005D4F08"/>
    <w:rsid w:val="005E5061"/>
    <w:rsid w:val="005F1E4D"/>
    <w:rsid w:val="00602E70"/>
    <w:rsid w:val="006067D0"/>
    <w:rsid w:val="00614BFC"/>
    <w:rsid w:val="00614FF5"/>
    <w:rsid w:val="00634195"/>
    <w:rsid w:val="00662611"/>
    <w:rsid w:val="00670045"/>
    <w:rsid w:val="00681D89"/>
    <w:rsid w:val="006D241F"/>
    <w:rsid w:val="007145FC"/>
    <w:rsid w:val="00744A18"/>
    <w:rsid w:val="00771981"/>
    <w:rsid w:val="0078257A"/>
    <w:rsid w:val="007909B8"/>
    <w:rsid w:val="007E2AF0"/>
    <w:rsid w:val="007E5831"/>
    <w:rsid w:val="007E5978"/>
    <w:rsid w:val="007F3C7C"/>
    <w:rsid w:val="007F4D0F"/>
    <w:rsid w:val="00800FB0"/>
    <w:rsid w:val="00801440"/>
    <w:rsid w:val="00813CE0"/>
    <w:rsid w:val="00816242"/>
    <w:rsid w:val="008209AF"/>
    <w:rsid w:val="00826645"/>
    <w:rsid w:val="00827B30"/>
    <w:rsid w:val="00865E08"/>
    <w:rsid w:val="008931EA"/>
    <w:rsid w:val="008C01E0"/>
    <w:rsid w:val="008D4022"/>
    <w:rsid w:val="008D5361"/>
    <w:rsid w:val="00914496"/>
    <w:rsid w:val="00933E5D"/>
    <w:rsid w:val="00940E2C"/>
    <w:rsid w:val="00947890"/>
    <w:rsid w:val="00952A2E"/>
    <w:rsid w:val="00956485"/>
    <w:rsid w:val="00976A83"/>
    <w:rsid w:val="00980DA6"/>
    <w:rsid w:val="00992B40"/>
    <w:rsid w:val="009C7077"/>
    <w:rsid w:val="009D5F5B"/>
    <w:rsid w:val="009D6B69"/>
    <w:rsid w:val="009F1221"/>
    <w:rsid w:val="009F36B6"/>
    <w:rsid w:val="00A00937"/>
    <w:rsid w:val="00A01FA4"/>
    <w:rsid w:val="00A11158"/>
    <w:rsid w:val="00A24547"/>
    <w:rsid w:val="00A329A1"/>
    <w:rsid w:val="00A4082A"/>
    <w:rsid w:val="00A420AE"/>
    <w:rsid w:val="00A44CEA"/>
    <w:rsid w:val="00A550C4"/>
    <w:rsid w:val="00A62D69"/>
    <w:rsid w:val="00A70FDA"/>
    <w:rsid w:val="00A72B18"/>
    <w:rsid w:val="00A813F3"/>
    <w:rsid w:val="00A86322"/>
    <w:rsid w:val="00AA6BF1"/>
    <w:rsid w:val="00AB22D1"/>
    <w:rsid w:val="00AB3035"/>
    <w:rsid w:val="00AB477F"/>
    <w:rsid w:val="00AC57AE"/>
    <w:rsid w:val="00AC6424"/>
    <w:rsid w:val="00AD3791"/>
    <w:rsid w:val="00AE26AD"/>
    <w:rsid w:val="00AF77CB"/>
    <w:rsid w:val="00B10F50"/>
    <w:rsid w:val="00B13C2C"/>
    <w:rsid w:val="00B17681"/>
    <w:rsid w:val="00B36833"/>
    <w:rsid w:val="00B4039F"/>
    <w:rsid w:val="00B57C89"/>
    <w:rsid w:val="00B74644"/>
    <w:rsid w:val="00B74749"/>
    <w:rsid w:val="00B85A42"/>
    <w:rsid w:val="00B94B16"/>
    <w:rsid w:val="00BA3385"/>
    <w:rsid w:val="00BA723F"/>
    <w:rsid w:val="00BB1258"/>
    <w:rsid w:val="00BB20C6"/>
    <w:rsid w:val="00BC2947"/>
    <w:rsid w:val="00BE4B47"/>
    <w:rsid w:val="00BE5212"/>
    <w:rsid w:val="00C02C19"/>
    <w:rsid w:val="00C2594D"/>
    <w:rsid w:val="00C32D0D"/>
    <w:rsid w:val="00C3551E"/>
    <w:rsid w:val="00C52775"/>
    <w:rsid w:val="00C565E9"/>
    <w:rsid w:val="00C71A78"/>
    <w:rsid w:val="00C75BE9"/>
    <w:rsid w:val="00CB52F1"/>
    <w:rsid w:val="00CC5E72"/>
    <w:rsid w:val="00CC65FA"/>
    <w:rsid w:val="00CD0B80"/>
    <w:rsid w:val="00CE00F8"/>
    <w:rsid w:val="00D02DD2"/>
    <w:rsid w:val="00D04F87"/>
    <w:rsid w:val="00D22111"/>
    <w:rsid w:val="00D373BA"/>
    <w:rsid w:val="00D637FF"/>
    <w:rsid w:val="00D86A6F"/>
    <w:rsid w:val="00D935CF"/>
    <w:rsid w:val="00D94A03"/>
    <w:rsid w:val="00DA5FB4"/>
    <w:rsid w:val="00DA718A"/>
    <w:rsid w:val="00DC5269"/>
    <w:rsid w:val="00DD1502"/>
    <w:rsid w:val="00DE1E0D"/>
    <w:rsid w:val="00DF284C"/>
    <w:rsid w:val="00E12706"/>
    <w:rsid w:val="00E30BB4"/>
    <w:rsid w:val="00E3203A"/>
    <w:rsid w:val="00E32A6D"/>
    <w:rsid w:val="00E5540A"/>
    <w:rsid w:val="00E6554F"/>
    <w:rsid w:val="00E7306B"/>
    <w:rsid w:val="00E761C9"/>
    <w:rsid w:val="00E94738"/>
    <w:rsid w:val="00EA3D25"/>
    <w:rsid w:val="00EA67D7"/>
    <w:rsid w:val="00EB4993"/>
    <w:rsid w:val="00EC32E6"/>
    <w:rsid w:val="00EC440C"/>
    <w:rsid w:val="00EC72D5"/>
    <w:rsid w:val="00ED42DD"/>
    <w:rsid w:val="00EF2F86"/>
    <w:rsid w:val="00F00C12"/>
    <w:rsid w:val="00F0654C"/>
    <w:rsid w:val="00F16116"/>
    <w:rsid w:val="00F16305"/>
    <w:rsid w:val="00F35217"/>
    <w:rsid w:val="00F53DAF"/>
    <w:rsid w:val="00F552AE"/>
    <w:rsid w:val="00F6324C"/>
    <w:rsid w:val="00F723E7"/>
    <w:rsid w:val="00F85C18"/>
    <w:rsid w:val="00F9545F"/>
    <w:rsid w:val="00FA3A91"/>
    <w:rsid w:val="00FA559E"/>
    <w:rsid w:val="00FB0ECE"/>
    <w:rsid w:val="00FB7667"/>
    <w:rsid w:val="00FD63CC"/>
    <w:rsid w:val="00FE0B03"/>
    <w:rsid w:val="00FE4D76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5EBCD-E3BA-4031-8DA9-C301E5E6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4A8"/>
    <w:pPr>
      <w:widowControl w:val="0"/>
      <w:autoSpaceDE w:val="0"/>
      <w:autoSpaceDN w:val="0"/>
      <w:adjustRightInd w:val="0"/>
      <w:spacing w:before="120" w:after="120" w:line="240" w:lineRule="auto"/>
    </w:pPr>
    <w:rPr>
      <w:rFonts w:eastAsia="Times New Roman" w:cs="Arial"/>
      <w:color w:val="000000"/>
      <w:szCs w:val="24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qFormat/>
    <w:rsid w:val="004C34A8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E26A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E26A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E2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E2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E2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E2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E2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E2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E26AD"/>
    <w:pPr>
      <w:spacing w:before="240" w:after="60"/>
      <w:jc w:val="center"/>
    </w:pPr>
    <w:rPr>
      <w:rFonts w:ascii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E26AD"/>
    <w:rPr>
      <w:rFonts w:ascii="Calibri" w:eastAsia="Times New Roman" w:hAnsi="Calibri" w:cs="Arial"/>
      <w:b/>
      <w:bCs/>
      <w:color w:val="000000"/>
      <w:sz w:val="32"/>
      <w:szCs w:val="3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AE26AD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oSpacing">
    <w:name w:val="No Spacing"/>
    <w:aliases w:val="p2"/>
    <w:link w:val="NoSpacingChar"/>
    <w:uiPriority w:val="1"/>
    <w:qFormat/>
    <w:rsid w:val="00AE26AD"/>
    <w:pPr>
      <w:spacing w:after="0" w:line="360" w:lineRule="auto"/>
    </w:pPr>
    <w:rPr>
      <w:rFonts w:ascii="Times" w:eastAsia="Times New Roman" w:hAnsi="Times" w:cs="Times New Roman"/>
      <w:b/>
    </w:rPr>
  </w:style>
  <w:style w:type="character" w:customStyle="1" w:styleId="NoSpacingChar">
    <w:name w:val="No Spacing Char"/>
    <w:aliases w:val="p2 Char"/>
    <w:basedOn w:val="DefaultParagraphFont"/>
    <w:link w:val="NoSpacing"/>
    <w:uiPriority w:val="1"/>
    <w:rsid w:val="00AE26AD"/>
    <w:rPr>
      <w:rFonts w:ascii="Times" w:eastAsia="Times New Roman" w:hAnsi="Times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AD"/>
    <w:rPr>
      <w:rFonts w:ascii="Tahoma" w:eastAsia="Times New Roman" w:hAnsi="Tahoma" w:cs="Tahoma"/>
      <w:color w:val="000000"/>
      <w:sz w:val="16"/>
      <w:szCs w:val="16"/>
      <w:lang w:val="en-AU"/>
    </w:rPr>
  </w:style>
  <w:style w:type="paragraph" w:styleId="Header">
    <w:name w:val="header"/>
    <w:basedOn w:val="Normal"/>
    <w:link w:val="HeaderChar"/>
    <w:unhideWhenUsed/>
    <w:rsid w:val="00AE26AD"/>
    <w:pPr>
      <w:tabs>
        <w:tab w:val="center" w:pos="4680"/>
        <w:tab w:val="right" w:pos="9360"/>
      </w:tabs>
      <w:jc w:val="center"/>
    </w:pPr>
    <w:rPr>
      <w:rFonts w:ascii="Myriad Pro" w:hAnsi="Myriad Pro"/>
      <w:b/>
      <w:color w:val="365F91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AE26AD"/>
    <w:rPr>
      <w:rFonts w:ascii="Myriad Pro" w:eastAsia="Times New Roman" w:hAnsi="Myriad Pro" w:cs="Arial"/>
      <w:b/>
      <w:color w:val="365F91"/>
      <w:sz w:val="52"/>
      <w:szCs w:val="24"/>
      <w:lang w:val="en-AU"/>
    </w:rPr>
  </w:style>
  <w:style w:type="paragraph" w:customStyle="1" w:styleId="Heading">
    <w:name w:val="Heading"/>
    <w:basedOn w:val="Normal"/>
    <w:autoRedefine/>
    <w:rsid w:val="007E5831"/>
    <w:pPr>
      <w:widowControl/>
      <w:autoSpaceDE/>
      <w:autoSpaceDN/>
      <w:adjustRightInd/>
      <w:contextualSpacing/>
      <w:jc w:val="center"/>
    </w:pPr>
    <w:rPr>
      <w:rFonts w:cs="Times New Roman"/>
      <w:b/>
      <w:color w:val="365F91"/>
      <w:sz w:val="40"/>
      <w:szCs w:val="40"/>
      <w:shd w:val="clear" w:color="auto" w:fill="auto"/>
      <w:lang w:val="en-US"/>
    </w:rPr>
  </w:style>
  <w:style w:type="paragraph" w:styleId="Footer">
    <w:name w:val="footer"/>
    <w:basedOn w:val="Normal"/>
    <w:link w:val="FooterChar"/>
    <w:unhideWhenUsed/>
    <w:rsid w:val="00AE2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6AD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customStyle="1" w:styleId="LSSTHeading1">
    <w:name w:val="LSST Heading 1"/>
    <w:basedOn w:val="Normal"/>
    <w:next w:val="Normal"/>
    <w:rsid w:val="00AE26AD"/>
    <w:pPr>
      <w:widowControl/>
      <w:autoSpaceDE/>
      <w:autoSpaceDN/>
      <w:adjustRightInd/>
      <w:spacing w:before="360"/>
      <w:outlineLvl w:val="0"/>
    </w:pPr>
    <w:rPr>
      <w:rFonts w:ascii="Myriad Pro" w:hAnsi="Myriad Pro" w:cs="Times New Roman"/>
      <w:b/>
      <w:color w:val="17365D"/>
      <w:sz w:val="28"/>
      <w:szCs w:val="20"/>
      <w:shd w:val="clear" w:color="auto" w:fill="auto"/>
      <w:lang w:val="en-US"/>
    </w:rPr>
  </w:style>
  <w:style w:type="character" w:customStyle="1" w:styleId="Heading1Char">
    <w:name w:val="Heading 1 Char"/>
    <w:basedOn w:val="DefaultParagraphFont"/>
    <w:link w:val="Heading1"/>
    <w:rsid w:val="004C3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E26AD"/>
    <w:pPr>
      <w:widowControl/>
      <w:autoSpaceDE/>
      <w:autoSpaceDN/>
      <w:adjustRightInd/>
      <w:spacing w:line="276" w:lineRule="auto"/>
      <w:outlineLvl w:val="9"/>
    </w:pPr>
    <w:rPr>
      <w:shd w:val="clear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AE2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rsid w:val="00AE26AD"/>
    <w:rPr>
      <w:rFonts w:asciiTheme="majorHAnsi" w:eastAsiaTheme="majorEastAsia" w:hAnsiTheme="majorHAnsi" w:cstheme="majorBidi"/>
      <w:b/>
      <w:bCs/>
      <w:color w:val="4F81BD" w:themeColor="accent1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AE26A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E26AD"/>
    <w:rPr>
      <w:rFonts w:asciiTheme="majorHAnsi" w:eastAsiaTheme="majorEastAsia" w:hAnsiTheme="majorHAnsi" w:cstheme="majorBidi"/>
      <w:color w:val="243F60" w:themeColor="accent1" w:themeShade="7F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AE26AD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rsid w:val="00AE26A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AE26A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AE2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  <w:ind w:left="220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  <w:ind w:left="440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character" w:styleId="Hyperlink">
    <w:name w:val="Hyperlink"/>
    <w:basedOn w:val="DefaultParagraphFont"/>
    <w:uiPriority w:val="99"/>
    <w:unhideWhenUsed/>
    <w:rsid w:val="00AE26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217"/>
    <w:pPr>
      <w:widowControl/>
      <w:autoSpaceDE/>
      <w:autoSpaceDN/>
      <w:adjustRightInd/>
      <w:spacing w:before="60" w:after="60"/>
      <w:ind w:left="720"/>
      <w:jc w:val="both"/>
    </w:pPr>
    <w:rPr>
      <w:rFonts w:cs="Times New Roman"/>
      <w:color w:val="auto"/>
      <w:shd w:val="clear" w:color="auto" w:fill="auto"/>
      <w:lang w:val="en-US"/>
    </w:rPr>
  </w:style>
  <w:style w:type="character" w:customStyle="1" w:styleId="LSSTNormalCharChar">
    <w:name w:val="LSST Normal Char Char"/>
    <w:basedOn w:val="DefaultParagraphFont"/>
    <w:link w:val="LSSTNormal"/>
    <w:locked/>
    <w:rsid w:val="008D5361"/>
    <w:rPr>
      <w:rFonts w:ascii="Times New Roman" w:eastAsia="Times New Roman" w:hAnsi="Times New Roman" w:cs="Times New Roman"/>
      <w:sz w:val="24"/>
      <w:szCs w:val="20"/>
    </w:rPr>
  </w:style>
  <w:style w:type="paragraph" w:customStyle="1" w:styleId="LSSTNormal">
    <w:name w:val="LSST Normal"/>
    <w:link w:val="LSSTNormalCharChar"/>
    <w:rsid w:val="008D536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D1502"/>
  </w:style>
  <w:style w:type="paragraph" w:styleId="TOC4">
    <w:name w:val="toc 4"/>
    <w:basedOn w:val="Normal"/>
    <w:next w:val="Normal"/>
    <w:rsid w:val="00DD1502"/>
    <w:pPr>
      <w:widowControl/>
      <w:autoSpaceDE/>
      <w:autoSpaceDN/>
      <w:adjustRightInd/>
      <w:spacing w:before="0" w:after="0"/>
      <w:ind w:left="54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5">
    <w:name w:val="toc 5"/>
    <w:basedOn w:val="Normal"/>
    <w:next w:val="Normal"/>
    <w:rsid w:val="00DD1502"/>
    <w:pPr>
      <w:widowControl/>
      <w:autoSpaceDE/>
      <w:autoSpaceDN/>
      <w:adjustRightInd/>
      <w:spacing w:before="0" w:after="0"/>
      <w:ind w:left="72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6">
    <w:name w:val="toc 6"/>
    <w:basedOn w:val="Normal"/>
    <w:next w:val="Normal"/>
    <w:rsid w:val="00DD1502"/>
    <w:pPr>
      <w:widowControl/>
      <w:autoSpaceDE/>
      <w:autoSpaceDN/>
      <w:adjustRightInd/>
      <w:spacing w:before="0" w:after="0"/>
      <w:ind w:left="90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7">
    <w:name w:val="toc 7"/>
    <w:basedOn w:val="Normal"/>
    <w:next w:val="Normal"/>
    <w:rsid w:val="00DD1502"/>
    <w:pPr>
      <w:widowControl/>
      <w:autoSpaceDE/>
      <w:autoSpaceDN/>
      <w:adjustRightInd/>
      <w:spacing w:before="0" w:after="0"/>
      <w:ind w:left="108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8">
    <w:name w:val="toc 8"/>
    <w:basedOn w:val="Normal"/>
    <w:next w:val="Normal"/>
    <w:rsid w:val="00DD1502"/>
    <w:pPr>
      <w:widowControl/>
      <w:autoSpaceDE/>
      <w:autoSpaceDN/>
      <w:adjustRightInd/>
      <w:spacing w:before="0" w:after="0"/>
      <w:ind w:left="12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9">
    <w:name w:val="toc 9"/>
    <w:basedOn w:val="Normal"/>
    <w:next w:val="Normal"/>
    <w:rsid w:val="00DD1502"/>
    <w:pPr>
      <w:widowControl/>
      <w:autoSpaceDE/>
      <w:autoSpaceDN/>
      <w:adjustRightInd/>
      <w:spacing w:before="0" w:after="0"/>
      <w:ind w:left="144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customStyle="1" w:styleId="NumberedList">
    <w:name w:val="Numbered List"/>
    <w:basedOn w:val="Normal"/>
    <w:next w:val="Normal"/>
    <w:rsid w:val="00DD1502"/>
    <w:pPr>
      <w:widowControl/>
      <w:autoSpaceDE/>
      <w:autoSpaceDN/>
      <w:adjustRightInd/>
      <w:spacing w:before="0" w:after="0"/>
      <w:ind w:left="360" w:hanging="3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customStyle="1" w:styleId="BulletedList">
    <w:name w:val="Bulleted List"/>
    <w:basedOn w:val="Normal"/>
    <w:next w:val="Normal"/>
    <w:rsid w:val="00DD1502"/>
    <w:pPr>
      <w:widowControl/>
      <w:autoSpaceDE/>
      <w:autoSpaceDN/>
      <w:adjustRightInd/>
      <w:spacing w:before="0" w:after="0"/>
      <w:ind w:left="360" w:hanging="3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BodyText">
    <w:name w:val="Body Text"/>
    <w:basedOn w:val="Normal"/>
    <w:next w:val="Normal"/>
    <w:link w:val="BodyTextChar"/>
    <w:rsid w:val="00DD1502"/>
    <w:pPr>
      <w:widowControl/>
      <w:autoSpaceDE/>
      <w:autoSpaceDN/>
      <w:adjustRightInd/>
      <w:spacing w:before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BodyTextChar">
    <w:name w:val="Body Text Char"/>
    <w:basedOn w:val="DefaultParagraphFont"/>
    <w:link w:val="BodyText"/>
    <w:rsid w:val="00DD1502"/>
    <w:rPr>
      <w:rFonts w:ascii="Arial" w:eastAsia="Arial" w:hAnsi="Arial" w:cs="Arial"/>
      <w:color w:val="000000"/>
      <w:sz w:val="20"/>
      <w:szCs w:val="20"/>
    </w:rPr>
  </w:style>
  <w:style w:type="paragraph" w:styleId="BodyText2">
    <w:name w:val="Body Text 2"/>
    <w:basedOn w:val="Normal"/>
    <w:next w:val="Normal"/>
    <w:link w:val="BodyText2Char"/>
    <w:rsid w:val="00DD1502"/>
    <w:pPr>
      <w:widowControl/>
      <w:autoSpaceDE/>
      <w:autoSpaceDN/>
      <w:adjustRightInd/>
      <w:spacing w:before="0" w:line="480" w:lineRule="auto"/>
    </w:pPr>
    <w:rPr>
      <w:rFonts w:ascii="Arial" w:eastAsia="Arial" w:hAnsi="Arial"/>
      <w:sz w:val="18"/>
      <w:szCs w:val="18"/>
      <w:shd w:val="clear" w:color="auto" w:fill="auto"/>
      <w:lang w:val="en-US"/>
    </w:rPr>
  </w:style>
  <w:style w:type="character" w:customStyle="1" w:styleId="BodyText2Char">
    <w:name w:val="Body Text 2 Char"/>
    <w:basedOn w:val="DefaultParagraphFont"/>
    <w:link w:val="BodyText2"/>
    <w:rsid w:val="00DD1502"/>
    <w:rPr>
      <w:rFonts w:ascii="Arial" w:eastAsia="Arial" w:hAnsi="Arial" w:cs="Arial"/>
      <w:color w:val="000000"/>
      <w:sz w:val="18"/>
      <w:szCs w:val="18"/>
    </w:rPr>
  </w:style>
  <w:style w:type="paragraph" w:styleId="BodyText3">
    <w:name w:val="Body Text 3"/>
    <w:basedOn w:val="Normal"/>
    <w:next w:val="Normal"/>
    <w:link w:val="BodyText3Char"/>
    <w:rsid w:val="00DD1502"/>
    <w:pPr>
      <w:widowControl/>
      <w:autoSpaceDE/>
      <w:autoSpaceDN/>
      <w:adjustRightInd/>
      <w:spacing w:before="0"/>
    </w:pPr>
    <w:rPr>
      <w:rFonts w:ascii="Arial" w:eastAsia="Arial" w:hAnsi="Arial"/>
      <w:sz w:val="16"/>
      <w:szCs w:val="16"/>
      <w:shd w:val="clear" w:color="auto" w:fill="auto"/>
      <w:lang w:val="en-US"/>
    </w:rPr>
  </w:style>
  <w:style w:type="character" w:customStyle="1" w:styleId="BodyText3Char">
    <w:name w:val="Body Text 3 Char"/>
    <w:basedOn w:val="DefaultParagraphFont"/>
    <w:link w:val="BodyText3"/>
    <w:rsid w:val="00DD1502"/>
    <w:rPr>
      <w:rFonts w:ascii="Arial" w:eastAsia="Arial" w:hAnsi="Arial" w:cs="Arial"/>
      <w:color w:val="000000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NoteHeadingChar">
    <w:name w:val="Note Heading Char"/>
    <w:basedOn w:val="DefaultParagraphFont"/>
    <w:link w:val="NoteHeading"/>
    <w:rsid w:val="00DD1502"/>
    <w:rPr>
      <w:rFonts w:ascii="Arial" w:eastAsia="Arial" w:hAnsi="Arial" w:cs="Arial"/>
      <w:color w:val="000000"/>
      <w:sz w:val="20"/>
      <w:szCs w:val="20"/>
    </w:rPr>
  </w:style>
  <w:style w:type="paragraph" w:styleId="PlainText">
    <w:name w:val="Plain Text"/>
    <w:basedOn w:val="Normal"/>
    <w:next w:val="Normal"/>
    <w:link w:val="PlainTextChar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PlainTextChar">
    <w:name w:val="Plain Text Char"/>
    <w:basedOn w:val="DefaultParagraphFont"/>
    <w:link w:val="PlainText"/>
    <w:rsid w:val="00DD1502"/>
    <w:rPr>
      <w:rFonts w:ascii="Arial" w:eastAsia="Arial" w:hAnsi="Arial" w:cs="Arial"/>
      <w:color w:val="000000"/>
      <w:sz w:val="20"/>
      <w:szCs w:val="20"/>
    </w:rPr>
  </w:style>
  <w:style w:type="paragraph" w:customStyle="1" w:styleId="Strong1">
    <w:name w:val="Strong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b/>
      <w:sz w:val="20"/>
      <w:szCs w:val="20"/>
      <w:shd w:val="clear" w:color="auto" w:fill="auto"/>
      <w:lang w:val="en-US"/>
    </w:rPr>
  </w:style>
  <w:style w:type="paragraph" w:customStyle="1" w:styleId="Emphasis1">
    <w:name w:val="Emphasis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i/>
      <w:sz w:val="20"/>
      <w:szCs w:val="20"/>
      <w:shd w:val="clear" w:color="auto" w:fill="auto"/>
      <w:lang w:val="en-US"/>
    </w:rPr>
  </w:style>
  <w:style w:type="paragraph" w:customStyle="1" w:styleId="Hyperlink1">
    <w:name w:val="Hyperlink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color w:val="0000FF"/>
      <w:sz w:val="20"/>
      <w:szCs w:val="20"/>
      <w:u w:val="single" w:color="000000"/>
      <w:shd w:val="clear" w:color="auto" w:fill="auto"/>
      <w:lang w:val="en-US"/>
    </w:rPr>
  </w:style>
  <w:style w:type="paragraph" w:customStyle="1" w:styleId="Code">
    <w:name w:val="Code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18"/>
      <w:szCs w:val="18"/>
      <w:shd w:val="clear" w:color="auto" w:fill="auto"/>
      <w:lang w:val="en-US"/>
    </w:rPr>
  </w:style>
  <w:style w:type="character" w:customStyle="1" w:styleId="FieldLabel">
    <w:name w:val="Field Label"/>
    <w:rsid w:val="00DD1502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sid w:val="00DD1502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SSBookmark">
    <w:name w:val="SSBookmark"/>
    <w:rsid w:val="00DD1502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character" w:customStyle="1" w:styleId="Objecttype">
    <w:name w:val="Object type"/>
    <w:rsid w:val="00DD1502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b/>
      <w:i/>
      <w:color w:val="0000A0"/>
      <w:sz w:val="20"/>
      <w:szCs w:val="20"/>
      <w:shd w:val="clear" w:color="auto" w:fill="auto"/>
      <w:lang w:val="en-US"/>
    </w:rPr>
  </w:style>
  <w:style w:type="character" w:customStyle="1" w:styleId="SSTemplateField">
    <w:name w:val="SSTemplateField"/>
    <w:rsid w:val="00DD1502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customStyle="1" w:styleId="eaDocXSection">
    <w:name w:val="eaDocXSection"/>
    <w:basedOn w:val="Normal"/>
    <w:link w:val="eaDocXSectionChar"/>
    <w:pPr>
      <w:widowControl/>
      <w:autoSpaceDE/>
      <w:autoSpaceDN/>
      <w:adjustRightInd/>
      <w:spacing w:before="0" w:after="200" w:line="259" w:lineRule="auto"/>
    </w:pPr>
    <w:rPr>
      <w:rFonts w:eastAsiaTheme="minorHAnsi" w:cstheme="minorBidi"/>
      <w:vanish/>
      <w:color w:val="FF6699"/>
      <w:szCs w:val="22"/>
      <w:shd w:val="clear" w:color="auto" w:fill="auto"/>
      <w:lang w:val="en-US"/>
    </w:rPr>
  </w:style>
  <w:style w:type="character" w:customStyle="1" w:styleId="eaDocXSectionChar">
    <w:name w:val="eaDocXSection Char"/>
    <w:basedOn w:val="DefaultParagraphFont"/>
    <w:link w:val="eaDocXSection"/>
    <w:rPr>
      <w:vanish/>
      <w:color w:val="FF669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eaDocXTableSpace">
    <w:name w:val="eaDocXTableSpace"/>
    <w:basedOn w:val="Normal"/>
    <w:link w:val="eaDocXTableSpaceChar"/>
    <w:pPr>
      <w:widowControl/>
      <w:autoSpaceDE/>
      <w:autoSpaceDN/>
      <w:adjustRightInd/>
      <w:spacing w:before="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16"/>
      <w:szCs w:val="26"/>
      <w:shd w:val="clear" w:color="auto" w:fill="auto"/>
    </w:rPr>
  </w:style>
  <w:style w:type="character" w:customStyle="1" w:styleId="eaDocXTableSpaceChar">
    <w:name w:val="eaDocXTableSpace Char"/>
    <w:basedOn w:val="Heading2Char"/>
    <w:link w:val="eaDocXTableSpace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16"/>
      <w:szCs w:val="26"/>
      <w:lang w:val="en-AU"/>
    </w:rPr>
  </w:style>
  <w:style w:type="paragraph" w:styleId="Revision">
    <w:name w:val="Revision"/>
    <w:hidden/>
    <w:uiPriority w:val="99"/>
    <w:semiHidden/>
    <w:rsid w:val="00466E75"/>
    <w:pPr>
      <w:spacing w:after="0" w:line="240" w:lineRule="auto"/>
    </w:pPr>
    <w:rPr>
      <w:rFonts w:eastAsia="Times New Roman" w:cs="Arial"/>
      <w:color w:val="000000"/>
      <w:szCs w:val="24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1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1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6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3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0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ADocumentProfile fileUpdate="12/21/2016 8:55:30 AM">
  <source name="EA-SysArch --- DBType=0;Connect=Provider=MSDASQL.1;Persist Security Info=False;Data Source=EA-SysArch;LazyLoad=1;" Model_GUID="{9FC8D3F9-EC43-4581-945E-AE6C670C47B5}"/>
  <version versionGUID="" documentGUID=""/>
  <bookmarkDefinitions>
    <bookmarkDefinition bookmark="Section1" elementName="Observatory System Specifications" GUID="{D1CD4D91-536A-4c40-BEC0-3ACB082CB3BA}" elementType="package" headingLevel="1"/>
  </bookmarkDefinitions>
  <exclusions>
    <exclusion elementName="System Composition and Constraints" GUID="{1B58661A-DE3E-44a9-BD38-8701E5C817B8}" elementType="Diagram" bookmark="" displayOption=""/>
  </exclusions>
  <formatOptions>
    <formatOption elementType="Package" format="inline" attributeName="Name" position="sectionTitle"/>
    <formatOption elementType="Package" format="inline" attributeName="Description"/>
    <formatOption elementType="Package" format="inline" attributeName="Diagrams"/>
    <formatOption elementType="Package" format="inline" attributeName="Children"/>
    <formatOption elementType="Term" format="table" attributeName="Name" columnWidth="200" title="Term"/>
    <formatOption elementType="Term" format="table" attributeName="Description" columnWidth="200" title="Definition"/>
    <formatOption elementType="Document Information" format="inline" attributeName="date generated" columnWidth="100" title="Generated on" subTableStyle="1" vColWidth="200"/>
    <formatOption elementType="Document Information" format="inline" attributeName="document author" columnWidth="100" title="Author" subTableStyle="1"/>
    <formatOption elementType="Document Information" format="inline" attributeName="EA repository" columnWidth="100" title="Repository" subTableStyle="1"/>
    <formatOption elementType="Requirement" format="inline" attributeName="Name" position="sectionTitle"/>
    <formatOption elementType="Requirement" format="inline" attributeName="DGTAG_LSSTRequirements" title="ID"/>
    <formatOption elementType="Requirement" format="inline" attributeName="Description"/>
    <formatOption elementType="Requirement" format="inline" attributeName="Children"/>
    <formatOption elementType="Requirement" format="inline" type="Parent" attributeName="Relationships" title="Relationships" targetElementType="Requirement" relationshipType="Dependency" relationshipDirection="Either">
      <children>
        <formatOption elementType="Requirement" format="table" type="Relationship" attributeName="DGTAG_LSSTRequirements" columnWidth="100" title="ID"/>
        <formatOption elementType="Requirement" format="table" type="Relationship" attributeName="Name" columnWidth="100" title="Name"/>
        <formatOption elementType="Requirement" format="table" type="Relationship" attributeName="DGCON_Relationship Type" columnWidth="100" title="Relationship Type"/>
      </children>
    </formatOption>
    <formatOption elementType="Requirement" format="inline" attributeName="(line break)"/>
    <formatOption elementType="Attribute" format="table" attributeName="Name" columnWidth="150" title="Attribute"/>
    <formatOption elementType="Attribute" format="table" attributeName="Description" columnWidth="300" title="Description"/>
    <formatOption elementType="Attribute" format="table" attributeName="Initial" columnWidth="75" title="Initial"/>
    <formatOption elementType="Attribute" format="table" attributeName="Data Type" columnWidth="75" title="Data Type"/>
    <formatOption elementType="Class" stereotype="constraintBlock" format="inline" attributeName="Attributes"/>
    <formatOption elementType="Requirement" stereotype="requirement" format="inline" attributeName="Name" position="sectionTitle"/>
    <formatOption elementType="Requirement" stereotype="requirement" format="inline" attributeName="DGTAG_LSSTRequirements" columnWidth="100" title="ID"/>
    <formatOption elementType="Requirement" stereotype="requirement" format="inline" attributeName="Description"/>
    <formatOption elementType="Requirement" stereotype="requirement" format="inline" attributeName="Children"/>
    <formatOption elementType="Requirement" stereotype="requirement" format="inline" attributeName="(line break)"/>
  </formatOptions>
  <settings>
    <GeneralSettings>
      <compactDocument>"False"</compactDocument>
      <hideSectionMarks>"False"</hideSectionMarks>
      <A>"50"</A>
      <B>"100"</B>
      <C>"150"</C>
      <D>"200"</D>
      <E>"300"</E>
      <F>"400"</F>
      <usingIndentedInlineBullets>"False"</usingIndentedInlineBullets>
      <enableDM>False</enableDM>
    </GeneralSettings>
    <ChangeMarkSettings>
      <changeMarkEnabled>"False"</changeMarkEnabled>
      <changeMarkColor>"Yellow"</changeMarkColor>
      <changeMarkDate>9/22/2016</changeMarkDate>
    </ChangeMarkSettings>
    <TableSettings>
      <tableHeadStyle>"Normal"</tableHeadStyle>
      <tableBodyStyle>"Normal"</tableBodyStyle>
      <tableBulletStyle>"Normal"</tableBulletStyle>
      <tableNumberedBulletStyle>"Normal"</tableNumberedBulletStyle>
      <tableCellPadding>"3"</tableCellPadding>
      <tableVJustify>"middle"</tableVJustify>
      <tableHeadingRowColour>"#EEEEEE"</tableHeadingRowColour>
      <tableBodyColor>"White"</tableBodyColor>
      <vInlineHeadingStyle>"Normal"</vInlineHeadingStyle>
      <vInlineBodyStyle>"Normal"</vInlineBodyStyle>
      <vInlineWordCellPadding>"3"</vInlineWordCellPadding>
      <hInlineHeadingStyle>"Normal"</hInlineHeadingStyle>
      <hInlineBodyStyle>"Normal"</hInlineBodyStyle>
      <hInlineWordCellPadding>"3"</hInlineWordCellPadding>
      <printTableNumber>"False"</printTableNumber>
      <use2Partnumber>"False"</use2Partnumber>
      <headingLevel>"1"</headingLevel>
      <delimiter>"."</delimiter>
      <resizeAllToPage>"False"</resizeAllToPage>
    </TableSettings>
    <InlineSettings>
      <normal>"Normal"</normal>
      <bullet>"Normal"</bullet>
      <numbered>"Normal"</numbered>
    </InlineSettings>
    <MatrixSettings>
      <matrixHeadingColor>"#EEEEEE"</matrixHeadingColor>
      <matrixBodyColor>"White"</matrixBodyColor>
      <matrixTargetStyle>"Normal"</matrixTargetStyle>
      <matrixSourceStyle>"Normal"</matrixSourceStyle>
      <matrixTitleStyle>"Normal"</matrixTitleStyle>
      <matrixCellStyle>"Normal"</matrixCellStyle>
    </MatrixSettings>
    <DiagramSettings>
      <diagramPrintNotes>"True"</diagramPrintNotes>
      <diagramTitleStyle>"Normal"</diagramTitleStyle>
      <diagramPictureStyle>"Normal"</diagramPictureStyle>
      <diagramTextStyle>"Normal"</diagramTextStyle>
      <diagramBulletStyle>"Normal"</diagramBulletStyle>
      <diagramNumberedStyle>"Normal"</diagramNumberedStyle>
      <addSpaceAfterDiagramText>"True"</addSpaceAfterDiagramText>
      <diagramTitleAsHeading>"False"</diagramTitleAsHeading>
      <diagramTitleAsHeadingContentsOnly>"True"</diagramTitleAsHeadingContentsOnly>
      <autoPrintLandscape>"True"</autoPrintLandscape>
      <maxPortaitHeight>0</maxPortaitHeight>
      <maxLandscapeHeight>0</maxLandscapeHeight>
      <printFigureNumber>"True"</printFigureNumber>
      <use2Partnumber>"False"</use2Partnumber>
      <headingLevel>"1"</headingLevel>
      <delimiter>"."</delimiter>
    </DiagramSettings>
    <ElementSettings>
      <printInheritedAttributes>"False"</printInheritedAttributes>
      <printInheritedMethods>"False"</printInheritedMethods>
      <addSuperclassToMethods>"False"</addSuperclassToMethods>
      <addSuperclassToAttributes>"False"</addSuperclassToAttributes>
    </ElementSettings>
  </settings>
</EADocumentProfil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D598-30D3-4624-B800-DA68DFE9E439}">
  <ds:schemaRefs/>
</ds:datastoreItem>
</file>

<file path=customXml/itemProps2.xml><?xml version="1.0" encoding="utf-8"?>
<ds:datastoreItem xmlns:ds="http://schemas.openxmlformats.org/officeDocument/2006/customXml" ds:itemID="{8B84CEA3-BE5D-4D91-86A6-D0C6FF33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mckercher</dc:creator>
  <cp:keywords/>
  <dc:description/>
  <cp:lastModifiedBy>Kathryn Wesson</cp:lastModifiedBy>
  <cp:revision>4</cp:revision>
  <cp:lastPrinted>2017-02-10T16:20:00Z</cp:lastPrinted>
  <dcterms:created xsi:type="dcterms:W3CDTF">2017-07-31T22:02:00Z</dcterms:created>
  <dcterms:modified xsi:type="dcterms:W3CDTF">2017-08-28T21:28:00Z</dcterms:modified>
</cp:coreProperties>
</file>