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D1" w:rsidRDefault="00412A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快速排序和归并排序必须完全掌握。</w:t>
      </w:r>
    </w:p>
    <w:p w:rsidR="000B41D7" w:rsidRDefault="000B41D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766EE" w:rsidRDefault="00B766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快速排序是一种分治算法</w:t>
      </w:r>
      <w:r w:rsidR="005D0A8B">
        <w:rPr>
          <w:rFonts w:ascii="Times New Roman" w:eastAsiaTheme="majorEastAsia" w:hAnsi="Times New Roman" w:cs="Times New Roman" w:hint="eastAsia"/>
          <w:sz w:val="28"/>
          <w:szCs w:val="28"/>
        </w:rPr>
        <w:t>，时间复杂度：</w:t>
      </w:r>
      <w:hyperlink r:id="rId5" w:history="1">
        <w:r w:rsidR="00891529" w:rsidRPr="00034951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https://www.zhihu.com/question/22393997</w:t>
        </w:r>
      </w:hyperlink>
    </w:p>
    <w:p w:rsidR="0019538B" w:rsidRDefault="0019538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561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最好情况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：每次都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五五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分</w:t>
      </w:r>
      <w:r w:rsidR="0030261B">
        <w:rPr>
          <w:rFonts w:ascii="Times New Roman" w:eastAsiaTheme="majorEastAsia" w:hAnsi="Times New Roman" w:cs="Times New Roman" w:hint="eastAsia"/>
          <w:sz w:val="28"/>
          <w:szCs w:val="28"/>
        </w:rPr>
        <w:t>，与归并排序类似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9F2B5E">
        <w:rPr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16.2pt" o:ole="">
            <v:imagedata r:id="rId6" o:title=""/>
          </v:shape>
          <o:OLEObject Type="Embed" ProgID="Equation.DSMT4" ShapeID="_x0000_i1025" DrawAspect="Content" ObjectID="_1678126242" r:id="rId7"/>
        </w:object>
      </w:r>
    </w:p>
    <w:p w:rsidR="002561AF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840" w:dyaOrig="680">
          <v:shape id="_x0000_i1026" type="#_x0000_t75" style="width:91.8pt;height:34.2pt" o:ole="">
            <v:imagedata r:id="rId8" o:title=""/>
          </v:shape>
          <o:OLEObject Type="Embed" ProgID="Equation.DSMT4" ShapeID="_x0000_i1026" DrawAspect="Content" ObjectID="_1678126243" r:id="rId9"/>
        </w:object>
      </w:r>
    </w:p>
    <w:p w:rsidR="0030261B" w:rsidRDefault="003026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次比较，将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元素的数组划分成两半，由此可得：</w:t>
      </w:r>
    </w:p>
    <w:p w:rsidR="0030261B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960" w:dyaOrig="680">
          <v:shape id="_x0000_i1027" type="#_x0000_t75" style="width:97.8pt;height:34.2pt" o:ole="">
            <v:imagedata r:id="rId10" o:title=""/>
          </v:shape>
          <o:OLEObject Type="Embed" ProgID="Equation.DSMT4" ShapeID="_x0000_i1027" DrawAspect="Content" ObjectID="_1678126244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600" w:dyaOrig="620">
          <v:shape id="_x0000_i1028" type="#_x0000_t75" style="width:30pt;height:31.2pt" o:ole="">
            <v:imagedata r:id="rId12" o:title=""/>
          </v:shape>
          <o:OLEObject Type="Embed" ProgID="Equation.DSMT4" ShapeID="_x0000_i1028" DrawAspect="Content" ObjectID="_1678126245" r:id="rId1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30261B" w:rsidRDefault="0030261B" w:rsidP="0030261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1960" w:dyaOrig="680">
          <v:shape id="_x0000_i1029" type="#_x0000_t75" style="width:97.8pt;height:34.2pt" o:ole="">
            <v:imagedata r:id="rId14" o:title=""/>
          </v:shape>
          <o:OLEObject Type="Embed" ProgID="Equation.DSMT4" ShapeID="_x0000_i1029" DrawAspect="Content" ObjectID="_1678126246" r:id="rId1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600" w:dyaOrig="620">
          <v:shape id="_x0000_i1030" type="#_x0000_t75" style="width:30pt;height:31.2pt" o:ole="">
            <v:imagedata r:id="rId16" o:title=""/>
          </v:shape>
          <o:OLEObject Type="Embed" ProgID="Equation.DSMT4" ShapeID="_x0000_i1030" DrawAspect="Content" ObjectID="_1678126247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30261B" w:rsidRDefault="0016504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依次类推，可得：</w:t>
      </w:r>
    </w:p>
    <w:p w:rsidR="00165046" w:rsidRPr="00165046" w:rsidRDefault="00165046" w:rsidP="0016504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2280" w:dyaOrig="680">
          <v:shape id="_x0000_i1031" type="#_x0000_t75" style="width:114pt;height:34.2pt" o:ole="">
            <v:imagedata r:id="rId18" o:title=""/>
          </v:shape>
          <o:OLEObject Type="Embed" ProgID="Equation.DSMT4" ShapeID="_x0000_i1031" DrawAspect="Content" ObjectID="_1678126248" r:id="rId1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24"/>
        </w:rPr>
        <w:object w:dxaOrig="740" w:dyaOrig="620">
          <v:shape id="_x0000_i1032" type="#_x0000_t75" style="width:37.2pt;height:31.2pt" o:ole="">
            <v:imagedata r:id="rId20" o:title=""/>
          </v:shape>
          <o:OLEObject Type="Embed" ProgID="Equation.DSMT4" ShapeID="_x0000_i1032" DrawAspect="Content" ObjectID="_1678126249" r:id="rId2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165046" w:rsidRDefault="0016504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足够大，则</w:t>
      </w:r>
      <w:r w:rsidRPr="009F2B5E">
        <w:rPr>
          <w:position w:val="-24"/>
        </w:rPr>
        <w:object w:dxaOrig="680" w:dyaOrig="620">
          <v:shape id="_x0000_i1033" type="#_x0000_t75" style="width:34.2pt;height:31.2pt" o:ole="">
            <v:imagedata r:id="rId22" o:title=""/>
          </v:shape>
          <o:OLEObject Type="Embed" ProgID="Equation.DSMT4" ShapeID="_x0000_i1033" DrawAspect="Content" ObjectID="_1678126250" r:id="rId2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，由此可得：</w:t>
      </w:r>
      <w:r w:rsidRPr="009F2B5E">
        <w:rPr>
          <w:position w:val="-10"/>
        </w:rPr>
        <w:object w:dxaOrig="960" w:dyaOrig="320">
          <v:shape id="_x0000_i1034" type="#_x0000_t75" style="width:48pt;height:16.2pt" o:ole="">
            <v:imagedata r:id="rId24" o:title=""/>
          </v:shape>
          <o:OLEObject Type="Embed" ProgID="Equation.DSMT4" ShapeID="_x0000_i1034" DrawAspect="Content" ObjectID="_1678126251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，最终：</w:t>
      </w:r>
    </w:p>
    <w:p w:rsidR="00165046" w:rsidRDefault="00165046" w:rsidP="0016504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200" w:dyaOrig="400">
          <v:shape id="_x0000_i1035" type="#_x0000_t75" style="width:109.8pt;height:19.8pt" o:ole="">
            <v:imagedata r:id="rId26" o:title=""/>
          </v:shape>
          <o:OLEObject Type="Embed" ProgID="Equation.DSMT4" ShapeID="_x0000_i1035" DrawAspect="Content" ObjectID="_1678126252" r:id="rId27"/>
        </w:object>
      </w:r>
    </w:p>
    <w:p w:rsidR="005D0A8B" w:rsidRDefault="005D0A8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平均情况：</w:t>
      </w:r>
      <w:r w:rsidRPr="009F2B5E">
        <w:rPr>
          <w:position w:val="-10"/>
        </w:rPr>
        <w:object w:dxaOrig="1040" w:dyaOrig="320">
          <v:shape id="_x0000_i1036" type="#_x0000_t75" style="width:52.2pt;height:16.2pt" o:ole="">
            <v:imagedata r:id="rId6" o:title=""/>
          </v:shape>
          <o:OLEObject Type="Embed" ProgID="Equation.DSMT4" ShapeID="_x0000_i1036" DrawAspect="Content" ObjectID="_1678126253" r:id="rId28"/>
        </w:object>
      </w:r>
    </w:p>
    <w:p w:rsidR="0000323D" w:rsidRDefault="00EB138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假设选中数组中每个元素为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的概率是相等的，而不是像最好时间复杂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度那样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正好选出将数组分割为两半的情况，则：</w:t>
      </w:r>
    </w:p>
    <w:p w:rsidR="00EB1383" w:rsidRDefault="00B65038" w:rsidP="00EB138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460" w:dyaOrig="620">
          <v:shape id="_x0000_i1037" type="#_x0000_t75" style="width:123pt;height:31.2pt" o:ole="">
            <v:imagedata r:id="rId29" o:title=""/>
          </v:shape>
          <o:OLEObject Type="Embed" ProgID="Equation.DSMT4" ShapeID="_x0000_i1037" DrawAspect="Content" ObjectID="_1678126254" r:id="rId30"/>
        </w:object>
      </w:r>
    </w:p>
    <w:p w:rsidR="00B65038" w:rsidRDefault="00EB138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 w:rsidRPr="009F2B5E">
        <w:rPr>
          <w:position w:val="-6"/>
        </w:rPr>
        <w:object w:dxaOrig="300" w:dyaOrig="220">
          <v:shape id="_x0000_i1038" type="#_x0000_t75" style="width:15pt;height:10.8pt" o:ole="">
            <v:imagedata r:id="rId31" o:title=""/>
          </v:shape>
          <o:OLEObject Type="Embed" ProgID="Equation.DSMT4" ShapeID="_x0000_i1038" DrawAspect="Content" ObjectID="_1678126255" r:id="rId3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表示分割数组的线性时间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。将两边同时乘以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B65038">
        <w:rPr>
          <w:rFonts w:ascii="Times New Roman" w:eastAsiaTheme="majorEastAsia" w:hAnsi="Times New Roman" w:cs="Times New Roman" w:hint="eastAsia"/>
          <w:sz w:val="28"/>
          <w:szCs w:val="28"/>
        </w:rPr>
        <w:t>，可得</w:t>
      </w:r>
    </w:p>
    <w:p w:rsidR="0000323D" w:rsidRDefault="00B65038" w:rsidP="00B6503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8"/>
        </w:rPr>
        <w:object w:dxaOrig="2600" w:dyaOrig="480">
          <v:shape id="_x0000_i1039" type="#_x0000_t75" style="width:130.2pt;height:24pt" o:ole="">
            <v:imagedata r:id="rId33" o:title=""/>
          </v:shape>
          <o:OLEObject Type="Embed" ProgID="Equation.DSMT4" ShapeID="_x0000_i1039" DrawAspect="Content" ObjectID="_1678126256" r:id="rId34"/>
        </w:object>
      </w:r>
    </w:p>
    <w:p w:rsidR="00B65038" w:rsidRDefault="00B6503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 w:rsidRPr="009F2B5E">
        <w:rPr>
          <w:position w:val="-6"/>
        </w:rPr>
        <w:object w:dxaOrig="840" w:dyaOrig="279">
          <v:shape id="_x0000_i1040" type="#_x0000_t75" style="width:42pt;height:13.8pt" o:ole="">
            <v:imagedata r:id="rId35" o:title=""/>
          </v:shape>
          <o:OLEObject Type="Embed" ProgID="Equation.DSMT4" ShapeID="_x0000_i1040" DrawAspect="Content" ObjectID="_1678126257" r:id="rId3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时，可得：</w:t>
      </w:r>
    </w:p>
    <w:p w:rsidR="00B65038" w:rsidRDefault="00B65038" w:rsidP="00B6503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8"/>
        </w:rPr>
        <w:object w:dxaOrig="3879" w:dyaOrig="480">
          <v:shape id="_x0000_i1041" type="#_x0000_t75" style="width:193.8pt;height:24pt" o:ole="">
            <v:imagedata r:id="rId37" o:title=""/>
          </v:shape>
          <o:OLEObject Type="Embed" ProgID="Equation.DSMT4" ShapeID="_x0000_i1041" DrawAspect="Content" ObjectID="_1678126258" r:id="rId38"/>
        </w:object>
      </w:r>
    </w:p>
    <w:p w:rsidR="00B65038" w:rsidRDefault="00C30D5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将上面两式相减以消除</w:t>
      </w:r>
      <w:r w:rsidRPr="00C30D5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求和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项，</w:t>
      </w:r>
    </w:p>
    <w:p w:rsidR="00C30D51" w:rsidRDefault="00BE3C68" w:rsidP="00DF2F5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38"/>
        </w:rPr>
        <w:object w:dxaOrig="6619" w:dyaOrig="880">
          <v:shape id="_x0000_i1042" type="#_x0000_t75" style="width:331.2pt;height:43.8pt" o:ole="">
            <v:imagedata r:id="rId39" o:title=""/>
          </v:shape>
          <o:OLEObject Type="Embed" ProgID="Equation.DSMT4" ShapeID="_x0000_i1042" DrawAspect="Content" ObjectID="_1678126259" r:id="rId40"/>
        </w:object>
      </w:r>
    </w:p>
    <w:p w:rsidR="00DF2F53" w:rsidRDefault="00BE3C6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去掉常数项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，可得：</w:t>
      </w:r>
    </w:p>
    <w:p w:rsidR="00BE3C68" w:rsidRDefault="00BE3C68" w:rsidP="00BE3C6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4000" w:dyaOrig="400">
          <v:shape id="_x0000_i1043" type="#_x0000_t75" style="width:199.8pt;height:19.8pt" o:ole="">
            <v:imagedata r:id="rId41" o:title=""/>
          </v:shape>
          <o:OLEObject Type="Embed" ProgID="Equation.DSMT4" ShapeID="_x0000_i1043" DrawAspect="Content" ObjectID="_1678126260" r:id="rId42"/>
        </w:object>
      </w:r>
    </w:p>
    <w:p w:rsidR="00BE3C68" w:rsidRDefault="00725A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则：</w:t>
      </w:r>
    </w:p>
    <w:p w:rsidR="00725A24" w:rsidRDefault="00725A24" w:rsidP="00725A2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900" w:dyaOrig="400">
          <v:shape id="_x0000_i1044" type="#_x0000_t75" style="width:145.2pt;height:19.8pt" o:ole="">
            <v:imagedata r:id="rId43" o:title=""/>
          </v:shape>
          <o:OLEObject Type="Embed" ProgID="Equation.DSMT4" ShapeID="_x0000_i1044" DrawAspect="Content" ObjectID="_1678126261" r:id="rId44"/>
        </w:object>
      </w:r>
    </w:p>
    <w:p w:rsidR="00CD1660" w:rsidRDefault="00725A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n(n+1)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同时除以两边：</w:t>
      </w:r>
    </w:p>
    <w:p w:rsidR="00725A24" w:rsidRDefault="00725A24" w:rsidP="00725A2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320" w:dyaOrig="660">
          <v:shape id="_x0000_i1045" type="#_x0000_t75" style="width:115.8pt;height:33pt" o:ole="">
            <v:imagedata r:id="rId45" o:title=""/>
          </v:shape>
          <o:OLEObject Type="Embed" ProgID="Equation.DSMT4" ShapeID="_x0000_i1045" DrawAspect="Content" ObjectID="_1678126262" r:id="rId46"/>
        </w:object>
      </w:r>
    </w:p>
    <w:p w:rsidR="00725A24" w:rsidRDefault="00C20D2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依次类推：</w:t>
      </w:r>
    </w:p>
    <w:p w:rsidR="00C20D29" w:rsidRDefault="00C20D29" w:rsidP="00C20D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2460" w:dyaOrig="660">
          <v:shape id="_x0000_i1046" type="#_x0000_t75" style="width:123pt;height:33pt" o:ole="">
            <v:imagedata r:id="rId47" o:title=""/>
          </v:shape>
          <o:OLEObject Type="Embed" ProgID="Equation.DSMT4" ShapeID="_x0000_i1046" DrawAspect="Content" ObjectID="_1678126263" r:id="rId4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6"/>
        </w:rPr>
        <w:object w:dxaOrig="840" w:dyaOrig="279">
          <v:shape id="_x0000_i1047" type="#_x0000_t75" style="width:42pt;height:13.8pt" o:ole="">
            <v:imagedata r:id="rId49" o:title=""/>
          </v:shape>
          <o:OLEObject Type="Embed" ProgID="Equation.DSMT4" ShapeID="_x0000_i1047" DrawAspect="Content" ObjectID="_1678126264" r:id="rId5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C20D29" w:rsidRDefault="00C20D29" w:rsidP="00C20D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4"/>
        </w:rPr>
        <w:object w:dxaOrig="1800" w:dyaOrig="660">
          <v:shape id="_x0000_i1048" type="#_x0000_t75" style="width:90pt;height:33pt" o:ole="">
            <v:imagedata r:id="rId51" o:title=""/>
          </v:shape>
          <o:OLEObject Type="Embed" ProgID="Equation.DSMT4" ShapeID="_x0000_i1048" DrawAspect="Content" ObjectID="_1678126265" r:id="rId5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</w:t>
      </w:r>
      <w:r w:rsidRPr="009F2B5E">
        <w:rPr>
          <w:position w:val="-6"/>
        </w:rPr>
        <w:object w:dxaOrig="540" w:dyaOrig="279">
          <v:shape id="_x0000_i1049" type="#_x0000_t75" style="width:27pt;height:13.8pt" o:ole="">
            <v:imagedata r:id="rId53" o:title=""/>
          </v:shape>
          <o:OLEObject Type="Embed" ProgID="Equation.DSMT4" ShapeID="_x0000_i1049" DrawAspect="Content" ObjectID="_1678126266" r:id="rId5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</w:p>
    <w:p w:rsidR="00C20D29" w:rsidRDefault="00DB5A9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由此可得：</w:t>
      </w:r>
    </w:p>
    <w:p w:rsidR="00DB5A93" w:rsidRDefault="00DB5A93" w:rsidP="00DB5A9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2160" w:dyaOrig="700">
          <v:shape id="_x0000_i1050" type="#_x0000_t75" style="width:108pt;height:34.8pt" o:ole="">
            <v:imagedata r:id="rId55" o:title=""/>
          </v:shape>
          <o:OLEObject Type="Embed" ProgID="Equation.DSMT4" ShapeID="_x0000_i1050" DrawAspect="Content" ObjectID="_1678126267" r:id="rId56"/>
        </w:object>
      </w:r>
    </w:p>
    <w:p w:rsidR="00C20D29" w:rsidRDefault="000F767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 w:rsidRPr="009F2B5E">
        <w:rPr>
          <w:position w:val="-28"/>
        </w:rPr>
        <w:object w:dxaOrig="480" w:dyaOrig="680">
          <v:shape id="_x0000_i1051" type="#_x0000_t75" style="width:24pt;height:34.2pt" o:ole="">
            <v:imagedata r:id="rId57" o:title=""/>
          </v:shape>
          <o:OLEObject Type="Embed" ProgID="Equation.DSMT4" ShapeID="_x0000_i1051" DrawAspect="Content" ObjectID="_1678126268" r:id="rId5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的和约为</w:t>
      </w:r>
      <w:r w:rsidRPr="009F2B5E">
        <w:rPr>
          <w:position w:val="-14"/>
        </w:rPr>
        <w:object w:dxaOrig="900" w:dyaOrig="400">
          <v:shape id="_x0000_i1052" type="#_x0000_t75" style="width:45pt;height:19.8pt" o:ole="">
            <v:imagedata r:id="rId59" o:title=""/>
          </v:shape>
          <o:OLEObject Type="Embed" ProgID="Equation.DSMT4" ShapeID="_x0000_i1052" DrawAspect="Content" ObjectID="_1678126269" r:id="rId6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，所以：</w:t>
      </w:r>
    </w:p>
    <w:p w:rsidR="000F7672" w:rsidRDefault="00B71A14" w:rsidP="000F767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1800" w:dyaOrig="400">
          <v:shape id="_x0000_i1053" type="#_x0000_t75" style="width:90pt;height:19.8pt" o:ole="">
            <v:imagedata r:id="rId61" o:title=""/>
          </v:shape>
          <o:OLEObject Type="Embed" ProgID="Equation.DSMT4" ShapeID="_x0000_i1053" DrawAspect="Content" ObjectID="_1678126270" r:id="rId62"/>
        </w:object>
      </w:r>
    </w:p>
    <w:p w:rsidR="00DB5A93" w:rsidRPr="00B65038" w:rsidRDefault="00DB5A9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13E8C" w:rsidRDefault="005D0A8B" w:rsidP="00113E8C">
      <w:pPr>
        <w:rPr>
          <w:rFonts w:ascii="Times New Roman" w:eastAsiaTheme="majorEastAsia" w:hAnsi="Times New Roman" w:cs="Times New Roman"/>
          <w:sz w:val="28"/>
          <w:szCs w:val="28"/>
        </w:rPr>
      </w:pPr>
      <w:r w:rsidRPr="005D0A8B">
        <w:rPr>
          <w:rFonts w:ascii="Times New Roman" w:eastAsiaTheme="majorEastAsia" w:hAnsi="Times New Roman" w:cs="Times New Roman"/>
          <w:color w:val="FF0000"/>
          <w:sz w:val="28"/>
          <w:szCs w:val="28"/>
        </w:rPr>
        <w:t>最坏情况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Pr="009F2B5E">
        <w:rPr>
          <w:position w:val="-16"/>
        </w:rPr>
        <w:object w:dxaOrig="680" w:dyaOrig="440">
          <v:shape id="_x0000_i1054" type="#_x0000_t75" style="width:34.2pt;height:22.2pt" o:ole="">
            <v:imagedata r:id="rId63" o:title=""/>
          </v:shape>
          <o:OLEObject Type="Embed" ProgID="Equation.DSMT4" ShapeID="_x0000_i1054" DrawAspect="Content" ObjectID="_1678126271" r:id="rId6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，这种情况是如果一个数组已经排序了，快速排序时将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枢纽元选择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为了最小值，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这样以来，左边每次都只有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t>个元素，</w:t>
      </w:r>
      <w:r w:rsidR="0019538B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剩下的都在右边</w:t>
      </w:r>
      <w:r w:rsidR="00113E8C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13E8C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020" w:dyaOrig="400">
          <v:shape id="_x0000_i1055" type="#_x0000_t75" style="width:100.8pt;height:19.8pt" o:ole="">
            <v:imagedata r:id="rId65" o:title=""/>
          </v:shape>
          <o:OLEObject Type="Embed" ProgID="Equation.DSMT4" ShapeID="_x0000_i1055" DrawAspect="Content" ObjectID="_1678126272" r:id="rId66"/>
        </w:object>
      </w:r>
    </w:p>
    <w:p w:rsidR="005D0A8B" w:rsidRDefault="00113E8C" w:rsidP="00113E8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依次递推，</w:t>
      </w:r>
    </w:p>
    <w:p w:rsidR="00113E8C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840" w:dyaOrig="400">
          <v:shape id="_x0000_i1056" type="#_x0000_t75" style="width:142.2pt;height:19.8pt" o:ole="">
            <v:imagedata r:id="rId67" o:title=""/>
          </v:shape>
          <o:OLEObject Type="Embed" ProgID="Equation.DSMT4" ShapeID="_x0000_i1056" DrawAspect="Content" ObjectID="_1678126273" r:id="rId68"/>
        </w:object>
      </w:r>
    </w:p>
    <w:p w:rsidR="005D0A8B" w:rsidRDefault="00113E8C" w:rsidP="00113E8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4"/>
        </w:rPr>
        <w:object w:dxaOrig="2920" w:dyaOrig="400">
          <v:shape id="_x0000_i1057" type="#_x0000_t75" style="width:145.8pt;height:19.8pt" o:ole="">
            <v:imagedata r:id="rId69" o:title=""/>
          </v:shape>
          <o:OLEObject Type="Embed" ProgID="Equation.DSMT4" ShapeID="_x0000_i1057" DrawAspect="Content" ObjectID="_1678126274" r:id="rId70"/>
        </w:object>
      </w:r>
    </w:p>
    <w:p w:rsidR="00113E8C" w:rsidRDefault="0072166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最终：</w:t>
      </w:r>
    </w:p>
    <w:p w:rsidR="00721669" w:rsidRDefault="00721669" w:rsidP="007216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28"/>
        </w:rPr>
        <w:object w:dxaOrig="3560" w:dyaOrig="700">
          <v:shape id="_x0000_i1058" type="#_x0000_t75" style="width:178.2pt;height:34.8pt" o:ole="">
            <v:imagedata r:id="rId71" o:title=""/>
          </v:shape>
          <o:OLEObject Type="Embed" ProgID="Equation.DSMT4" ShapeID="_x0000_i1058" DrawAspect="Content" ObjectID="_1678126275" r:id="rId72"/>
        </w:object>
      </w:r>
    </w:p>
    <w:p w:rsidR="00113E8C" w:rsidRDefault="00721669" w:rsidP="007216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F2B5E">
        <w:rPr>
          <w:position w:val="-16"/>
        </w:rPr>
        <w:object w:dxaOrig="1420" w:dyaOrig="440">
          <v:shape id="_x0000_i1059" type="#_x0000_t75" style="width:70.8pt;height:22.2pt" o:ole="">
            <v:imagedata r:id="rId73" o:title=""/>
          </v:shape>
          <o:OLEObject Type="Embed" ProgID="Equation.DSMT4" ShapeID="_x0000_i1059" DrawAspect="Content" ObjectID="_1678126276" r:id="rId74"/>
        </w:object>
      </w:r>
    </w:p>
    <w:p w:rsidR="00B71A14" w:rsidRDefault="00B71A1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71A14" w:rsidRDefault="00B71A1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归并排序：也是一种分治算法</w: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，其时间复杂度是</w:t>
      </w:r>
      <w:r w:rsidR="007C0096" w:rsidRPr="009F2B5E">
        <w:rPr>
          <w:position w:val="-14"/>
        </w:rPr>
        <w:object w:dxaOrig="1080" w:dyaOrig="400">
          <v:shape id="_x0000_i1060" type="#_x0000_t75" style="width:54pt;height:19.8pt" o:ole="">
            <v:imagedata r:id="rId75" o:title=""/>
          </v:shape>
          <o:OLEObject Type="Embed" ProgID="Equation.DSMT4" ShapeID="_x0000_i1060" DrawAspect="Content" ObjectID="_1678126277" r:id="rId76"/>
        </w:objec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。其推导过程与</w:t>
      </w:r>
      <w:r w:rsidR="007C0096" w:rsidRPr="007C009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快速排序的最好情形</w:t>
      </w:r>
      <w:r w:rsidR="007C0096">
        <w:rPr>
          <w:rFonts w:ascii="Times New Roman" w:eastAsiaTheme="majorEastAsia" w:hAnsi="Times New Roman" w:cs="Times New Roman" w:hint="eastAsia"/>
          <w:sz w:val="28"/>
          <w:szCs w:val="28"/>
        </w:rPr>
        <w:t>类似。</w:t>
      </w:r>
    </w:p>
    <w:p w:rsidR="00BA438F" w:rsidRDefault="00BA438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D6306" w:rsidRDefault="008D630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快速排序和归并排序的区别：</w:t>
      </w:r>
    </w:p>
    <w:p w:rsidR="00B44150" w:rsidRDefault="008D630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快速排序和归并排序都是分治算法</w:t>
      </w:r>
      <w:r w:rsidR="009E035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快速排序是先尽可能使“整体有序”，其选择一个枢纽元，小于</w:t>
      </w:r>
      <w:proofErr w:type="gramStart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的放在左边，大于</w:t>
      </w:r>
      <w:proofErr w:type="gramStart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 w:rsidR="00B44150">
        <w:rPr>
          <w:rFonts w:ascii="Times New Roman" w:eastAsiaTheme="majorEastAsia" w:hAnsi="Times New Roman" w:cs="Times New Roman" w:hint="eastAsia"/>
          <w:sz w:val="28"/>
          <w:szCs w:val="28"/>
        </w:rPr>
        <w:t>的放右边，这样整体看起来就比较有序，归并排序是“局部有序”，它先将数组二分，每个序列先有序，然后进行合并两个有序数组，最终整体有序。</w:t>
      </w:r>
    </w:p>
    <w:p w:rsidR="008D6306" w:rsidRDefault="00F8271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从下表中可以看出快速排序不需要额外空间，而归并排序需要额外空间，这就是目前各种语言提供的排序算法会选择快速排序的原因。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153C7" w:rsidTr="008153C7">
        <w:trPr>
          <w:cnfStyle w:val="100000000000"/>
        </w:trPr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时间复杂度</w: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空间复杂度</w: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1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稳定性</w:t>
            </w:r>
          </w:p>
        </w:tc>
      </w:tr>
      <w:tr w:rsidR="008153C7" w:rsidTr="008153C7">
        <w:trPr>
          <w:cnfStyle w:val="000000100000"/>
        </w:trPr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快速排序</w:t>
            </w: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color w:val="auto"/>
                <w:position w:val="-14"/>
              </w:rPr>
              <w:object w:dxaOrig="1080" w:dyaOrig="400">
                <v:shape id="_x0000_i1061" type="#_x0000_t75" style="width:54pt;height:19.8pt" o:ole="">
                  <v:imagedata r:id="rId77" o:title=""/>
                </v:shape>
                <o:OLEObject Type="Embed" ProgID="Equation.DSMT4" ShapeID="_x0000_i1061" DrawAspect="Content" ObjectID="_1678126278" r:id="rId78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color w:val="auto"/>
                <w:position w:val="-14"/>
              </w:rPr>
              <w:object w:dxaOrig="540" w:dyaOrig="400">
                <v:shape id="_x0000_i1062" type="#_x0000_t75" style="width:27pt;height:19.8pt" o:ole="">
                  <v:imagedata r:id="rId79" o:title=""/>
                </v:shape>
                <o:OLEObject Type="Embed" ProgID="Equation.DSMT4" ShapeID="_x0000_i1062" DrawAspect="Content" ObjectID="_1678126279" r:id="rId80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1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不稳定排序</w:t>
            </w:r>
          </w:p>
        </w:tc>
      </w:tr>
      <w:tr w:rsidR="008153C7" w:rsidTr="008153C7">
        <w:tc>
          <w:tcPr>
            <w:cnfStyle w:val="001000000000"/>
            <w:tcW w:w="2130" w:type="dxa"/>
          </w:tcPr>
          <w:p w:rsidR="008153C7" w:rsidRDefault="008153C7" w:rsidP="008153C7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归并排序</w:t>
            </w:r>
          </w:p>
        </w:tc>
        <w:tc>
          <w:tcPr>
            <w:tcW w:w="2130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color w:val="auto"/>
                <w:position w:val="-14"/>
              </w:rPr>
              <w:object w:dxaOrig="1080" w:dyaOrig="400">
                <v:shape id="_x0000_i1063" type="#_x0000_t75" style="width:54pt;height:19.8pt" o:ole="">
                  <v:imagedata r:id="rId81" o:title=""/>
                </v:shape>
                <o:OLEObject Type="Embed" ProgID="Equation.DSMT4" ShapeID="_x0000_i1063" DrawAspect="Content" ObjectID="_1678126280" r:id="rId82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75AA0">
              <w:rPr>
                <w:color w:val="auto"/>
                <w:position w:val="-14"/>
              </w:rPr>
              <w:object w:dxaOrig="580" w:dyaOrig="400">
                <v:shape id="_x0000_i1064" type="#_x0000_t75" style="width:28.8pt;height:19.8pt" o:ole="">
                  <v:imagedata r:id="rId83" o:title=""/>
                </v:shape>
                <o:OLEObject Type="Embed" ProgID="Equation.DSMT4" ShapeID="_x0000_i1064" DrawAspect="Content" ObjectID="_1678126281" r:id="rId84"/>
              </w:object>
            </w:r>
          </w:p>
        </w:tc>
        <w:tc>
          <w:tcPr>
            <w:tcW w:w="2131" w:type="dxa"/>
          </w:tcPr>
          <w:p w:rsidR="008153C7" w:rsidRDefault="008153C7" w:rsidP="008153C7">
            <w:pPr>
              <w:jc w:val="center"/>
              <w:cnfStyle w:val="000000000000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稳定排序</w:t>
            </w:r>
          </w:p>
        </w:tc>
      </w:tr>
    </w:tbl>
    <w:p w:rsidR="008153C7" w:rsidRPr="008153C7" w:rsidRDefault="008153C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A4C30" w:rsidRDefault="00197103">
      <w:pPr>
        <w:rPr>
          <w:rFonts w:ascii="Times New Roman" w:eastAsiaTheme="majorEastAsia" w:hAnsi="Times New Roman" w:cs="Times New Roman"/>
          <w:sz w:val="28"/>
          <w:szCs w:val="28"/>
        </w:rPr>
      </w:pPr>
      <w:r w:rsidRPr="0046388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稳定排序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：所谓稳定排序是指排序前两个</w:t>
      </w:r>
      <w:r w:rsidRPr="0019710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相等的元素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在排序后它们的</w:t>
      </w:r>
      <w:r w:rsidRPr="0019710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前后顺序没有变化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A438F" w:rsidRDefault="0046388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稳定排序的</w:t>
      </w:r>
      <w:r w:rsidRPr="001F399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好处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1F399B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如果排序时有多个键可用，从一个键拍好序后，再从另一个键上排序</w:t>
      </w:r>
      <w:r w:rsidR="001F399B">
        <w:rPr>
          <w:rFonts w:ascii="Times New Roman" w:eastAsiaTheme="majorEastAsia" w:hAnsi="Times New Roman" w:cs="Times New Roman" w:hint="eastAsia"/>
          <w:sz w:val="28"/>
          <w:szCs w:val="28"/>
        </w:rPr>
        <w:t>，第一个键排序的结果可以为第二个键排序所用。</w:t>
      </w:r>
    </w:p>
    <w:p w:rsidR="0046388A" w:rsidRDefault="0046388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195D" w:rsidRDefault="005A195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常见的稳定排序算法：冒泡排序，选择排序，</w:t>
      </w:r>
      <w:r w:rsidRPr="005A195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归并排序</w:t>
      </w:r>
    </w:p>
    <w:p w:rsidR="005A195D" w:rsidRDefault="005A195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常见的不稳定排序算法：</w:t>
      </w:r>
      <w:r w:rsidRPr="005A195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快速排序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，堆排序，希尔排序</w:t>
      </w:r>
    </w:p>
    <w:p w:rsidR="0046388A" w:rsidRDefault="0046388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84D7E" w:rsidRDefault="00284D7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归并排序的稳定性分析：从算法中可以看出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，归并排序是不断的将数组进行分割成多个子序列，当子序列中元素为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0C424E">
        <w:rPr>
          <w:rFonts w:ascii="Times New Roman" w:eastAsiaTheme="majorEastAsia" w:hAnsi="Times New Roman" w:cs="Times New Roman" w:hint="eastAsia"/>
          <w:sz w:val="28"/>
          <w:szCs w:val="28"/>
        </w:rPr>
        <w:t>时，在进行归并，如果两个元素相等，处于前面序列的会保存在结果序列的前面，这样就保证了稳定性。</w:t>
      </w:r>
    </w:p>
    <w:p w:rsidR="000C424E" w:rsidRDefault="000C424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C424E" w:rsidRDefault="000C424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快速排序的稳定性分析：从程序代码可以看出，快速排序的左右指针如果指向的元素相同，并且都等于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枢纽元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时，会对其进行交换，这是为了在分割数组时尽可能的二分，防止类似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[1,1,1,1]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这种数组中元素大多相同的情况下，分割的左右两个数组不均匀的情况，这样就会破坏稳定性。</w:t>
      </w:r>
    </w:p>
    <w:p w:rsidR="00284D7E" w:rsidRDefault="00284D7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389F" w:rsidRDefault="00E1389F">
      <w:pPr>
        <w:rPr>
          <w:rFonts w:ascii="Times New Roman" w:eastAsiaTheme="majorEastAsia" w:hAnsi="Times New Roman" w:cs="Times New Roman"/>
          <w:sz w:val="28"/>
          <w:szCs w:val="28"/>
        </w:rPr>
      </w:pPr>
      <w:r w:rsidRPr="00AC7E9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lastRenderedPageBreak/>
        <w:t>快速选择算法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：如果查找一个数组中第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大元素，不需要对整个数组进行一个快速排序，而只进行部分的排序，每次分割完数组后，根据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和分割后两个数组的长度，来判断对哪一部分进行排序，其时间复杂度为</w:t>
      </w:r>
      <w:r w:rsidRPr="00B75AA0">
        <w:rPr>
          <w:position w:val="-14"/>
        </w:rPr>
        <w:object w:dxaOrig="580" w:dyaOrig="400">
          <v:shape id="_x0000_i1065" type="#_x0000_t75" style="width:28.8pt;height:19.8pt" o:ole="">
            <v:imagedata r:id="rId85" o:title=""/>
          </v:shape>
          <o:OLEObject Type="Embed" ProgID="Equation.DSMT4" ShapeID="_x0000_i1065" DrawAspect="Content" ObjectID="_1678126282" r:id="rId8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。考虑快速排序的最优情况，则快速选择时，比较次数为：</w:t>
      </w:r>
    </w:p>
    <w:p w:rsidR="00E1389F" w:rsidRDefault="00E1389F" w:rsidP="00E1389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B75AA0">
        <w:rPr>
          <w:position w:val="-28"/>
        </w:rPr>
        <w:object w:dxaOrig="4040" w:dyaOrig="680">
          <v:shape id="_x0000_i1066" type="#_x0000_t75" style="width:202.2pt;height:34.2pt" o:ole="">
            <v:imagedata r:id="rId87" o:title=""/>
          </v:shape>
          <o:OLEObject Type="Embed" ProgID="Equation.DSMT4" ShapeID="_x0000_i1066" DrawAspect="Content" ObjectID="_1678126283" r:id="rId88"/>
        </w:object>
      </w:r>
    </w:p>
    <w:p w:rsidR="00E1389F" w:rsidRPr="00FB5756" w:rsidRDefault="00E1389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389F" w:rsidRPr="00FB5756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726F7"/>
    <w:rsid w:val="0009141B"/>
    <w:rsid w:val="000B41D7"/>
    <w:rsid w:val="000C424E"/>
    <w:rsid w:val="000F7672"/>
    <w:rsid w:val="00113E8C"/>
    <w:rsid w:val="00165046"/>
    <w:rsid w:val="0019538B"/>
    <w:rsid w:val="00197103"/>
    <w:rsid w:val="001F399B"/>
    <w:rsid w:val="0022390D"/>
    <w:rsid w:val="00224AE7"/>
    <w:rsid w:val="002561AF"/>
    <w:rsid w:val="00284D7E"/>
    <w:rsid w:val="0030261B"/>
    <w:rsid w:val="003033E6"/>
    <w:rsid w:val="003F3E38"/>
    <w:rsid w:val="00412A7B"/>
    <w:rsid w:val="004311D1"/>
    <w:rsid w:val="0046388A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C0096"/>
    <w:rsid w:val="008153C7"/>
    <w:rsid w:val="0082520C"/>
    <w:rsid w:val="00891529"/>
    <w:rsid w:val="008D6306"/>
    <w:rsid w:val="008F3A9F"/>
    <w:rsid w:val="0093440C"/>
    <w:rsid w:val="0097259B"/>
    <w:rsid w:val="009E035D"/>
    <w:rsid w:val="00AB1B05"/>
    <w:rsid w:val="00AC7E9E"/>
    <w:rsid w:val="00B00333"/>
    <w:rsid w:val="00B20BB4"/>
    <w:rsid w:val="00B421F4"/>
    <w:rsid w:val="00B44150"/>
    <w:rsid w:val="00B65038"/>
    <w:rsid w:val="00B71A1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B6C3A"/>
    <w:rsid w:val="00CD1660"/>
    <w:rsid w:val="00CE7A6B"/>
    <w:rsid w:val="00CF0989"/>
    <w:rsid w:val="00D54847"/>
    <w:rsid w:val="00D87858"/>
    <w:rsid w:val="00DA10FA"/>
    <w:rsid w:val="00DA4CC2"/>
    <w:rsid w:val="00DB5A93"/>
    <w:rsid w:val="00DF2F53"/>
    <w:rsid w:val="00E1389F"/>
    <w:rsid w:val="00EB1383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hyperlink" Target="https://www.zhihu.com/question/22393997" TargetMode="Externa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65</cp:revision>
  <dcterms:created xsi:type="dcterms:W3CDTF">2021-01-31T08:02:00Z</dcterms:created>
  <dcterms:modified xsi:type="dcterms:W3CDTF">2021-03-24T13:23:00Z</dcterms:modified>
</cp:coreProperties>
</file>