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记忆化搜索：参考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109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，利用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表来存储搜索的中间结果，避免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重复计算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将函数的计算结果保存下来，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下次以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同样的参数访问时，直接返回保存下来的结果。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应用记忆化搜索时，函数必须有返回值，并且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返回值只跟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输入的参数有关，跟全局变量无关。和系统设计中的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比较像。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记忆化搜索可以将指数级别的时间复杂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度变成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多项式级别。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记忆化搜索是利用搜索的方式来实现了动态规划，它是动态规划的一种实现方式。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1300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，如果直接用记忆化搜索，会导致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stackoverflow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，直接用记忆化搜索，会出现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溢出的问题，因为递归深度太深，时间复杂度为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，递归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的深度也是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，正因为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时间复杂度为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O(n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可以取得比较大导致递归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深度也太深；如果时间复杂度是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O(n^2)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，递归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深度为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，反而溢出的可能性会变小，因为如果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较大，在递归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溢出前，已经超时了。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记忆化搜索基于递归实现，所以它不同适合解决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时间复杂度的动态规划。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(Dynamic Programming)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的四要素：是一种算法的思想，而不是具体实现。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动态规划的核心思想是：由大化小，大规模问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题的依赖小规模问题的计算思想。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分治法和动态规划的区别：分治法进行分治时，子问题没有重复问题，例如二叉树。而动态规划的子问题会有重复的情况。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和贪心法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Greedy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的区别：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动态规划为了长远的利益损失当前利益，而贪心法只追求当前利益最大化。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动态规划的两种常用实现方法：记忆化搜索（递归）和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循环实现（递推）。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动态规划的四要素：</w:t>
      </w:r>
    </w:p>
    <w:p w:rsidR="00D606C8" w:rsidRDefault="00FE7249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状态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(state)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描述小规模子问题的答案，实际就是将问题抽象出来，相当于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递归中的定义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606C8" w:rsidRDefault="00FE7249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状态转移方程：大问题如何拆解为小问题，相当于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递归的拆解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606C8" w:rsidRDefault="00FE7249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初始化：设定无法拆解的极小状态，也就是对无法在状态转移方程中进行计算的某些状态值进行初始化，相当于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递归的出口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606C8" w:rsidRDefault="00FE7249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答案：最后要求的答案是什么。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动态规划的使用场景：</w:t>
      </w:r>
    </w:p>
    <w:p w:rsidR="00D606C8" w:rsidRDefault="00FE724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96962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动态规划的题目类型：</w:t>
      </w:r>
    </w:p>
    <w:p w:rsidR="00D606C8" w:rsidRDefault="00FE724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4023884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动态规划最难得的是其状态，其次是状态转移方程。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坐标型动态规划：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表示从起点到坐标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表示从起点到坐标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,j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前缀型之划分型：</w:t>
      </w:r>
      <w:proofErr w:type="gramStart"/>
      <w:r w:rsidR="009D3974">
        <w:rPr>
          <w:rFonts w:ascii="Times New Roman" w:eastAsiaTheme="majorEastAsia" w:hAnsi="Times New Roman" w:cs="Times New Roman" w:hint="eastAsia"/>
          <w:sz w:val="28"/>
          <w:szCs w:val="28"/>
        </w:rPr>
        <w:t>开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空间</w:t>
      </w:r>
      <w:proofErr w:type="gramEnd"/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时，一定要多开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行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列的空间，因为有前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0</w:t>
      </w:r>
      <w:r w:rsidR="009D3974" w:rsidRPr="009D39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个的概念。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字符的最优值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字符划分为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部分的最值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前缀型之匹配型：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表示第一个字符串的前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字符匹配第二个字符串的前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字符的最优值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区间型：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表示区间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i~j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背包型：</w:t>
      </w: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物品里选出一些物品组成和为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的大小的最优值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可行性</w:t>
      </w:r>
    </w:p>
    <w:p w:rsidR="00D606C8" w:rsidRDefault="00D60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606C8" w:rsidRDefault="00FE7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动态规划时，如果通过递推的方式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来实现，要注意状态之间的依赖关系，不要形成循环依赖，尤其对于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p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][j]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这样的情况，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对应的循环顺序要正确。</w:t>
      </w:r>
    </w:p>
    <w:p w:rsidR="00D606C8" w:rsidRDefault="00D606C8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42A3F" w:rsidRDefault="00D0730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背包问题：动态规划与深度优先搜索的时间复杂度比较。</w:t>
      </w:r>
    </w:p>
    <w:p w:rsidR="00D07306" w:rsidRDefault="00D0730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如果使用组合型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的话，时间复杂度为</w:t>
      </w:r>
      <w:r w:rsidR="00FE7249" w:rsidRPr="000571F6">
        <w:rPr>
          <w:position w:val="-10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18pt" o:ole="">
            <v:imagedata r:id="rId7" o:title=""/>
          </v:shape>
          <o:OLEObject Type="Embed" ProgID="Equation.DSMT4" ShapeID="_x0000_i1025" DrawAspect="Content" ObjectID="_1677527518" r:id="rId8"/>
        </w:object>
      </w:r>
      <w:r w:rsidR="00FE724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FE7249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FE7249">
        <w:rPr>
          <w:rFonts w:ascii="Times New Roman" w:eastAsiaTheme="majorEastAsia" w:hAnsi="Times New Roman" w:cs="Times New Roman" w:hint="eastAsia"/>
          <w:sz w:val="28"/>
          <w:szCs w:val="28"/>
        </w:rPr>
        <w:t>个数，</w:t>
      </w:r>
      <w:proofErr w:type="gramStart"/>
      <w:r w:rsidR="00FE7249">
        <w:rPr>
          <w:rFonts w:ascii="Times New Roman" w:eastAsiaTheme="majorEastAsia" w:hAnsi="Times New Roman" w:cs="Times New Roman" w:hint="eastAsia"/>
          <w:sz w:val="28"/>
          <w:szCs w:val="28"/>
        </w:rPr>
        <w:t>每个数</w:t>
      </w:r>
      <w:proofErr w:type="gramEnd"/>
      <w:r w:rsidR="00FE7249">
        <w:rPr>
          <w:rFonts w:ascii="Times New Roman" w:eastAsiaTheme="majorEastAsia" w:hAnsi="Times New Roman" w:cs="Times New Roman" w:hint="eastAsia"/>
          <w:sz w:val="28"/>
          <w:szCs w:val="28"/>
        </w:rPr>
        <w:t>都有选或不选两种情况</w:t>
      </w:r>
    </w:p>
    <w:p w:rsidR="00FE7249" w:rsidRDefault="00FE724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如果使用动态规划，时间复杂度为</w:t>
      </w:r>
      <w:r w:rsidRPr="000571F6">
        <w:rPr>
          <w:position w:val="-14"/>
        </w:rPr>
        <w:object w:dxaOrig="760" w:dyaOrig="400">
          <v:shape id="_x0000_i1026" type="#_x0000_t75" style="width:37.8pt;height:19.8pt" o:ole="">
            <v:imagedata r:id="rId9" o:title=""/>
          </v:shape>
          <o:OLEObject Type="Embed" ProgID="Equation.DSMT4" ShapeID="_x0000_i1026" DrawAspect="Content" ObjectID="_1677527519" r:id="rId1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E7249" w:rsidRDefault="00FE724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但动态规划不一定比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要好，考虑下列的极端情况：</w:t>
      </w:r>
    </w:p>
    <w:p w:rsidR="00FE7249" w:rsidRPr="00FE7249" w:rsidRDefault="00FE724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[1, 1000, 1000000]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m=1001001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，这种情况下，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的效率要远高于动态规划。</w:t>
      </w:r>
    </w:p>
    <w:p w:rsidR="00642A3F" w:rsidRDefault="00642A3F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642A3F" w:rsidSect="00D60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9C3E71"/>
    <w:multiLevelType w:val="hybridMultilevel"/>
    <w:tmpl w:val="B868FC8E"/>
    <w:lvl w:ilvl="0" w:tplc="142A0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06C8"/>
    <w:rsid w:val="00642A3F"/>
    <w:rsid w:val="009D3974"/>
    <w:rsid w:val="00D07306"/>
    <w:rsid w:val="00D606C8"/>
    <w:rsid w:val="00FE7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6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D606C8"/>
  </w:style>
  <w:style w:type="character" w:customStyle="1" w:styleId="hljs-keyword">
    <w:name w:val="hljs-keyword"/>
    <w:basedOn w:val="a0"/>
    <w:rsid w:val="00D606C8"/>
  </w:style>
  <w:style w:type="paragraph" w:styleId="a3">
    <w:name w:val="List Paragraph"/>
    <w:basedOn w:val="a"/>
    <w:uiPriority w:val="34"/>
    <w:qFormat/>
    <w:rsid w:val="00D606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06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06C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60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06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06C8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606C8"/>
  </w:style>
  <w:style w:type="character" w:customStyle="1" w:styleId="hljs-number">
    <w:name w:val="hljs-number"/>
    <w:basedOn w:val="a0"/>
    <w:rsid w:val="00D606C8"/>
  </w:style>
  <w:style w:type="character" w:styleId="a5">
    <w:name w:val="Hyperlink"/>
    <w:basedOn w:val="a0"/>
    <w:uiPriority w:val="99"/>
    <w:unhideWhenUsed/>
    <w:rsid w:val="00D606C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D606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D606C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</TotalTime>
  <Pages>6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297</cp:revision>
  <dcterms:created xsi:type="dcterms:W3CDTF">2021-01-31T08:02:00Z</dcterms:created>
  <dcterms:modified xsi:type="dcterms:W3CDTF">2021-03-17T15:06:00Z</dcterms:modified>
</cp:coreProperties>
</file>