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打印日志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打印日志的代码不需要删除，不必使用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一般用于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有关一般放到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一个重要的原因是历史原因，最初就是用整型自增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，非关系型数据库采用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第二个原因是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比较长，而整型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比较短，存储更方便。第三个原因是整型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产生有时间序，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越大就越新。如果不需要拆分数据库，就不需要使用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506807" w:rsidP="004D5A8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整数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拆分数据库会产生一个问题，如何保证各个机器上产生的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新数据的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是不重复的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860B3D">
        <w:rPr>
          <w:rFonts w:ascii="Times New Roman" w:eastAsiaTheme="majorEastAsia" w:hAnsi="Times New Roman" w:cs="Times New Roman" w:hint="eastAsia"/>
          <w:sz w:val="28"/>
          <w:szCs w:val="28"/>
        </w:rPr>
        <w:t>参考方法如下：</w:t>
      </w:r>
      <w:hyperlink r:id="rId5" w:history="1">
        <w:r w:rsidR="00860B3D" w:rsidRPr="00524C1A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https://www.zhihu.com/question/30674667</w:t>
        </w:r>
      </w:hyperlink>
    </w:p>
    <w:p w:rsidR="00860B3D" w:rsidRDefault="00860B3D" w:rsidP="004D5A8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首先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假设单库的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目前的唯一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3559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，要拆分成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台机器，则第一台机器的索引从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3559*65536+1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开始，索引一次为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3559*65536+1,2,3,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，第二台机器为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3560*65536+1,2,3,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，第三台机器为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3561*65536+1,2,3,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，当第一台机器主键自增量到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时，就换一个自增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开始，如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3562*65535+1,2,3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，其它机器也是如此。</w:t>
      </w:r>
    </w:p>
    <w:p w:rsidR="00506807" w:rsidRPr="00791109" w:rsidRDefault="0050680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比较适合分布式数据库，它是全球唯一的。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模型后，通过浏览器访问服务器时，发现其并不生效，这是因为没有修改数据库的原因。需要执行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，也需要更新数据库，使用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ModelViewSet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列表，访问时需要通过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，因为我们不会要求列出所有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下图中加红框的部分，如果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user =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tweets.api.tests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-v2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键失败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的错误：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使用：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/friendships/?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type=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follower&amp;to_user_id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=1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et_followers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friendships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Friendship.objects.filter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friendship.from_user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for friendship in friendships]</w:t>
      </w:r>
    </w:p>
    <w:p w:rsidR="009C70E1" w:rsidRDefault="004C074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是懒惰加载的，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执行第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一行代码时不会查询数据库，第二行代码对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进行迭代时，就会查询数据库得到所有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，之所以后面还有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，是因为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表单中的外键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，数据库表单中存储的是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，所以迭代执行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riendship.from_user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时还要根据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表单中查找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，因此产生了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。如果访问的字段是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其它</w:t>
      </w: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非外键的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，其实这个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不会产生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Quer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860ED" w:rsidRDefault="00FC4E74" w:rsidP="00A55FC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，然后调用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进行序列化和反序列化。用户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过来的数据通过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理，其实是</w:t>
      </w:r>
      <w:r w:rsidRPr="00FC4E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，要验证数据是否有效，合法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，是否满足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所需要的字段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当最后返回的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内容包含查询的结果时，是一个序列化的操作</w:t>
      </w:r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，通常序列化为一个</w:t>
      </w:r>
      <w:proofErr w:type="spellStart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格式，以方便传递给前端进行展示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52C15" w:rsidRPr="004C0747" w:rsidRDefault="00552C15" w:rsidP="00552C15">
      <w:pPr>
        <w:ind w:firstLineChars="200" w:firstLine="56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。其实可以不用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，但这样就需要自己对数据进行校验，并且自己对返回的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进行序列化。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views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就是一个联动各方的组件。</w:t>
      </w:r>
    </w:p>
    <w:p w:rsidR="00F27ADC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的作用：可以不用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序列化：</w:t>
      </w:r>
    </w:p>
    <w:p w:rsidR="00A24ACE" w:rsidRP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6470650"/>
            <wp:effectExtent l="0" t="0" r="0" b="0"/>
            <wp:docPr id="6" name="图片 5" descr="viewset-ser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et-serializ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</w:t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791585"/>
            <wp:effectExtent l="0" t="0" r="0" b="0"/>
            <wp:docPr id="7" name="图片 6" descr="viewset-serializ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et-serializer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27ADC" w:rsidRPr="00550F4A" w:rsidRDefault="00F27ADC" w:rsidP="00F27ADC">
      <w:pPr>
        <w:ind w:firstLineChars="200" w:firstLine="880"/>
        <w:rPr>
          <w:rFonts w:ascii="华文隶书" w:eastAsia="华文隶书" w:hAnsi="Times New Roman" w:cs="Times New Roman"/>
          <w:sz w:val="44"/>
          <w:szCs w:val="44"/>
        </w:rPr>
      </w:pP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擅长使用Google，不要使用断点调试</w:t>
      </w:r>
      <w:r w:rsidR="00290DA4">
        <w:rPr>
          <w:rFonts w:ascii="华文隶书" w:eastAsia="华文隶书" w:hAnsi="Times New Roman" w:cs="Times New Roman" w:hint="eastAsia"/>
          <w:sz w:val="44"/>
          <w:szCs w:val="44"/>
        </w:rPr>
        <w:t>而是打印日志</w:t>
      </w: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，学会看源码。</w:t>
      </w:r>
    </w:p>
    <w:p w:rsidR="004860ED" w:rsidRDefault="004860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50F4A" w:rsidRDefault="004542D6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文件夹里一般都存放和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相关的文件，表示这一般都是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风格的后端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，而和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相关的一般都放在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下面。</w:t>
      </w:r>
    </w:p>
    <w:p w:rsidR="00AA28A8" w:rsidRDefault="00AA28A8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A28A8" w:rsidRDefault="00AA28A8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用户权限的划分，</w:t>
      </w:r>
      <w:proofErr w:type="spellStart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中默认的用户模型：</w:t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27320" cy="25450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swappable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可以添加的一个字段，用来表示使用自定义的用户模型：</w:t>
      </w:r>
    </w:p>
    <w:p w:rsidR="009F7F97" w:rsidRPr="00AA28A8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4183380" cy="792480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4A" w:rsidRDefault="00683A7B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提供了一些权限管理，但通常不够，需要自己写一个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模型。</w:t>
      </w:r>
      <w:proofErr w:type="spellStart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没有提供细微的行为权限。</w:t>
      </w:r>
    </w:p>
    <w:p w:rsidR="008652D6" w:rsidRPr="00144C0C" w:rsidRDefault="008652D6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8652D6" w:rsidRDefault="008652D6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</w:t>
      </w:r>
      <w:r w:rsidRPr="00144C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数据库中的文本内容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进行内容搜索或排序，用到的就不是数据库的技术了，而是搜索引擎的技术，倒排索引。将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中的文本按照一定的规则进行拆分，例如拆分单词，中文的分词等。这样就形成某个词条出现在哪些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中，倒排索引。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可以使用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elastic search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等成熟的全文搜索引擎。</w:t>
      </w:r>
    </w:p>
    <w:p w:rsidR="00DA14B3" w:rsidRDefault="00DA14B3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DA14B3" w:rsidRDefault="00DA14B3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的作用：</w:t>
      </w:r>
    </w:p>
    <w:p w:rsid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表单中唯一标识一条记录，可以进行查询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会自动添加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一个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06DED" w:rsidRDefault="00606DED" w:rsidP="00606DED">
      <w:pPr>
        <w:pStyle w:val="a3"/>
        <w:ind w:left="924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 w:rsidR="00DA14B3" w:rsidRP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在其他表单中作为外键。</w:t>
      </w:r>
    </w:p>
    <w:p w:rsidR="00683A7B" w:rsidRDefault="00683A7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75C17" w:rsidRDefault="00875C17" w:rsidP="006A4114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则是前端来实现。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后端一般都只做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A4114" w:rsidRDefault="006A4114" w:rsidP="006A4114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A4114" w:rsidRDefault="006A4114" w:rsidP="006A4114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的作用有两种，一是约束作用，而是索引，所以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不可以重复，而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可以重复，如果不想重复，就需要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unique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unique index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就相当于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D5A81" w:rsidRDefault="004D5A81" w:rsidP="006A4114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D5A81" w:rsidRDefault="004D5A81" w:rsidP="004D5A8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A4114" w:rsidRDefault="006A4114" w:rsidP="006A4114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9F7F97" w:rsidRDefault="009F7F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7F97" w:rsidSect="009C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670B6D"/>
    <w:multiLevelType w:val="hybridMultilevel"/>
    <w:tmpl w:val="0C265D48"/>
    <w:lvl w:ilvl="0" w:tplc="3AE60D7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0E1"/>
    <w:rsid w:val="00014FA1"/>
    <w:rsid w:val="00144C0C"/>
    <w:rsid w:val="00290DA4"/>
    <w:rsid w:val="004542D6"/>
    <w:rsid w:val="004860ED"/>
    <w:rsid w:val="004C0747"/>
    <w:rsid w:val="004D5A81"/>
    <w:rsid w:val="004E72D7"/>
    <w:rsid w:val="00506807"/>
    <w:rsid w:val="00550F4A"/>
    <w:rsid w:val="00552C15"/>
    <w:rsid w:val="005621CF"/>
    <w:rsid w:val="005C60DD"/>
    <w:rsid w:val="00606DED"/>
    <w:rsid w:val="00683A7B"/>
    <w:rsid w:val="006A4114"/>
    <w:rsid w:val="00791109"/>
    <w:rsid w:val="0081033E"/>
    <w:rsid w:val="0084260C"/>
    <w:rsid w:val="00860B3D"/>
    <w:rsid w:val="008652D6"/>
    <w:rsid w:val="00875C17"/>
    <w:rsid w:val="00884F65"/>
    <w:rsid w:val="008D1637"/>
    <w:rsid w:val="009C70E1"/>
    <w:rsid w:val="009F7F97"/>
    <w:rsid w:val="00A12D30"/>
    <w:rsid w:val="00A24ACE"/>
    <w:rsid w:val="00A55FC8"/>
    <w:rsid w:val="00A85C01"/>
    <w:rsid w:val="00AA28A8"/>
    <w:rsid w:val="00DA14B3"/>
    <w:rsid w:val="00F2790E"/>
    <w:rsid w:val="00F27ADC"/>
    <w:rsid w:val="00FC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C70E1"/>
  </w:style>
  <w:style w:type="character" w:customStyle="1" w:styleId="hljs-keyword">
    <w:name w:val="hljs-keyword"/>
    <w:basedOn w:val="a0"/>
    <w:rsid w:val="009C70E1"/>
  </w:style>
  <w:style w:type="paragraph" w:styleId="a3">
    <w:name w:val="List Paragraph"/>
    <w:basedOn w:val="a"/>
    <w:uiPriority w:val="34"/>
    <w:qFormat/>
    <w:rsid w:val="009C70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0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70E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C70E1"/>
  </w:style>
  <w:style w:type="character" w:customStyle="1" w:styleId="hljs-number">
    <w:name w:val="hljs-number"/>
    <w:basedOn w:val="a0"/>
    <w:rsid w:val="009C70E1"/>
  </w:style>
  <w:style w:type="character" w:styleId="a5">
    <w:name w:val="Hyperlink"/>
    <w:basedOn w:val="a0"/>
    <w:uiPriority w:val="99"/>
    <w:unhideWhenUsed/>
    <w:rsid w:val="00860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zhihu.com/question/3067466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10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163</cp:revision>
  <dcterms:created xsi:type="dcterms:W3CDTF">2021-01-31T08:02:00Z</dcterms:created>
  <dcterms:modified xsi:type="dcterms:W3CDTF">2021-09-07T13:28:00Z</dcterms:modified>
</cp:coreProperties>
</file>