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断点调试的方式适合初学者，高效率的方式是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打印日志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打印日志的代码不需要删除，不必使用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assert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一般用于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 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，简称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drf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将和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drf 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有关一般放到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文件夹下。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联合索引：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index_together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index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会存在包含关系，例如建联合索引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后，不需要再建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</w:t>
      </w:r>
      <w:r>
        <w:rPr>
          <w:rFonts w:ascii="Times New Roman" w:eastAsiaTheme="majorEastAsia" w:hAnsi="Times New Roman" w:cs="Times New Roman"/>
          <w:sz w:val="28"/>
          <w:szCs w:val="28"/>
        </w:rPr>
        <w:t>’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Primary 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使用自增主键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，一般不是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uuid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比较适合分布式数据库，它是全球唯一的。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中创建了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模型后，通过浏览器访问服务器时，发现其并不生效，这是因为没有修改数据库的原因。需要执行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 manage.py makemigrations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 mange.py migrate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执行后，查看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数据库：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274310" cy="120597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即使是在一个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下，也可能存在多个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用于测试，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下面有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文件夹下也有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tests.py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中如果模型中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创建了新的索引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，也需要更新数据库，使用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makemigrations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migrate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ModelViewSet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尽可能不用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，因为它默认提供了增删查改数据库的功能，但大多数情况下，设计的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其实并不具有这些权限。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相关的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API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TweetViewSet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rest framework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ViewSet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不再提供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View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get()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post()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，取代的是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create()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接口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是获取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列表，访问时需要通过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?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操作符传入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，因为我们不会要求列出所有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，而是某个用户的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/api/tweets/user_id=4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在浏览器执行：</w:t>
      </w:r>
      <w:r>
        <w:rPr>
          <w:rFonts w:ascii="Times New Roman" w:eastAsiaTheme="majorEastAsia" w:hAnsi="Times New Roman" w:cs="Times New Roman"/>
          <w:sz w:val="28"/>
          <w:szCs w:val="28"/>
        </w:rPr>
        <w:t>http://localhost/api/tweets/?user_id=3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下图中加红框的部分，如果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TweetSerializer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中没有添加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 = UserSerializer()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，就不会出现，而是会变成</w:t>
      </w:r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</w:t>
      </w:r>
      <w:r>
        <w:rPr>
          <w:rFonts w:ascii="Times New Roman" w:eastAsiaTheme="majorEastAsia" w:hAnsi="Times New Roman" w:cs="Times New Roman"/>
          <w:sz w:val="28"/>
          <w:szCs w:val="28"/>
        </w:rPr>
        <w:t>”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: 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，也就是只显示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user_id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38279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7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Django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unittest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指定的测试文件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 manage.py test tweets.api.tests -v2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更进一步只测试某个函数：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python manage.py test </w:t>
      </w:r>
      <w:r>
        <w:rPr>
          <w:rFonts w:ascii="Times New Roman" w:eastAsiaTheme="majorEastAsia" w:hAnsi="Times New Roman" w:cs="Times New Roman"/>
          <w:color w:val="00B0F0"/>
          <w:sz w:val="28"/>
          <w:szCs w:val="28"/>
        </w:rPr>
        <w:t>tweets.api.tests.TweetApiTests.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test_list_api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模块中，在浏览器测试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时，如果指定的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to_user_id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不存在，就会抛出外键失败的错误：</w:t>
      </w:r>
    </w:p>
    <w:p>
      <w:pPr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76352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3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MySQL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使用：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不要使用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JOIN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不要用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CASCADE</w:t>
      </w:r>
    </w:p>
    <w:p>
      <w:pPr>
        <w:pStyle w:val="a3"/>
        <w:numPr>
          <w:ilvl w:val="0"/>
          <w:numId w:val="6"/>
        </w:numPr>
        <w:ind w:firstLineChars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数据量比较大的话，删除外键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Friendship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模块中，可以把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followers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followings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都整合到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list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URL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/api/friendships/?type=follower&amp;to_user_id=1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FriendshipService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>et_followers()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方法中，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/>
          <w:sz w:val="28"/>
          <w:szCs w:val="28"/>
        </w:rPr>
        <w:t>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产生的原因：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friendships = Friendship.objects.filter(to_user=user)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return [friendship.from_user for friendship in friendships]</w:t>
      </w:r>
    </w:p>
    <w:p>
      <w:pPr>
        <w:ind w:firstLineChars="200" w:firstLine="56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queryset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是懒惰加载的，执行第一行代码时不会查询数据库，第二行代码对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进行迭代时，就会查询数据库得到所有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>o_user=user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，之所以后面还有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，是因为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表单中的外键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，数据库表单中存储的是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rom_user_id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，所以迭代执行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riendship.from_user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时还要根据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rom_user_id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从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表单中查找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User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对象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，因此产生了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>ueries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。如果访问的字段是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</w:t>
      </w:r>
      <w:r>
        <w:rPr>
          <w:rFonts w:ascii="Times New Roman" w:eastAsiaTheme="majorEastAsia" w:hAnsi="Times New Roman" w:cs="Times New Roman"/>
          <w:sz w:val="28"/>
          <w:szCs w:val="28"/>
        </w:rPr>
        <w:t>riendship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表单中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其它非外键的字段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，其实这个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for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不会产生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N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次</w:t>
      </w:r>
      <w:r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Quer</w:t>
      </w:r>
      <w:r>
        <w:rPr>
          <w:rFonts w:ascii="Times New Roman" w:eastAsiaTheme="majorEastAsia" w:hAnsi="Times New Roman" w:cs="Times New Roman"/>
          <w:color w:val="FF0000"/>
          <w:sz w:val="28"/>
          <w:szCs w:val="28"/>
        </w:rPr>
        <w:t>ies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32"/>
          <w:szCs w:val="32"/>
        </w:rPr>
      </w:pPr>
      <w:r>
        <w:rPr>
          <w:rFonts w:ascii="Times New Roman" w:eastAsiaTheme="majorEastAsia" w:hAnsi="Times New Roman" w:cs="Times New Roman" w:hint="eastAsia"/>
          <w:sz w:val="32"/>
          <w:szCs w:val="32"/>
        </w:rPr>
        <w:t>NewsFeedService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和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FriendshipService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中</w:t>
      </w:r>
      <w:r>
        <w:rPr>
          <w:rFonts w:ascii="Times New Roman" w:eastAsiaTheme="majorEastAsia" w:hAnsi="Times New Roman" w:cs="Times New Roman" w:hint="eastAsia"/>
          <w:color w:val="FF0000"/>
          <w:sz w:val="32"/>
          <w:szCs w:val="32"/>
        </w:rPr>
        <w:t>错误的写法</w:t>
      </w:r>
      <w:r>
        <w:rPr>
          <w:rFonts w:ascii="Times New Roman" w:eastAsiaTheme="majorEastAsia" w:hAnsi="Times New Roman" w:cs="Times New Roman" w:hint="eastAsia"/>
          <w:sz w:val="32"/>
          <w:szCs w:val="32"/>
        </w:rPr>
        <w:t>可以之后验证下效率。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996482"/>
    <w:multiLevelType w:val="hybridMultilevel"/>
    <w:tmpl w:val="AFB64EBC"/>
    <w:lvl w:ilvl="0" w:tplc="34A2A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9CB055-D09C-4FE1-9499-9591B8B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5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132</cp:revision>
  <dcterms:created xsi:type="dcterms:W3CDTF">2021-01-31T08:02:00Z</dcterms:created>
  <dcterms:modified xsi:type="dcterms:W3CDTF">2021-08-26T08:44:00Z</dcterms:modified>
</cp:coreProperties>
</file>