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a9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array</w:t>
      </w:r>
      <w:r>
        <w:rPr>
          <w:rFonts w:ascii="Times New Roman" w:hAnsi="Times New Roman" w:cs="Times New Roman" w:hint="eastAsia"/>
          <w:sz w:val="28"/>
          <w:szCs w:val="28"/>
        </w:rPr>
        <w:t>：大小固定不能改变，支持随机访问。</w:t>
      </w:r>
    </w:p>
    <w:p>
      <w:pPr>
        <w:pStyle w:val="a9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ector</w:t>
      </w:r>
      <w:r>
        <w:rPr>
          <w:rFonts w:ascii="Times New Roman" w:hAnsi="Times New Roman" w:cs="Times New Roman" w:hint="eastAsia"/>
          <w:sz w:val="28"/>
          <w:szCs w:val="28"/>
        </w:rPr>
        <w:t>：动态数组，支持随机访问。</w:t>
      </w:r>
    </w:p>
    <w:p>
      <w:pPr>
        <w:pStyle w:val="a9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ist</w:t>
      </w:r>
      <w:r>
        <w:rPr>
          <w:rFonts w:ascii="Times New Roman" w:hAnsi="Times New Roman" w:cs="Times New Roman" w:hint="eastAsia"/>
          <w:sz w:val="28"/>
          <w:szCs w:val="28"/>
        </w:rPr>
        <w:t>：双向循环链表，不支持随机访问。</w:t>
      </w:r>
    </w:p>
    <w:p>
      <w:pPr>
        <w:pStyle w:val="a9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eque</w:t>
      </w:r>
      <w:r>
        <w:rPr>
          <w:rFonts w:ascii="Times New Roman" w:hAnsi="Times New Roman" w:cs="Times New Roman" w:hint="eastAsia"/>
          <w:sz w:val="28"/>
          <w:szCs w:val="28"/>
        </w:rPr>
        <w:t>：多个连续的存储快，支持随机访问。</w:t>
      </w:r>
    </w:p>
    <w:p>
      <w:pPr>
        <w:pStyle w:val="a9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et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ultiset</w:t>
      </w:r>
      <w:r>
        <w:rPr>
          <w:rFonts w:ascii="Times New Roman" w:hAnsi="Times New Roman" w:cs="Times New Roman" w:hint="eastAsia"/>
          <w:sz w:val="28"/>
          <w:szCs w:val="28"/>
        </w:rPr>
        <w:t>：红黑树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平衡二叉树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，元素有序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支持二分查找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pStyle w:val="a9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ap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ultimap</w:t>
      </w:r>
      <w:r>
        <w:rPr>
          <w:rFonts w:ascii="Times New Roman" w:hAnsi="Times New Roman" w:cs="Times New Roman" w:hint="eastAsia"/>
          <w:sz w:val="28"/>
          <w:szCs w:val="28"/>
        </w:rPr>
        <w:t>：红黑树，元素有序</w:t>
      </w:r>
    </w:p>
    <w:p>
      <w:pPr>
        <w:pStyle w:val="a9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哈希容器，</w:t>
      </w:r>
      <w:r>
        <w:rPr>
          <w:rFonts w:ascii="Times New Roman" w:hAnsi="Times New Roman" w:cs="Times New Roman" w:hint="eastAsia"/>
          <w:sz w:val="28"/>
          <w:szCs w:val="28"/>
        </w:rPr>
        <w:t>unordered_set</w:t>
      </w:r>
      <w:r>
        <w:rPr>
          <w:rFonts w:ascii="Times New Roman" w:hAnsi="Times New Roman" w:cs="Times New Roman"/>
          <w:sz w:val="28"/>
          <w:szCs w:val="28"/>
        </w:rPr>
        <w:t>, undordered_multiset, unordered_map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nordered_multimap</w:t>
      </w:r>
      <w:r>
        <w:rPr>
          <w:rFonts w:ascii="Times New Roman" w:hAnsi="Times New Roman" w:cs="Times New Roman" w:hint="eastAsia"/>
          <w:sz w:val="28"/>
          <w:szCs w:val="28"/>
        </w:rPr>
        <w:t>：哈希表，内部是一个很大的数字，元素无序。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4400"/>
        <w:gridCol w:w="1974"/>
        <w:gridCol w:w="1550"/>
        <w:gridCol w:w="1710"/>
      </w:tblGrid>
      <w:tr>
        <w:tc>
          <w:tcPr>
            <w:tcW w:w="4400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4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插入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删除</w:t>
            </w:r>
          </w:p>
        </w:tc>
        <w:tc>
          <w:tcPr>
            <w:tcW w:w="1550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访问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修改</w:t>
            </w:r>
          </w:p>
        </w:tc>
        <w:tc>
          <w:tcPr>
            <w:tcW w:w="1710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查找</w:t>
            </w:r>
          </w:p>
        </w:tc>
      </w:tr>
      <w:tr>
        <w:tc>
          <w:tcPr>
            <w:tcW w:w="4400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rray</w:t>
            </w:r>
          </w:p>
        </w:tc>
        <w:tc>
          <w:tcPr>
            <w:tcW w:w="1974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X</w:t>
            </w:r>
          </w:p>
        </w:tc>
        <w:tc>
          <w:tcPr>
            <w:tcW w:w="1550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-14"/>
              </w:rPr>
              <w:object w:dxaOrig="54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20.25pt" o:ole="">
                  <v:imagedata r:id="rId7" o:title=""/>
                </v:shape>
                <o:OLEObject Type="Embed" ProgID="Equation.DSMT4" ShapeID="_x0000_i1025" DrawAspect="Content" ObjectID="_1675179023" r:id="rId8"/>
              </w:object>
            </w:r>
          </w:p>
        </w:tc>
        <w:tc>
          <w:tcPr>
            <w:tcW w:w="1710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-14"/>
              </w:rPr>
              <w:object w:dxaOrig="580" w:dyaOrig="400">
                <v:shape id="_x0000_i1026" type="#_x0000_t75" style="width:29.25pt;height:20.25pt" o:ole="">
                  <v:imagedata r:id="rId9" o:title=""/>
                </v:shape>
                <o:OLEObject Type="Embed" ProgID="Equation.DSMT4" ShapeID="_x0000_i1026" DrawAspect="Content" ObjectID="_1675179024" r:id="rId10"/>
              </w:object>
            </w:r>
          </w:p>
        </w:tc>
      </w:tr>
      <w:tr>
        <w:tc>
          <w:tcPr>
            <w:tcW w:w="4400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ector</w:t>
            </w:r>
          </w:p>
        </w:tc>
        <w:tc>
          <w:tcPr>
            <w:tcW w:w="1974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尾部为：</w:t>
            </w:r>
            <w:r>
              <w:rPr>
                <w:position w:val="-14"/>
              </w:rPr>
              <w:object w:dxaOrig="540" w:dyaOrig="400">
                <v:shape id="_x0000_i1027" type="#_x0000_t75" style="width:27pt;height:20.25pt" o:ole="">
                  <v:imagedata r:id="rId11" o:title=""/>
                </v:shape>
                <o:OLEObject Type="Embed" ProgID="Equation.DSMT4" ShapeID="_x0000_i1027" DrawAspect="Content" ObjectID="_1675179025" r:id="rId12"/>
              </w:object>
            </w:r>
          </w:p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其它为：</w:t>
            </w:r>
            <w:r>
              <w:rPr>
                <w:position w:val="-14"/>
              </w:rPr>
              <w:object w:dxaOrig="580" w:dyaOrig="400">
                <v:shape id="_x0000_i1028" type="#_x0000_t75" style="width:29.25pt;height:20.25pt" o:ole="">
                  <v:imagedata r:id="rId13" o:title=""/>
                </v:shape>
                <o:OLEObject Type="Embed" ProgID="Equation.DSMT4" ShapeID="_x0000_i1028" DrawAspect="Content" ObjectID="_1675179026" r:id="rId14"/>
              </w:object>
            </w:r>
          </w:p>
        </w:tc>
        <w:tc>
          <w:tcPr>
            <w:tcW w:w="1550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-14"/>
              </w:rPr>
              <w:object w:dxaOrig="540" w:dyaOrig="400">
                <v:shape id="_x0000_i1029" type="#_x0000_t75" style="width:27pt;height:20.25pt" o:ole="">
                  <v:imagedata r:id="rId7" o:title=""/>
                </v:shape>
                <o:OLEObject Type="Embed" ProgID="Equation.DSMT4" ShapeID="_x0000_i1029" DrawAspect="Content" ObjectID="_1675179027" r:id="rId15"/>
              </w:object>
            </w:r>
          </w:p>
        </w:tc>
        <w:tc>
          <w:tcPr>
            <w:tcW w:w="1710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-14"/>
              </w:rPr>
              <w:object w:dxaOrig="580" w:dyaOrig="400">
                <v:shape id="_x0000_i1030" type="#_x0000_t75" style="width:29.25pt;height:20.25pt" o:ole="">
                  <v:imagedata r:id="rId9" o:title=""/>
                </v:shape>
                <o:OLEObject Type="Embed" ProgID="Equation.DSMT4" ShapeID="_x0000_i1030" DrawAspect="Content" ObjectID="_1675179028" r:id="rId16"/>
              </w:object>
            </w:r>
          </w:p>
        </w:tc>
      </w:tr>
      <w:tr>
        <w:tc>
          <w:tcPr>
            <w:tcW w:w="4400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ist</w:t>
            </w:r>
          </w:p>
        </w:tc>
        <w:tc>
          <w:tcPr>
            <w:tcW w:w="1974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-14"/>
              </w:rPr>
              <w:object w:dxaOrig="540" w:dyaOrig="400">
                <v:shape id="_x0000_i1031" type="#_x0000_t75" style="width:27pt;height:20.25pt" o:ole="">
                  <v:imagedata r:id="rId7" o:title=""/>
                </v:shape>
                <o:OLEObject Type="Embed" ProgID="Equation.DSMT4" ShapeID="_x0000_i1031" DrawAspect="Content" ObjectID="_1675179029" r:id="rId17"/>
              </w:object>
            </w:r>
          </w:p>
        </w:tc>
        <w:tc>
          <w:tcPr>
            <w:tcW w:w="1550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头尾为：</w:t>
            </w:r>
            <w:r>
              <w:rPr>
                <w:position w:val="-14"/>
              </w:rPr>
              <w:object w:dxaOrig="540" w:dyaOrig="400">
                <v:shape id="_x0000_i1032" type="#_x0000_t75" style="width:27pt;height:20.25pt" o:ole="">
                  <v:imagedata r:id="rId11" o:title=""/>
                </v:shape>
                <o:OLEObject Type="Embed" ProgID="Equation.DSMT4" ShapeID="_x0000_i1032" DrawAspect="Content" ObjectID="_1675179030" r:id="rId18"/>
              </w:object>
            </w:r>
          </w:p>
          <w:p>
            <w:pPr>
              <w:spacing w:line="400" w:lineRule="exact"/>
              <w:jc w:val="center"/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其它为：</w:t>
            </w:r>
            <w:r>
              <w:rPr>
                <w:position w:val="-14"/>
              </w:rPr>
              <w:object w:dxaOrig="580" w:dyaOrig="400">
                <v:shape id="_x0000_i1033" type="#_x0000_t75" style="width:29.25pt;height:20.25pt" o:ole="">
                  <v:imagedata r:id="rId13" o:title=""/>
                </v:shape>
                <o:OLEObject Type="Embed" ProgID="Equation.DSMT4" ShapeID="_x0000_i1033" DrawAspect="Content" ObjectID="_1675179031" r:id="rId19"/>
              </w:object>
            </w:r>
          </w:p>
        </w:tc>
        <w:tc>
          <w:tcPr>
            <w:tcW w:w="1710" w:type="dxa"/>
          </w:tcPr>
          <w:p>
            <w:pPr>
              <w:spacing w:line="400" w:lineRule="exact"/>
              <w:jc w:val="center"/>
            </w:pPr>
            <w:r>
              <w:rPr>
                <w:position w:val="-14"/>
              </w:rPr>
              <w:object w:dxaOrig="580" w:dyaOrig="400">
                <v:shape id="_x0000_i1034" type="#_x0000_t75" style="width:29.25pt;height:20.25pt" o:ole="">
                  <v:imagedata r:id="rId9" o:title=""/>
                </v:shape>
                <o:OLEObject Type="Embed" ProgID="Equation.DSMT4" ShapeID="_x0000_i1034" DrawAspect="Content" ObjectID="_1675179032" r:id="rId20"/>
              </w:object>
            </w:r>
          </w:p>
        </w:tc>
      </w:tr>
      <w:tr>
        <w:tc>
          <w:tcPr>
            <w:tcW w:w="4400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eque</w:t>
            </w:r>
          </w:p>
        </w:tc>
        <w:tc>
          <w:tcPr>
            <w:tcW w:w="1974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头尾为：</w:t>
            </w:r>
            <w:r>
              <w:rPr>
                <w:position w:val="-14"/>
              </w:rPr>
              <w:object w:dxaOrig="540" w:dyaOrig="400">
                <v:shape id="_x0000_i1035" type="#_x0000_t75" style="width:27pt;height:20.25pt" o:ole="">
                  <v:imagedata r:id="rId11" o:title=""/>
                </v:shape>
                <o:OLEObject Type="Embed" ProgID="Equation.DSMT4" ShapeID="_x0000_i1035" DrawAspect="Content" ObjectID="_1675179033" r:id="rId21"/>
              </w:object>
            </w:r>
          </w:p>
          <w:p>
            <w:pPr>
              <w:spacing w:line="400" w:lineRule="exact"/>
              <w:jc w:val="center"/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其它为：</w:t>
            </w:r>
            <w:r>
              <w:rPr>
                <w:position w:val="-14"/>
              </w:rPr>
              <w:object w:dxaOrig="580" w:dyaOrig="400">
                <v:shape id="_x0000_i1036" type="#_x0000_t75" style="width:29.25pt;height:20.25pt" o:ole="">
                  <v:imagedata r:id="rId13" o:title=""/>
                </v:shape>
                <o:OLEObject Type="Embed" ProgID="Equation.DSMT4" ShapeID="_x0000_i1036" DrawAspect="Content" ObjectID="_1675179034" r:id="rId22"/>
              </w:object>
            </w:r>
          </w:p>
        </w:tc>
        <w:tc>
          <w:tcPr>
            <w:tcW w:w="1550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-14"/>
              </w:rPr>
              <w:object w:dxaOrig="540" w:dyaOrig="400">
                <v:shape id="_x0000_i1037" type="#_x0000_t75" style="width:27pt;height:20.25pt" o:ole="">
                  <v:imagedata r:id="rId7" o:title=""/>
                </v:shape>
                <o:OLEObject Type="Embed" ProgID="Equation.DSMT4" ShapeID="_x0000_i1037" DrawAspect="Content" ObjectID="_1675179035" r:id="rId23"/>
              </w:object>
            </w:r>
          </w:p>
        </w:tc>
        <w:tc>
          <w:tcPr>
            <w:tcW w:w="1710" w:type="dxa"/>
          </w:tcPr>
          <w:p>
            <w:pPr>
              <w:spacing w:line="400" w:lineRule="exact"/>
              <w:jc w:val="center"/>
            </w:pPr>
            <w:r>
              <w:rPr>
                <w:position w:val="-14"/>
              </w:rPr>
              <w:object w:dxaOrig="580" w:dyaOrig="400">
                <v:shape id="_x0000_i1038" type="#_x0000_t75" style="width:29.25pt;height:20.25pt" o:ole="">
                  <v:imagedata r:id="rId9" o:title=""/>
                </v:shape>
                <o:OLEObject Type="Embed" ProgID="Equation.DSMT4" ShapeID="_x0000_i1038" DrawAspect="Content" ObjectID="_1675179036" r:id="rId24"/>
              </w:object>
            </w:r>
          </w:p>
        </w:tc>
      </w:tr>
      <w:tr>
        <w:tc>
          <w:tcPr>
            <w:tcW w:w="4400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set/multiset</w:t>
            </w:r>
          </w:p>
        </w:tc>
        <w:tc>
          <w:tcPr>
            <w:tcW w:w="1974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-14"/>
              </w:rPr>
              <w:object w:dxaOrig="920" w:dyaOrig="400">
                <v:shape id="_x0000_i1039" type="#_x0000_t75" style="width:45.75pt;height:20.25pt" o:ole="">
                  <v:imagedata r:id="rId25" o:title=""/>
                </v:shape>
                <o:OLEObject Type="Embed" ProgID="Equation.DSMT4" ShapeID="_x0000_i1039" DrawAspect="Content" ObjectID="_1675179037" r:id="rId26"/>
              </w:object>
            </w:r>
          </w:p>
        </w:tc>
        <w:tc>
          <w:tcPr>
            <w:tcW w:w="1550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只能先删除再插入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10" w:type="dxa"/>
          </w:tcPr>
          <w:p>
            <w:pPr>
              <w:spacing w:line="400" w:lineRule="exact"/>
              <w:jc w:val="center"/>
            </w:pPr>
            <w:r>
              <w:rPr>
                <w:position w:val="-14"/>
              </w:rPr>
              <w:object w:dxaOrig="920" w:dyaOrig="400">
                <v:shape id="_x0000_i1040" type="#_x0000_t75" style="width:45.75pt;height:20.25pt" o:ole="">
                  <v:imagedata r:id="rId25" o:title=""/>
                </v:shape>
                <o:OLEObject Type="Embed" ProgID="Equation.DSMT4" ShapeID="_x0000_i1040" DrawAspect="Content" ObjectID="_1675179038" r:id="rId27"/>
              </w:object>
            </w:r>
          </w:p>
        </w:tc>
      </w:tr>
      <w:tr>
        <w:tc>
          <w:tcPr>
            <w:tcW w:w="4400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map/multimap</w:t>
            </w:r>
          </w:p>
        </w:tc>
        <w:tc>
          <w:tcPr>
            <w:tcW w:w="1974" w:type="dxa"/>
          </w:tcPr>
          <w:p>
            <w:pPr>
              <w:spacing w:line="400" w:lineRule="exact"/>
              <w:jc w:val="center"/>
            </w:pPr>
            <w:r>
              <w:rPr>
                <w:position w:val="-14"/>
              </w:rPr>
              <w:object w:dxaOrig="920" w:dyaOrig="400">
                <v:shape id="_x0000_i1041" type="#_x0000_t75" style="width:45.75pt;height:20.25pt" o:ole="">
                  <v:imagedata r:id="rId25" o:title=""/>
                </v:shape>
                <o:OLEObject Type="Embed" ProgID="Equation.DSMT4" ShapeID="_x0000_i1041" DrawAspect="Content" ObjectID="_1675179039" r:id="rId28"/>
              </w:object>
            </w:r>
          </w:p>
        </w:tc>
        <w:tc>
          <w:tcPr>
            <w:tcW w:w="1550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只能先删除再插入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10" w:type="dxa"/>
          </w:tcPr>
          <w:p>
            <w:pPr>
              <w:spacing w:line="400" w:lineRule="exact"/>
              <w:jc w:val="center"/>
            </w:pPr>
            <w:r>
              <w:rPr>
                <w:position w:val="-14"/>
              </w:rPr>
              <w:object w:dxaOrig="920" w:dyaOrig="400">
                <v:shape id="_x0000_i1042" type="#_x0000_t75" style="width:45.75pt;height:20.25pt" o:ole="">
                  <v:imagedata r:id="rId25" o:title=""/>
                </v:shape>
                <o:OLEObject Type="Embed" ProgID="Equation.DSMT4" ShapeID="_x0000_i1042" DrawAspect="Content" ObjectID="_1675179040" r:id="rId29"/>
              </w:object>
            </w:r>
          </w:p>
        </w:tc>
      </w:tr>
      <w:tr>
        <w:tc>
          <w:tcPr>
            <w:tcW w:w="4400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unordered_set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 undordered_multiset unordered_map/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nordered_multimap</w:t>
            </w:r>
          </w:p>
        </w:tc>
        <w:tc>
          <w:tcPr>
            <w:tcW w:w="1974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最坏：</w:t>
            </w:r>
            <w:r>
              <w:rPr>
                <w:position w:val="-14"/>
              </w:rPr>
              <w:object w:dxaOrig="580" w:dyaOrig="400">
                <v:shape id="_x0000_i1043" type="#_x0000_t75" style="width:29.25pt;height:20.25pt" o:ole="">
                  <v:imagedata r:id="rId9" o:title=""/>
                </v:shape>
                <o:OLEObject Type="Embed" ProgID="Equation.DSMT4" ShapeID="_x0000_i1043" DrawAspect="Content" ObjectID="_1675179041" r:id="rId30"/>
              </w:object>
            </w:r>
          </w:p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其它：</w:t>
            </w:r>
            <w:r>
              <w:rPr>
                <w:position w:val="-14"/>
              </w:rPr>
              <w:object w:dxaOrig="540" w:dyaOrig="400">
                <v:shape id="_x0000_i1044" type="#_x0000_t75" style="width:27pt;height:20.25pt" o:ole="">
                  <v:imagedata r:id="rId11" o:title=""/>
                </v:shape>
                <o:OLEObject Type="Embed" ProgID="Equation.DSMT4" ShapeID="_x0000_i1044" DrawAspect="Content" ObjectID="_1675179042" r:id="rId31"/>
              </w:object>
            </w:r>
          </w:p>
        </w:tc>
        <w:tc>
          <w:tcPr>
            <w:tcW w:w="1550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X</w:t>
            </w:r>
          </w:p>
        </w:tc>
        <w:tc>
          <w:tcPr>
            <w:tcW w:w="1710" w:type="dxa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最坏：</w:t>
            </w:r>
            <w:r>
              <w:rPr>
                <w:position w:val="-14"/>
              </w:rPr>
              <w:object w:dxaOrig="580" w:dyaOrig="400">
                <v:shape id="_x0000_i1045" type="#_x0000_t75" style="width:29.25pt;height:20.25pt" o:ole="">
                  <v:imagedata r:id="rId9" o:title=""/>
                </v:shape>
                <o:OLEObject Type="Embed" ProgID="Equation.DSMT4" ShapeID="_x0000_i1045" DrawAspect="Content" ObjectID="_1675179043" r:id="rId32"/>
              </w:object>
            </w:r>
          </w:p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其它：</w:t>
            </w:r>
            <w:r>
              <w:rPr>
                <w:position w:val="-14"/>
              </w:rPr>
              <w:object w:dxaOrig="540" w:dyaOrig="400">
                <v:shape id="_x0000_i1046" type="#_x0000_t75" style="width:27pt;height:20.25pt" o:ole="">
                  <v:imagedata r:id="rId11" o:title=""/>
                </v:shape>
                <o:OLEObject Type="Embed" ProgID="Equation.DSMT4" ShapeID="_x0000_i1046" DrawAspect="Content" ObjectID="_1675179044" r:id="rId33"/>
              </w:object>
            </w:r>
          </w:p>
        </w:tc>
      </w:tr>
    </w:tbl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注：哈希容器中，最坏的情况假如所有元素都被散列到同一位置，分离链表法解决冲突时，就会出现</w:t>
      </w:r>
      <w:r>
        <w:rPr>
          <w:position w:val="-14"/>
        </w:rPr>
        <w:object w:dxaOrig="580" w:dyaOrig="400">
          <v:shape id="_x0000_i1047" type="#_x0000_t75" style="width:29.25pt;height:20.25pt" o:ole="">
            <v:imagedata r:id="rId9" o:title=""/>
          </v:shape>
          <o:OLEObject Type="Embed" ProgID="Equation.DSMT4" ShapeID="_x0000_i1047" DrawAspect="Content" ObjectID="_1675179045" r:id="rId34"/>
        </w:object>
      </w:r>
      <w:r>
        <w:rPr>
          <w:rFonts w:ascii="Times New Roman" w:hAnsi="Times New Roman" w:cs="Times New Roman" w:hint="eastAsia"/>
          <w:sz w:val="28"/>
          <w:szCs w:val="28"/>
        </w:rPr>
        <w:t>的时间复杂度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容器适配器：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priority_queue</w:t>
      </w:r>
      <w:r>
        <w:rPr>
          <w:rFonts w:ascii="Times New Roman" w:hAnsi="Times New Roman" w:cs="Times New Roman" w:hint="eastAsia"/>
          <w:sz w:val="28"/>
          <w:szCs w:val="28"/>
        </w:rPr>
        <w:t>：二叉堆，元素有序，不支持随机访问。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删除堆顶元素时间复杂度为：</w:t>
      </w:r>
      <w:r>
        <w:rPr>
          <w:position w:val="-14"/>
        </w:rPr>
        <w:object w:dxaOrig="920" w:dyaOrig="400">
          <v:shape id="_x0000_i1048" type="#_x0000_t75" style="width:45.75pt;height:20.25pt" o:ole="">
            <v:imagedata r:id="rId25" o:title=""/>
          </v:shape>
          <o:OLEObject Type="Embed" ProgID="Equation.DSMT4" ShapeID="_x0000_i1048" DrawAspect="Content" ObjectID="_1675179046" r:id="rId35"/>
        </w:object>
      </w:r>
      <w:r>
        <w:rPr>
          <w:rFonts w:ascii="Times New Roman" w:hAnsi="Times New Roman" w:cs="Times New Roman" w:hint="eastAsia"/>
          <w:sz w:val="28"/>
          <w:szCs w:val="28"/>
        </w:rPr>
        <w:t>，删除其它位置的元素无意义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有类似的方法，时间复杂度为</w:t>
      </w:r>
      <w:r>
        <w:rPr>
          <w:position w:val="-14"/>
        </w:rPr>
        <w:object w:dxaOrig="580" w:dyaOrig="400">
          <v:shape id="_x0000_i1049" type="#_x0000_t75" style="width:29.25pt;height:20.25pt" o:ole="">
            <v:imagedata r:id="rId36" o:title=""/>
          </v:shape>
          <o:OLEObject Type="Embed" ProgID="Equation.DSMT4" ShapeID="_x0000_i1049" DrawAspect="Content" ObjectID="_1675179047" r:id="rId37"/>
        </w:objec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插入元素的时间复杂度为：</w:t>
      </w:r>
      <w:r>
        <w:rPr>
          <w:position w:val="-14"/>
        </w:rPr>
        <w:object w:dxaOrig="920" w:dyaOrig="400">
          <v:shape id="_x0000_i1050" type="#_x0000_t75" style="width:45.75pt;height:20.25pt" o:ole="">
            <v:imagedata r:id="rId38" o:title=""/>
          </v:shape>
          <o:OLEObject Type="Embed" ProgID="Equation.DSMT4" ShapeID="_x0000_i1050" DrawAspect="Content" ObjectID="_1675179048" r:id="rId39"/>
        </w:object>
      </w:r>
      <w:r>
        <w:rPr>
          <w:rFonts w:ascii="Times New Roman" w:hAnsi="Times New Roman" w:cs="Times New Roman" w:hint="eastAsia"/>
          <w:sz w:val="28"/>
          <w:szCs w:val="28"/>
        </w:rPr>
        <w:t>，先将元素插入堆中数组的最后，然后进行调整。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访问堆顶元素的时间复杂度为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position w:val="-14"/>
        </w:rPr>
        <w:object w:dxaOrig="540" w:dyaOrig="400">
          <v:shape id="_x0000_i1055" type="#_x0000_t75" style="width:27pt;height:20.25pt" o:ole="">
            <v:imagedata r:id="rId40" o:title=""/>
          </v:shape>
          <o:OLEObject Type="Embed" ProgID="Equation.DSMT4" ShapeID="_x0000_i1055" DrawAspect="Content" ObjectID="_1675179049" r:id="rId41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堆不支持修改操作，如果希望修改堆顶元素，只有先删除掉，然后插入一个新的值。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创建堆（自底向上建堆）的时间复杂度为：</w:t>
      </w:r>
      <w:r>
        <w:rPr>
          <w:position w:val="-14"/>
        </w:rPr>
        <w:object w:dxaOrig="580" w:dyaOrig="400">
          <v:shape id="_x0000_i1052" type="#_x0000_t75" style="width:29.25pt;height:20.25pt" o:ole="">
            <v:imagedata r:id="rId42" o:title=""/>
          </v:shape>
          <o:OLEObject Type="Embed" ProgID="Equation.DSMT4" ShapeID="_x0000_i1052" DrawAspect="Content" ObjectID="_1675179050" r:id="rId43"/>
        </w:object>
      </w:r>
      <w:r>
        <w:rPr>
          <w:rFonts w:ascii="Times New Roman" w:hAnsi="Times New Roman" w:cs="Times New Roman" w:hint="eastAsia"/>
          <w:sz w:val="28"/>
          <w:szCs w:val="28"/>
        </w:rPr>
        <w:t>而不是</w:t>
      </w:r>
      <w:r>
        <w:rPr>
          <w:position w:val="-14"/>
        </w:rPr>
        <w:object w:dxaOrig="1080" w:dyaOrig="400">
          <v:shape id="_x0000_i1053" type="#_x0000_t75" style="width:54pt;height:20.25pt" o:ole="">
            <v:imagedata r:id="rId44" o:title=""/>
          </v:shape>
          <o:OLEObject Type="Embed" ProgID="Equation.DSMT4" ShapeID="_x0000_i1053" DrawAspect="Content" ObjectID="_1675179051" r:id="rId45"/>
        </w:object>
      </w:r>
      <w:r>
        <w:rPr>
          <w:rFonts w:ascii="Times New Roman" w:hAnsi="Times New Roman" w:cs="Times New Roman" w:hint="eastAsia"/>
          <w:sz w:val="28"/>
          <w:szCs w:val="28"/>
        </w:rPr>
        <w:t>。并非是将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个元素插入堆中数组，从而计算出</w:t>
      </w:r>
      <w:r>
        <w:rPr>
          <w:position w:val="-14"/>
        </w:rPr>
        <w:object w:dxaOrig="1080" w:dyaOrig="400">
          <v:shape id="_x0000_i1056" type="#_x0000_t75" style="width:54pt;height:20.25pt" o:ole="">
            <v:imagedata r:id="rId46" o:title=""/>
          </v:shape>
          <o:OLEObject Type="Embed" ProgID="Equation.DSMT4" ShapeID="_x0000_i1056" DrawAspect="Content" ObjectID="_1675179052" r:id="rId47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二叉堆是一个完全二叉树，假设有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个元素，其高度为</w:t>
      </w:r>
      <w:r>
        <w:rPr>
          <w:rFonts w:ascii="Times New Roman" w:hAnsi="Times New Roman" w:cs="Times New Roman" w:hint="eastAsia"/>
          <w:sz w:val="28"/>
          <w:szCs w:val="28"/>
        </w:rPr>
        <w:t>h</w: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>
        <w:rPr>
          <w:position w:val="-10"/>
        </w:rPr>
        <w:object w:dxaOrig="1180" w:dyaOrig="320">
          <v:shape id="_x0000_i1073" type="#_x0000_t75" style="width:59.25pt;height:15.75pt" o:ole="">
            <v:imagedata r:id="rId48" o:title=""/>
          </v:shape>
          <o:OLEObject Type="Embed" ProgID="Equation.DSMT4" ShapeID="_x0000_i1073" DrawAspect="Content" ObjectID="_1675179053" r:id="rId49"/>
        </w:object>
      </w:r>
      <w:r>
        <w:rPr>
          <w:rFonts w:ascii="Times New Roman" w:hAnsi="Times New Roman" w:cs="Times New Roman" w:hint="eastAsia"/>
          <w:sz w:val="28"/>
          <w:szCs w:val="28"/>
        </w:rPr>
        <w:t>。如下图所示的二叉堆，总共有</w:t>
      </w:r>
      <w:r>
        <w:rPr>
          <w:rFonts w:ascii="Times New Roman" w:hAnsi="Times New Roman" w:cs="Times New Roman" w:hint="eastAsia"/>
          <w:sz w:val="28"/>
          <w:szCs w:val="28"/>
        </w:rPr>
        <w:t>n=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 w:hint="eastAsia"/>
          <w:sz w:val="28"/>
          <w:szCs w:val="28"/>
        </w:rPr>
        <w:t>个元素，高度为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object w:dxaOrig="5715" w:dyaOrig="4185">
          <v:shape id="_x0000_i1071" type="#_x0000_t75" style="width:285pt;height:209.25pt" o:ole="">
            <v:imagedata r:id="rId50" o:title=""/>
          </v:shape>
          <o:OLEObject Type="Embed" ProgID="Visio.Drawing.11" ShapeID="_x0000_i1071" DrawAspect="Content" ObjectID="_1675179054" r:id="rId51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最底层元素的高度为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，个数为</w:t>
      </w:r>
      <w:r>
        <w:rPr>
          <w:position w:val="-4"/>
        </w:rPr>
        <w:object w:dxaOrig="279" w:dyaOrig="300">
          <v:shape id="_x0000_i1074" type="#_x0000_t75" style="width:14.25pt;height:15pt" o:ole="">
            <v:imagedata r:id="rId52" o:title=""/>
          </v:shape>
          <o:OLEObject Type="Embed" ProgID="Equation.DSMT4" ShapeID="_x0000_i1074" DrawAspect="Content" ObjectID="_1675179055" r:id="rId53"/>
        </w:object>
      </w:r>
      <w:r>
        <w:rPr>
          <w:rFonts w:ascii="Times New Roman" w:hAnsi="Times New Roman" w:cs="Times New Roman" w:hint="eastAsia"/>
          <w:sz w:val="28"/>
          <w:szCs w:val="28"/>
        </w:rPr>
        <w:t>，不需要往下调整，次底层元素的高度为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，个数为</w:t>
      </w:r>
      <w:r>
        <w:rPr>
          <w:position w:val="-4"/>
        </w:rPr>
        <w:object w:dxaOrig="420" w:dyaOrig="300">
          <v:shape id="_x0000_i1075" type="#_x0000_t75" style="width:21pt;height:15pt" o:ole="">
            <v:imagedata r:id="rId54" o:title=""/>
          </v:shape>
          <o:OLEObject Type="Embed" ProgID="Equation.DSMT4" ShapeID="_x0000_i1075" DrawAspect="Content" ObjectID="_1675179056" r:id="rId55"/>
        </w:object>
      </w:r>
      <w:r>
        <w:rPr>
          <w:rFonts w:ascii="Times New Roman" w:hAnsi="Times New Roman" w:cs="Times New Roman" w:hint="eastAsia"/>
          <w:sz w:val="28"/>
          <w:szCs w:val="28"/>
        </w:rPr>
        <w:t>，最多需要调整的次数也为</w:t>
      </w:r>
      <w:r>
        <w:rPr>
          <w:position w:val="-4"/>
        </w:rPr>
        <w:object w:dxaOrig="420" w:dyaOrig="300">
          <v:shape id="_x0000_i1076" type="#_x0000_t75" style="width:21pt;height:15pt" o:ole="">
            <v:imagedata r:id="rId54" o:title=""/>
          </v:shape>
          <o:OLEObject Type="Embed" ProgID="Equation.DSMT4" ShapeID="_x0000_i1076" DrawAspect="Content" ObjectID="_1675179057" r:id="rId56"/>
        </w:object>
      </w:r>
      <w:r>
        <w:rPr>
          <w:rFonts w:ascii="Times New Roman" w:hAnsi="Times New Roman" w:cs="Times New Roman" w:hint="eastAsia"/>
          <w:sz w:val="28"/>
          <w:szCs w:val="28"/>
        </w:rPr>
        <w:t>，则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1579" w:dyaOrig="680">
          <v:shape id="_x0000_i1077" type="#_x0000_t75" style="width:78.75pt;height:33.75pt" o:ole="">
            <v:imagedata r:id="rId57" o:title=""/>
          </v:shape>
          <o:OLEObject Type="Embed" ProgID="Equation.DSMT4" ShapeID="_x0000_i1077" DrawAspect="Content" ObjectID="_1675179058" r:id="rId58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 w:hint="eastAsia"/>
          <w:sz w:val="28"/>
          <w:szCs w:val="28"/>
        </w:rPr>
        <w:t>表示高度，高度为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的不需要下滤，高度为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的最多下滤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次，高度为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的最多下滤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次，则：</w:t>
      </w:r>
    </w:p>
    <w:p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34"/>
        </w:rPr>
        <w:object w:dxaOrig="4700" w:dyaOrig="800">
          <v:shape id="_x0000_i1078" type="#_x0000_t75" style="width:234.75pt;height:39.75pt" o:ole="">
            <v:imagedata r:id="rId59" o:title=""/>
          </v:shape>
          <o:OLEObject Type="Embed" ProgID="Equation.DSMT4" ShapeID="_x0000_i1078" DrawAspect="Content" ObjectID="_1675179059" r:id="rId60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由</w:t>
      </w:r>
      <w:r>
        <w:rPr>
          <w:position w:val="-14"/>
        </w:rPr>
        <w:object w:dxaOrig="1380" w:dyaOrig="400">
          <v:shape id="_x0000_i1079" type="#_x0000_t75" style="width:69pt;height:20.25pt" o:ole="">
            <v:imagedata r:id="rId61" o:title=""/>
          </v:shape>
          <o:OLEObject Type="Embed" ProgID="Equation.DSMT4" ShapeID="_x0000_i1079" DrawAspect="Content" ObjectID="_1675179060" r:id="rId62"/>
        </w:object>
      </w:r>
      <w:r>
        <w:rPr>
          <w:rFonts w:ascii="Times New Roman" w:hAnsi="Times New Roman" w:cs="Times New Roman" w:hint="eastAsia"/>
          <w:sz w:val="28"/>
          <w:szCs w:val="28"/>
        </w:rPr>
        <w:t>得：</w:t>
      </w:r>
    </w:p>
    <w:p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14"/>
        </w:rPr>
        <w:object w:dxaOrig="4000" w:dyaOrig="400">
          <v:shape id="_x0000_i1080" type="#_x0000_t75" style="width:200.25pt;height:20.25pt" o:ole="">
            <v:imagedata r:id="rId63" o:title=""/>
          </v:shape>
          <o:OLEObject Type="Embed" ProgID="Equation.DSMT4" ShapeID="_x0000_i1080" DrawAspect="Content" ObjectID="_1675179061" r:id="rId64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</w:t>
      </w:r>
      <w:r>
        <w:rPr>
          <w:position w:val="-10"/>
        </w:rPr>
        <w:object w:dxaOrig="1180" w:dyaOrig="320">
          <v:shape id="_x0000_i1081" type="#_x0000_t75" style="width:59.25pt;height:15.75pt" o:ole="">
            <v:imagedata r:id="rId48" o:title=""/>
          </v:shape>
          <o:OLEObject Type="Embed" ProgID="Equation.DSMT4" ShapeID="_x0000_i1081" DrawAspect="Content" ObjectID="_1675179062" r:id="rId65"/>
        </w:object>
      </w:r>
      <w:r>
        <w:rPr>
          <w:rFonts w:ascii="Times New Roman" w:hAnsi="Times New Roman" w:cs="Times New Roman" w:hint="eastAsia"/>
          <w:sz w:val="28"/>
          <w:szCs w:val="28"/>
        </w:rPr>
        <w:t>带入上式，可得：</w:t>
      </w:r>
    </w:p>
    <w:p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14"/>
        </w:rPr>
        <w:object w:dxaOrig="2180" w:dyaOrig="400">
          <v:shape id="_x0000_i1082" type="#_x0000_t75" style="width:108.75pt;height:20.25pt" o:ole="">
            <v:imagedata r:id="rId66" o:title=""/>
          </v:shape>
          <o:OLEObject Type="Embed" ProgID="Equation.DSMT4" ShapeID="_x0000_i1082" DrawAspect="Content" ObjectID="_1675179063" r:id="rId67"/>
        </w:objec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所以建堆的时间复杂度为：</w:t>
      </w:r>
      <w:r>
        <w:rPr>
          <w:position w:val="-14"/>
        </w:rPr>
        <w:object w:dxaOrig="580" w:dyaOrig="400">
          <v:shape id="_x0000_i1083" type="#_x0000_t75" style="width:29.25pt;height:20.25pt" o:ole="">
            <v:imagedata r:id="rId68" o:title=""/>
          </v:shape>
          <o:OLEObject Type="Embed" ProgID="Equation.DSMT4" ShapeID="_x0000_i1083" DrawAspect="Content" ObjectID="_1675179064" r:id="rId69"/>
        </w:object>
      </w:r>
    </w:p>
    <w:sectPr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C1339E"/>
    <w:multiLevelType w:val="hybridMultilevel"/>
    <w:tmpl w:val="47448EE8"/>
    <w:lvl w:ilvl="0" w:tplc="51ACB0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</o:shapelayout>
  </w:shapeDefaults>
  <w:decimalSymbol w:val="."/>
  <w:listSeparator w:val=","/>
  <w15:docId w15:val="{5CFCDE19-3409-47D6-BAC5-6D27F5D7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styleId="aa">
    <w:name w:val="Table Grid"/>
    <w:basedOn w:val="a1"/>
    <w:uiPriority w:val="5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5.bin"/><Relationship Id="rId39" Type="http://schemas.openxmlformats.org/officeDocument/2006/relationships/oleObject" Target="embeddings/oleObject26.bin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23.bin"/><Relationship Id="rId42" Type="http://schemas.openxmlformats.org/officeDocument/2006/relationships/image" Target="media/image9.wmf"/><Relationship Id="rId47" Type="http://schemas.openxmlformats.org/officeDocument/2006/relationships/oleObject" Target="embeddings/oleObject30.bin"/><Relationship Id="rId50" Type="http://schemas.openxmlformats.org/officeDocument/2006/relationships/image" Target="media/image13.emf"/><Relationship Id="rId55" Type="http://schemas.openxmlformats.org/officeDocument/2006/relationships/oleObject" Target="embeddings/oleObject33.bin"/><Relationship Id="rId63" Type="http://schemas.openxmlformats.org/officeDocument/2006/relationships/image" Target="media/image19.wmf"/><Relationship Id="rId68" Type="http://schemas.openxmlformats.org/officeDocument/2006/relationships/image" Target="media/image21.wmf"/><Relationship Id="rId7" Type="http://schemas.openxmlformats.org/officeDocument/2006/relationships/image" Target="media/image1.wmf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4.bin"/><Relationship Id="rId32" Type="http://schemas.openxmlformats.org/officeDocument/2006/relationships/oleObject" Target="embeddings/oleObject21.bin"/><Relationship Id="rId37" Type="http://schemas.openxmlformats.org/officeDocument/2006/relationships/oleObject" Target="embeddings/oleObject25.bin"/><Relationship Id="rId40" Type="http://schemas.openxmlformats.org/officeDocument/2006/relationships/image" Target="media/image8.wmf"/><Relationship Id="rId45" Type="http://schemas.openxmlformats.org/officeDocument/2006/relationships/oleObject" Target="embeddings/oleObject29.bin"/><Relationship Id="rId53" Type="http://schemas.openxmlformats.org/officeDocument/2006/relationships/oleObject" Target="embeddings/oleObject32.bin"/><Relationship Id="rId58" Type="http://schemas.openxmlformats.org/officeDocument/2006/relationships/oleObject" Target="embeddings/oleObject35.bin"/><Relationship Id="rId66" Type="http://schemas.openxmlformats.org/officeDocument/2006/relationships/image" Target="media/image20.wmf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7.bin"/><Relationship Id="rId36" Type="http://schemas.openxmlformats.org/officeDocument/2006/relationships/image" Target="media/image6.wmf"/><Relationship Id="rId49" Type="http://schemas.openxmlformats.org/officeDocument/2006/relationships/oleObject" Target="embeddings/oleObject31.bin"/><Relationship Id="rId57" Type="http://schemas.openxmlformats.org/officeDocument/2006/relationships/image" Target="media/image16.wmf"/><Relationship Id="rId61" Type="http://schemas.openxmlformats.org/officeDocument/2006/relationships/image" Target="media/image18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20.bin"/><Relationship Id="rId44" Type="http://schemas.openxmlformats.org/officeDocument/2006/relationships/image" Target="media/image10.wmf"/><Relationship Id="rId52" Type="http://schemas.openxmlformats.org/officeDocument/2006/relationships/image" Target="media/image14.wmf"/><Relationship Id="rId60" Type="http://schemas.openxmlformats.org/officeDocument/2006/relationships/oleObject" Target="embeddings/oleObject36.bin"/><Relationship Id="rId65" Type="http://schemas.openxmlformats.org/officeDocument/2006/relationships/oleObject" Target="embeddings/oleObject3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6.bin"/><Relationship Id="rId30" Type="http://schemas.openxmlformats.org/officeDocument/2006/relationships/oleObject" Target="embeddings/oleObject19.bin"/><Relationship Id="rId35" Type="http://schemas.openxmlformats.org/officeDocument/2006/relationships/oleObject" Target="embeddings/oleObject24.bin"/><Relationship Id="rId43" Type="http://schemas.openxmlformats.org/officeDocument/2006/relationships/oleObject" Target="embeddings/oleObject28.bin"/><Relationship Id="rId48" Type="http://schemas.openxmlformats.org/officeDocument/2006/relationships/image" Target="media/image12.wmf"/><Relationship Id="rId56" Type="http://schemas.openxmlformats.org/officeDocument/2006/relationships/oleObject" Target="embeddings/oleObject34.bin"/><Relationship Id="rId64" Type="http://schemas.openxmlformats.org/officeDocument/2006/relationships/oleObject" Target="embeddings/oleObject38.bin"/><Relationship Id="rId69" Type="http://schemas.openxmlformats.org/officeDocument/2006/relationships/oleObject" Target="embeddings/oleObject41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Microsoft_Visio_2003-2010_Drawing.vsd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image" Target="media/image5.wmf"/><Relationship Id="rId33" Type="http://schemas.openxmlformats.org/officeDocument/2006/relationships/oleObject" Target="embeddings/oleObject22.bin"/><Relationship Id="rId38" Type="http://schemas.openxmlformats.org/officeDocument/2006/relationships/image" Target="media/image7.wmf"/><Relationship Id="rId46" Type="http://schemas.openxmlformats.org/officeDocument/2006/relationships/image" Target="media/image11.wmf"/><Relationship Id="rId59" Type="http://schemas.openxmlformats.org/officeDocument/2006/relationships/image" Target="media/image17.wmf"/><Relationship Id="rId67" Type="http://schemas.openxmlformats.org/officeDocument/2006/relationships/oleObject" Target="embeddings/oleObject40.bin"/><Relationship Id="rId20" Type="http://schemas.openxmlformats.org/officeDocument/2006/relationships/oleObject" Target="embeddings/oleObject10.bin"/><Relationship Id="rId41" Type="http://schemas.openxmlformats.org/officeDocument/2006/relationships/oleObject" Target="embeddings/oleObject27.bin"/><Relationship Id="rId54" Type="http://schemas.openxmlformats.org/officeDocument/2006/relationships/image" Target="media/image15.wmf"/><Relationship Id="rId62" Type="http://schemas.openxmlformats.org/officeDocument/2006/relationships/oleObject" Target="embeddings/oleObject37.bin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测试用户_cs_责任编辑</cp:lastModifiedBy>
  <cp:revision>58</cp:revision>
  <dcterms:created xsi:type="dcterms:W3CDTF">2015-02-03T01:58:00Z</dcterms:created>
  <dcterms:modified xsi:type="dcterms:W3CDTF">2021-02-18T10:29:00Z</dcterms:modified>
</cp:coreProperties>
</file>