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左值：在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内存中可以寻址</w:t>
      </w:r>
      <w:r>
        <w:rPr>
          <w:rFonts w:ascii="Times New Roman" w:hAnsi="Times New Roman" w:cs="Times New Roman" w:hint="eastAsia"/>
          <w:sz w:val="28"/>
          <w:szCs w:val="28"/>
        </w:rPr>
        <w:t>，绝大多数情况下可以给它赋值（</w:t>
      </w:r>
      <w:r>
        <w:rPr>
          <w:rFonts w:ascii="Times New Roman" w:hAnsi="Times New Roman" w:cs="Times New Roman" w:hint="eastAsia"/>
          <w:color w:val="0070C0"/>
          <w:sz w:val="28"/>
          <w:szCs w:val="28"/>
        </w:rPr>
        <w:t>const</w:t>
      </w:r>
      <w:r>
        <w:rPr>
          <w:rFonts w:ascii="Times New Roman" w:hAnsi="Times New Roman" w:cs="Times New Roman" w:hint="eastAsia"/>
          <w:color w:val="0070C0"/>
          <w:sz w:val="28"/>
          <w:szCs w:val="28"/>
        </w:rPr>
        <w:t>类型</w:t>
      </w:r>
      <w:bookmarkStart w:id="0" w:name="_GoBack"/>
      <w:bookmarkEnd w:id="0"/>
      <w:r>
        <w:rPr>
          <w:rFonts w:ascii="Times New Roman" w:hAnsi="Times New Roman" w:cs="Times New Roman" w:hint="eastAsia"/>
          <w:color w:val="0070C0"/>
          <w:sz w:val="28"/>
          <w:szCs w:val="28"/>
        </w:rPr>
        <w:t>可以寻址，但不能赋值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右值：在内存中没有地址，但可以</w:t>
      </w:r>
      <w:r>
        <w:rPr>
          <w:rFonts w:ascii="Times New Roman" w:hAnsi="Times New Roman" w:cs="Times New Roman" w:hint="eastAsia"/>
          <w:sz w:val="28"/>
          <w:szCs w:val="28"/>
        </w:rPr>
        <w:t>Read</w:t>
      </w:r>
      <w:r>
        <w:rPr>
          <w:rFonts w:ascii="Times New Roman" w:hAnsi="Times New Roman" w:cs="Times New Roman" w:hint="eastAsia"/>
          <w:sz w:val="28"/>
          <w:szCs w:val="28"/>
        </w:rPr>
        <w:t>到它的值。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左值和右值严格的判断标准：是否可以用取地址</w:t>
      </w:r>
      <w:r>
        <w:rPr>
          <w:rFonts w:ascii="Times New Roman" w:hAnsi="Times New Roman" w:cs="Times New Roman" w:hint="eastAsia"/>
          <w:sz w:val="28"/>
          <w:szCs w:val="28"/>
        </w:rPr>
        <w:t>&amp;</w:t>
      </w:r>
      <w:r>
        <w:rPr>
          <w:rFonts w:ascii="Times New Roman" w:hAnsi="Times New Roman" w:cs="Times New Roman" w:hint="eastAsia"/>
          <w:sz w:val="28"/>
          <w:szCs w:val="28"/>
        </w:rPr>
        <w:t>运算符。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6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http://www.cnblogs.com/catch/p/3500678.html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lvalue_rvalue_test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a</w:t>
      </w:r>
      <w:r>
        <w:rPr>
          <w:rFonts w:ascii="Times New Roman" w:hAnsi="Times New Roman" w:cs="Times New Roman" w:hint="eastAsia"/>
          <w:sz w:val="28"/>
          <w:szCs w:val="28"/>
        </w:rPr>
        <w:t>是左值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3</w:t>
      </w:r>
      <w:r>
        <w:rPr>
          <w:rFonts w:ascii="Times New Roman" w:hAnsi="Times New Roman" w:cs="Times New Roman" w:hint="eastAsia"/>
          <w:sz w:val="28"/>
          <w:szCs w:val="28"/>
        </w:rPr>
        <w:t>是右值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a = 3;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a++</w:t>
      </w:r>
      <w:r>
        <w:rPr>
          <w:rFonts w:ascii="Times New Roman" w:hAnsi="Times New Roman" w:cs="Times New Roman" w:hint="eastAsia"/>
          <w:sz w:val="28"/>
          <w:szCs w:val="28"/>
        </w:rPr>
        <w:t>为先使用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的值，然后将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加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a++</w:t>
      </w:r>
      <w:r>
        <w:rPr>
          <w:rFonts w:ascii="Times New Roman" w:hAnsi="Times New Roman" w:cs="Times New Roman" w:hint="eastAsia"/>
          <w:sz w:val="28"/>
          <w:szCs w:val="28"/>
        </w:rPr>
        <w:t>产生的是一个临时对象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//cout &lt;&lt; &amp;(a++) &lt;&lt; endl;  // error, a++</w:t>
      </w:r>
      <w:r>
        <w:rPr>
          <w:rFonts w:ascii="Times New Roman" w:hAnsi="Times New Roman" w:cs="Times New Roman" w:hint="eastAsia"/>
          <w:sz w:val="28"/>
          <w:szCs w:val="28"/>
        </w:rPr>
        <w:t>为右值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cout &lt;&lt; &amp;(++a) &lt;&lt; endl;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//a++ = 3;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C8CF4A40-3B2D-4444-A701-B1733432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atch/p/350067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16</cp:revision>
  <dcterms:created xsi:type="dcterms:W3CDTF">2015-02-03T01:58:00Z</dcterms:created>
  <dcterms:modified xsi:type="dcterms:W3CDTF">2019-04-09T10:39:00Z</dcterms:modified>
</cp:coreProperties>
</file>