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C3E0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程序中的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，基本都需要引用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名称空间。</w:t>
      </w:r>
    </w:p>
    <w:p w:rsidR="005C3E00" w:rsidRDefault="000501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5C3E00">
        <w:rPr>
          <w:rFonts w:ascii="Times New Roman" w:hAnsi="Times New Roman" w:cs="Times New Roman" w:hint="eastAsia"/>
          <w:sz w:val="28"/>
          <w:szCs w:val="28"/>
        </w:rPr>
        <w:t>名称空间映射的是</w:t>
      </w:r>
      <w:r w:rsidR="005C3E00"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http://schemas.microsoft.com/winfx/2006/xaml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90F21" w:rsidRDefault="00490F2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名称空间中的</w:t>
      </w:r>
      <w:r>
        <w:rPr>
          <w:rFonts w:ascii="Times New Roman" w:hAnsi="Times New Roman" w:cs="Times New Roman" w:hint="eastAsia"/>
          <w:sz w:val="28"/>
          <w:szCs w:val="28"/>
        </w:rPr>
        <w:t>Attribute</w:t>
      </w:r>
    </w:p>
    <w:p w:rsidR="00490F21" w:rsidRDefault="00490F2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A5B71" w:rsidRDefault="004A5B7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x:Class</w:t>
      </w:r>
    </w:p>
    <w:p w:rsidR="004A5B71" w:rsidRPr="00490F21" w:rsidRDefault="004A5B7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这个</w:t>
      </w:r>
      <w:r>
        <w:rPr>
          <w:rFonts w:ascii="Times New Roman" w:hAnsi="Times New Roman" w:cs="Times New Roman" w:hint="eastAsia"/>
          <w:sz w:val="28"/>
          <w:szCs w:val="28"/>
        </w:rPr>
        <w:t>Attribute</w:t>
      </w:r>
      <w:r>
        <w:rPr>
          <w:rFonts w:ascii="Times New Roman" w:hAnsi="Times New Roman" w:cs="Times New Roman" w:hint="eastAsia"/>
          <w:sz w:val="28"/>
          <w:szCs w:val="28"/>
        </w:rPr>
        <w:t>的作用是告诉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编译器将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标签的编译结果与后台代码中指定的类合并。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F3E5F" w:rsidRDefault="002F3E5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x:Class</w:t>
      </w:r>
      <w:r>
        <w:rPr>
          <w:rFonts w:ascii="Times New Roman" w:hAnsi="Times New Roman" w:cs="Times New Roman" w:hint="eastAsia"/>
          <w:sz w:val="28"/>
          <w:szCs w:val="28"/>
        </w:rPr>
        <w:t>必须遵循以下要求：</w:t>
      </w:r>
    </w:p>
    <w:p w:rsidR="002F3E5F" w:rsidRDefault="002F3E5F" w:rsidP="002F3E5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只能用于</w:t>
      </w:r>
      <w:r w:rsidRPr="002F3E5F">
        <w:rPr>
          <w:rFonts w:ascii="Times New Roman" w:hAnsi="Times New Roman" w:cs="Times New Roman" w:hint="eastAsia"/>
          <w:color w:val="FF0000"/>
          <w:sz w:val="28"/>
          <w:szCs w:val="28"/>
        </w:rPr>
        <w:t>根结点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1A460C">
        <w:rPr>
          <w:rFonts w:ascii="Times New Roman" w:hAnsi="Times New Roman" w:cs="Times New Roman" w:hint="eastAsia"/>
          <w:sz w:val="28"/>
          <w:szCs w:val="28"/>
        </w:rPr>
        <w:t>（一个</w:t>
      </w:r>
      <w:r w:rsidR="001A460C">
        <w:rPr>
          <w:rFonts w:ascii="Times New Roman" w:hAnsi="Times New Roman" w:cs="Times New Roman" w:hint="eastAsia"/>
          <w:sz w:val="28"/>
          <w:szCs w:val="28"/>
        </w:rPr>
        <w:t>XAML</w:t>
      </w:r>
      <w:r w:rsidR="001A460C">
        <w:rPr>
          <w:rFonts w:ascii="Times New Roman" w:hAnsi="Times New Roman" w:cs="Times New Roman" w:hint="eastAsia"/>
          <w:sz w:val="28"/>
          <w:szCs w:val="28"/>
        </w:rPr>
        <w:t>文档中</w:t>
      </w:r>
      <w:r w:rsidR="001A460C" w:rsidRPr="001A460C">
        <w:rPr>
          <w:rFonts w:ascii="Times New Roman" w:hAnsi="Times New Roman" w:cs="Times New Roman" w:hint="eastAsia"/>
          <w:color w:val="FF0000"/>
          <w:sz w:val="28"/>
          <w:szCs w:val="28"/>
        </w:rPr>
        <w:t>只能有一个</w:t>
      </w:r>
      <w:r w:rsidR="001A460C">
        <w:rPr>
          <w:rFonts w:ascii="Times New Roman" w:hAnsi="Times New Roman" w:cs="Times New Roman" w:hint="eastAsia"/>
          <w:sz w:val="28"/>
          <w:szCs w:val="28"/>
        </w:rPr>
        <w:t>根元素）</w:t>
      </w:r>
    </w:p>
    <w:p w:rsidR="0029075E" w:rsidRDefault="0029075E" w:rsidP="002F3E5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x:Class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29075E">
        <w:rPr>
          <w:rFonts w:ascii="Times New Roman" w:hAnsi="Times New Roman" w:cs="Times New Roman" w:hint="eastAsia"/>
          <w:color w:val="FF0000"/>
          <w:sz w:val="28"/>
          <w:szCs w:val="28"/>
        </w:rPr>
        <w:t>根结点的类型</w:t>
      </w:r>
      <w:r>
        <w:rPr>
          <w:rFonts w:ascii="Times New Roman" w:hAnsi="Times New Roman" w:cs="Times New Roman" w:hint="eastAsia"/>
          <w:sz w:val="28"/>
          <w:szCs w:val="28"/>
        </w:rPr>
        <w:t>要与</w:t>
      </w:r>
      <w:r>
        <w:rPr>
          <w:rFonts w:ascii="Times New Roman" w:hAnsi="Times New Roman" w:cs="Times New Roman" w:hint="eastAsia"/>
          <w:sz w:val="28"/>
          <w:szCs w:val="28"/>
        </w:rPr>
        <w:t>x:Class</w:t>
      </w:r>
      <w:r>
        <w:rPr>
          <w:rFonts w:ascii="Times New Roman" w:hAnsi="Times New Roman" w:cs="Times New Roman" w:hint="eastAsia"/>
          <w:sz w:val="28"/>
          <w:szCs w:val="28"/>
        </w:rPr>
        <w:t>的值所</w:t>
      </w:r>
      <w:r w:rsidRPr="0029075E">
        <w:rPr>
          <w:rFonts w:ascii="Times New Roman" w:hAnsi="Times New Roman" w:cs="Times New Roman" w:hint="eastAsia"/>
          <w:color w:val="FF0000"/>
          <w:sz w:val="28"/>
          <w:szCs w:val="28"/>
        </w:rPr>
        <w:t>指示的类型保持一致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9075E" w:rsidRPr="002F3E5F" w:rsidRDefault="0029075E" w:rsidP="002F3E5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:Class</w:t>
      </w:r>
      <w:r>
        <w:rPr>
          <w:rFonts w:ascii="Times New Roman" w:hAnsi="Times New Roman" w:cs="Times New Roman" w:hint="eastAsia"/>
          <w:sz w:val="28"/>
          <w:szCs w:val="28"/>
        </w:rPr>
        <w:t>的值所指示的类型在声明时</w:t>
      </w:r>
      <w:r w:rsidRPr="00E44E11">
        <w:rPr>
          <w:rFonts w:ascii="Times New Roman" w:hAnsi="Times New Roman" w:cs="Times New Roman" w:hint="eastAsia"/>
          <w:color w:val="FF0000"/>
          <w:sz w:val="28"/>
          <w:szCs w:val="28"/>
        </w:rPr>
        <w:t>必须使用</w:t>
      </w:r>
      <w:r w:rsidRPr="00E44E11">
        <w:rPr>
          <w:rFonts w:ascii="Times New Roman" w:hAnsi="Times New Roman" w:cs="Times New Roman" w:hint="eastAsia"/>
          <w:color w:val="FF0000"/>
          <w:sz w:val="28"/>
          <w:szCs w:val="28"/>
        </w:rPr>
        <w:t>partial</w:t>
      </w:r>
      <w:r w:rsidRPr="00E44E11">
        <w:rPr>
          <w:rFonts w:ascii="Times New Roman" w:hAnsi="Times New Roman" w:cs="Times New Roman" w:hint="eastAsia"/>
          <w:color w:val="FF0000"/>
          <w:sz w:val="28"/>
          <w:szCs w:val="28"/>
        </w:rPr>
        <w:t>关键字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F3E5F" w:rsidRDefault="002F3E5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33FCD" w:rsidRDefault="00F33F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:ClassModifier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6408A3">
        <w:rPr>
          <w:rFonts w:ascii="Times New Roman" w:hAnsi="Times New Roman" w:cs="Times New Roman" w:hint="eastAsia"/>
          <w:sz w:val="28"/>
          <w:szCs w:val="28"/>
        </w:rPr>
        <w:t>使用标签编译生成的类的访问控制级别</w:t>
      </w:r>
    </w:p>
    <w:p w:rsidR="00F33FCD" w:rsidRDefault="001A460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x:ClassModifier</w:t>
      </w:r>
      <w:r>
        <w:rPr>
          <w:rFonts w:ascii="Times New Roman" w:hAnsi="Times New Roman" w:cs="Times New Roman" w:hint="eastAsia"/>
          <w:sz w:val="28"/>
          <w:szCs w:val="28"/>
        </w:rPr>
        <w:t>的值必须与</w:t>
      </w:r>
      <w:r>
        <w:rPr>
          <w:rFonts w:ascii="Times New Roman" w:hAnsi="Times New Roman" w:cs="Times New Roman" w:hint="eastAsia"/>
          <w:sz w:val="28"/>
          <w:szCs w:val="28"/>
        </w:rPr>
        <w:t>x:Class</w:t>
      </w:r>
      <w:r>
        <w:rPr>
          <w:rFonts w:ascii="Times New Roman" w:hAnsi="Times New Roman" w:cs="Times New Roman" w:hint="eastAsia"/>
          <w:sz w:val="28"/>
          <w:szCs w:val="28"/>
        </w:rPr>
        <w:t>所指示类的访问控制级别一致。</w:t>
      </w:r>
    </w:p>
    <w:p w:rsidR="00F33FCD" w:rsidRPr="00496DB2" w:rsidRDefault="00F33F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33FCD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021" w:rsidRDefault="00B45021" w:rsidP="00496DB2">
      <w:r>
        <w:separator/>
      </w:r>
    </w:p>
  </w:endnote>
  <w:endnote w:type="continuationSeparator" w:id="1">
    <w:p w:rsidR="00B45021" w:rsidRDefault="00B4502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021" w:rsidRDefault="00B45021" w:rsidP="00496DB2">
      <w:r>
        <w:separator/>
      </w:r>
    </w:p>
  </w:footnote>
  <w:footnote w:type="continuationSeparator" w:id="1">
    <w:p w:rsidR="00B45021" w:rsidRDefault="00B45021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94D43"/>
    <w:multiLevelType w:val="hybridMultilevel"/>
    <w:tmpl w:val="A782AEC2"/>
    <w:lvl w:ilvl="0" w:tplc="B9463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5011C"/>
    <w:rsid w:val="001A460C"/>
    <w:rsid w:val="001A5F6F"/>
    <w:rsid w:val="00251696"/>
    <w:rsid w:val="0029075E"/>
    <w:rsid w:val="002B0FE0"/>
    <w:rsid w:val="002F3E5F"/>
    <w:rsid w:val="00361664"/>
    <w:rsid w:val="00490F21"/>
    <w:rsid w:val="00496DB2"/>
    <w:rsid w:val="004A5B71"/>
    <w:rsid w:val="005C3E00"/>
    <w:rsid w:val="006408A3"/>
    <w:rsid w:val="00693774"/>
    <w:rsid w:val="00803816"/>
    <w:rsid w:val="00810423"/>
    <w:rsid w:val="00834A33"/>
    <w:rsid w:val="008A383C"/>
    <w:rsid w:val="008B1EF3"/>
    <w:rsid w:val="009B22F0"/>
    <w:rsid w:val="00A96544"/>
    <w:rsid w:val="00B45021"/>
    <w:rsid w:val="00B923C5"/>
    <w:rsid w:val="00BA0797"/>
    <w:rsid w:val="00BE4D2F"/>
    <w:rsid w:val="00CC4134"/>
    <w:rsid w:val="00DD6F50"/>
    <w:rsid w:val="00E44E11"/>
    <w:rsid w:val="00F33FCD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2F3E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22</cp:revision>
  <dcterms:created xsi:type="dcterms:W3CDTF">2015-02-03T01:58:00Z</dcterms:created>
  <dcterms:modified xsi:type="dcterms:W3CDTF">2016-08-18T12:54:00Z</dcterms:modified>
</cp:coreProperties>
</file>