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CF08A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梯度下降中的局部最低点：</w:t>
      </w:r>
      <w:r w:rsidR="005B0FF7">
        <w:rPr>
          <w:rFonts w:ascii="Times New Roman" w:hAnsi="Times New Roman" w:cs="Times New Roman" w:hint="eastAsia"/>
          <w:sz w:val="28"/>
          <w:szCs w:val="28"/>
        </w:rPr>
        <w:t>前提是局部最低点不满足要求</w:t>
      </w:r>
    </w:p>
    <w:p w:rsidR="00CF08A8" w:rsidRDefault="00CF08A8" w:rsidP="00AD21DE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392930" cy="2286074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50" t="4167" b="3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055" cy="22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02" w:rsidRDefault="0020660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65BEF" w:rsidRDefault="00165BEF" w:rsidP="00165BE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激活函数的缺陷：</w:t>
      </w:r>
      <w:r w:rsidRPr="00A12BB9">
        <w:rPr>
          <w:position w:val="-24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1.2pt" o:ole="">
            <v:imagedata r:id="rId8" o:title=""/>
          </v:shape>
          <o:OLEObject Type="Embed" ProgID="Equation.DSMT4" ShapeID="_x0000_i1025" DrawAspect="Content" ObjectID="_1607773905" r:id="rId9"/>
        </w:object>
      </w:r>
    </w:p>
    <w:p w:rsidR="00165BEF" w:rsidRDefault="002A3A62" w:rsidP="00AD21DE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149173" cy="2293620"/>
            <wp:effectExtent l="19050" t="0" r="3727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486" t="3161" r="4335" b="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173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62" w:rsidRDefault="00AD21D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可以看出，其</w:t>
      </w:r>
      <w:r w:rsidRPr="00AB733E">
        <w:rPr>
          <w:rFonts w:ascii="Times New Roman" w:hAnsi="Times New Roman" w:cs="Times New Roman" w:hint="eastAsia"/>
          <w:color w:val="FF0000"/>
          <w:sz w:val="28"/>
          <w:szCs w:val="28"/>
        </w:rPr>
        <w:t>左端或右端的导数非常小，接近于</w:t>
      </w:r>
      <w:r w:rsidRPr="00AB733E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，这样对梯度下降是不利的。</w:t>
      </w:r>
    </w:p>
    <w:p w:rsidR="00CF08A8" w:rsidRDefault="00CF08A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A7485" w:rsidRDefault="00426C7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在多层神经网络中，根据之前推导的公式：</w:t>
      </w:r>
    </w:p>
    <w:p w:rsidR="00426C7C" w:rsidRDefault="00426C7C" w:rsidP="00B15F2B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187190" cy="2025039"/>
            <wp:effectExtent l="1905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406" t="4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36" cy="20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85" w:rsidRDefault="00B15F2B" w:rsidP="00B15F2B">
      <w:pPr>
        <w:rPr>
          <w:rFonts w:ascii="Times New Roman" w:hAnsi="Times New Roman" w:cs="Times New Roman" w:hint="eastAsia"/>
          <w:sz w:val="28"/>
          <w:szCs w:val="28"/>
        </w:rPr>
      </w:pPr>
      <w:r w:rsidRPr="00A12BB9">
        <w:rPr>
          <w:position w:val="-32"/>
        </w:rPr>
        <w:object w:dxaOrig="639" w:dyaOrig="700">
          <v:shape id="_x0000_i1026" type="#_x0000_t75" style="width:31.8pt;height:34.8pt" o:ole="">
            <v:imagedata r:id="rId12" o:title=""/>
          </v:shape>
          <o:OLEObject Type="Embed" ProgID="Equation.DSMT4" ShapeID="_x0000_i1026" DrawAspect="Content" ObjectID="_1607773906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会非常小，</w:t>
      </w:r>
      <w:r w:rsidR="005B3015">
        <w:rPr>
          <w:rFonts w:ascii="Times New Roman" w:hAnsi="Times New Roman" w:cs="Times New Roman" w:hint="eastAsia"/>
          <w:sz w:val="28"/>
          <w:szCs w:val="28"/>
        </w:rPr>
        <w:t>这样对权重的修改就非常下，</w:t>
      </w:r>
      <w:r>
        <w:rPr>
          <w:rFonts w:ascii="Times New Roman" w:hAnsi="Times New Roman" w:cs="Times New Roman" w:hint="eastAsia"/>
          <w:sz w:val="28"/>
          <w:szCs w:val="28"/>
        </w:rPr>
        <w:t>导致下面的情况：</w:t>
      </w:r>
    </w:p>
    <w:p w:rsidR="00426C7C" w:rsidRDefault="005B3015" w:rsidP="005B3015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933950" cy="34975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429" t="3272" b="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F2B" w:rsidRDefault="00B15F2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B3015" w:rsidRDefault="004F71C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其他常用的激活函数：</w:t>
      </w:r>
    </w:p>
    <w:p w:rsidR="004F71C2" w:rsidRDefault="004F71C2" w:rsidP="004F71C2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双曲正切函数：</w:t>
      </w:r>
      <w:r>
        <w:rPr>
          <w:rFonts w:ascii="Times New Roman" w:hAnsi="Times New Roman" w:cs="Times New Roman" w:hint="eastAsia"/>
          <w:sz w:val="28"/>
          <w:szCs w:val="28"/>
        </w:rPr>
        <w:t>tanh(x)</w:t>
      </w:r>
    </w:p>
    <w:p w:rsidR="004F71C2" w:rsidRDefault="001B1441" w:rsidP="001B1441">
      <w:pPr>
        <w:pStyle w:val="a6"/>
        <w:ind w:left="357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A12BB9">
        <w:rPr>
          <w:position w:val="-24"/>
        </w:rPr>
        <w:object w:dxaOrig="1780" w:dyaOrig="660">
          <v:shape id="_x0000_i1027" type="#_x0000_t75" style="width:88.8pt;height:33pt" o:ole="">
            <v:imagedata r:id="rId15" o:title=""/>
          </v:shape>
          <o:OLEObject Type="Embed" ProgID="Equation.DSMT4" ShapeID="_x0000_i1027" DrawAspect="Content" ObjectID="_1607773907" r:id="rId16"/>
        </w:object>
      </w:r>
    </w:p>
    <w:p w:rsidR="004F71C2" w:rsidRPr="004F71C2" w:rsidRDefault="00BD0EA9" w:rsidP="001B1441">
      <w:pPr>
        <w:pStyle w:val="a6"/>
        <w:ind w:left="357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499610" cy="216596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5699" t="3300" r="2182" b="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16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015" w:rsidRPr="004F71C2" w:rsidRDefault="004F71C2" w:rsidP="004F71C2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修正线性单元：</w:t>
      </w:r>
      <w:r>
        <w:rPr>
          <w:rFonts w:ascii="Times New Roman" w:hAnsi="Times New Roman" w:cs="Times New Roman" w:hint="eastAsia"/>
          <w:sz w:val="28"/>
          <w:szCs w:val="28"/>
        </w:rPr>
        <w:t>ReLU</w:t>
      </w:r>
    </w:p>
    <w:p w:rsidR="004F71C2" w:rsidRDefault="007E0F80" w:rsidP="007E0F80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A12BB9">
        <w:rPr>
          <w:position w:val="-30"/>
        </w:rPr>
        <w:object w:dxaOrig="2000" w:dyaOrig="720">
          <v:shape id="_x0000_i1028" type="#_x0000_t75" style="width:100.2pt;height:36pt" o:ole="">
            <v:imagedata r:id="rId18" o:title=""/>
          </v:shape>
          <o:OLEObject Type="Embed" ProgID="Equation.DSMT4" ShapeID="_x0000_i1028" DrawAspect="Content" ObjectID="_1607773908" r:id="rId19"/>
        </w:object>
      </w:r>
    </w:p>
    <w:p w:rsidR="004F71C2" w:rsidRDefault="00D44B1B" w:rsidP="00D44B1B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621530" cy="2080260"/>
            <wp:effectExtent l="1905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869" t="5102" r="4341" b="2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F80" w:rsidRDefault="007E0F8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E0F80" w:rsidRDefault="003A5D4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解决局部最小点的方法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：随机重新开始，在不同的地点重新开始计算梯度下降。</w:t>
      </w:r>
    </w:p>
    <w:p w:rsidR="003A5D4B" w:rsidRDefault="003A5D4B" w:rsidP="003A5D4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20134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4B" w:rsidRDefault="003A5D4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44456" w:rsidRDefault="0024445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方法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：动量</w:t>
      </w:r>
    </w:p>
    <w:p w:rsidR="00244456" w:rsidRDefault="00244456" w:rsidP="00244456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18971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4B" w:rsidRPr="00B15F2B" w:rsidRDefault="003A5D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A5D4B" w:rsidRPr="00B15F2B" w:rsidSect="00FB6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E45" w:rsidRDefault="00BE6E45" w:rsidP="00F807D2">
      <w:r>
        <w:separator/>
      </w:r>
    </w:p>
  </w:endnote>
  <w:endnote w:type="continuationSeparator" w:id="1">
    <w:p w:rsidR="00BE6E45" w:rsidRDefault="00BE6E45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E45" w:rsidRDefault="00BE6E45" w:rsidP="00F807D2">
      <w:r>
        <w:separator/>
      </w:r>
    </w:p>
  </w:footnote>
  <w:footnote w:type="continuationSeparator" w:id="1">
    <w:p w:rsidR="00BE6E45" w:rsidRDefault="00BE6E45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06A2B"/>
    <w:multiLevelType w:val="hybridMultilevel"/>
    <w:tmpl w:val="10B6563E"/>
    <w:lvl w:ilvl="0" w:tplc="2F9E4F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65BEF"/>
    <w:rsid w:val="001B1441"/>
    <w:rsid w:val="00206602"/>
    <w:rsid w:val="00244456"/>
    <w:rsid w:val="002A3A62"/>
    <w:rsid w:val="002A7485"/>
    <w:rsid w:val="003A5D4B"/>
    <w:rsid w:val="00426C7C"/>
    <w:rsid w:val="004F71C2"/>
    <w:rsid w:val="005B0FF7"/>
    <w:rsid w:val="005B3015"/>
    <w:rsid w:val="007D5104"/>
    <w:rsid w:val="007E0F80"/>
    <w:rsid w:val="00AB733E"/>
    <w:rsid w:val="00AD21DE"/>
    <w:rsid w:val="00AD3955"/>
    <w:rsid w:val="00B15F2B"/>
    <w:rsid w:val="00BD0EA9"/>
    <w:rsid w:val="00BE6E45"/>
    <w:rsid w:val="00CF08A8"/>
    <w:rsid w:val="00D44B1B"/>
    <w:rsid w:val="00F807D2"/>
    <w:rsid w:val="00FB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08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08A8"/>
    <w:rPr>
      <w:sz w:val="18"/>
      <w:szCs w:val="18"/>
    </w:rPr>
  </w:style>
  <w:style w:type="paragraph" w:styleId="a6">
    <w:name w:val="List Paragraph"/>
    <w:basedOn w:val="a"/>
    <w:uiPriority w:val="34"/>
    <w:qFormat/>
    <w:rsid w:val="004F71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22</cp:revision>
  <dcterms:created xsi:type="dcterms:W3CDTF">2018-03-28T11:57:00Z</dcterms:created>
  <dcterms:modified xsi:type="dcterms:W3CDTF">2018-12-31T07:05:00Z</dcterms:modified>
</cp:coreProperties>
</file>