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梯度下降中的局部最低点：前提是局部最低点不满足要求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392930" cy="2286074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50" t="4167" b="3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055" cy="22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激活函数的缺陷：</w:t>
      </w:r>
      <w:r>
        <w:rPr>
          <w:position w:val="-24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1.25pt" o:ole="">
            <v:imagedata r:id="rId8" o:title=""/>
          </v:shape>
          <o:OLEObject Type="Embed" ProgID="Equation.DSMT4" ShapeID="_x0000_i1025" DrawAspect="Content" ObjectID="_1618664089" r:id="rId9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149173" cy="2293620"/>
            <wp:effectExtent l="19050" t="0" r="3727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486" t="3161" r="4335" b="4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173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可以看出，其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左端或右端的导数非常小，接近于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，这样对梯度下降是不利的。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在多层神经网络中，根据之前推导的公式：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187190" cy="2025039"/>
            <wp:effectExtent l="1905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406" t="4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36" cy="20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639" w:dyaOrig="700">
          <v:shape id="_x0000_i1026" type="#_x0000_t75" style="width:31.9pt;height:34.65pt" o:ole="">
            <v:imagedata r:id="rId12" o:title=""/>
          </v:shape>
          <o:OLEObject Type="Embed" ProgID="Equation.DSMT4" ShapeID="_x0000_i1026" DrawAspect="Content" ObjectID="_1618664090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会非常小（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梯度消失</w:t>
      </w:r>
      <w:r>
        <w:rPr>
          <w:rFonts w:ascii="Times New Roman" w:hAnsi="Times New Roman" w:cs="Times New Roman" w:hint="eastAsia"/>
          <w:sz w:val="28"/>
          <w:szCs w:val="28"/>
        </w:rPr>
        <w:t>），这样对权重的修改就非常下，导致下面的情况：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933950" cy="349758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6429" t="3272" b="2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梯度消失：基于导数的链式法则，在多层神经网络中，每一层的导数都小于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，导数会越来越小，梯度后向传播到浅层神经网络时，无法引起参数的扰动，称为梯度消失。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梯度爆炸：每一层（或者有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多层）的导数大于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，导致浅层网络的参数变化比深层的还要大，称为梯度爆炸。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从根本上讲无论是梯度消失还是梯度爆炸，其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背后的原因是前层网络的梯度是后层网络的乘积</w:t>
      </w:r>
      <w:r>
        <w:rPr>
          <w:rFonts w:ascii="Times New Roman" w:hAnsi="Times New Roman" w:cs="Times New Roman" w:hint="eastAsia"/>
          <w:sz w:val="28"/>
          <w:szCs w:val="28"/>
        </w:rPr>
        <w:t>，所以神经网络不稳定。唯一可能的情况是以上连续乘积刚好平衡在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左右，但这种几率很小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解决的办法</w:t>
      </w:r>
      <w:r>
        <w:rPr>
          <w:rFonts w:ascii="Times New Roman" w:hAnsi="Times New Roman" w:cs="Times New Roman" w:hint="eastAsia"/>
          <w:sz w:val="28"/>
          <w:szCs w:val="28"/>
        </w:rPr>
        <w:t>一般是更换其他常用的激活函数。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5" w:history="1">
        <w:r>
          <w:rPr>
            <w:rStyle w:val="aa"/>
            <w:rFonts w:ascii="Times New Roman" w:hAnsi="Times New Roman" w:cs="Times New Roman"/>
            <w:sz w:val="28"/>
            <w:szCs w:val="28"/>
          </w:rPr>
          <w:t>https://blog.csdn.net/qq_25737169/article/details/78847691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其他常用的激活函数：</w:t>
      </w:r>
    </w:p>
    <w:p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双曲正切函数：</w:t>
      </w:r>
      <w:r>
        <w:rPr>
          <w:rFonts w:ascii="Times New Roman" w:hAnsi="Times New Roman" w:cs="Times New Roman" w:hint="eastAsia"/>
          <w:sz w:val="28"/>
          <w:szCs w:val="28"/>
        </w:rPr>
        <w:t>tanh(x)</w:t>
      </w:r>
    </w:p>
    <w:p>
      <w:pPr>
        <w:pStyle w:val="a9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1780" w:dyaOrig="660">
          <v:shape id="_x0000_i1027" type="#_x0000_t75" style="width:89pt;height:33.3pt" o:ole="">
            <v:imagedata r:id="rId16" o:title=""/>
          </v:shape>
          <o:OLEObject Type="Embed" ProgID="Equation.DSMT4" ShapeID="_x0000_i1027" DrawAspect="Content" ObjectID="_1618664091" r:id="rId17"/>
        </w:object>
      </w:r>
    </w:p>
    <w:p>
      <w:pPr>
        <w:pStyle w:val="a9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499610" cy="216596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5699" t="3300" r="2182" b="2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216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修正线性单元：</w:t>
      </w:r>
      <w:r>
        <w:rPr>
          <w:rFonts w:ascii="Times New Roman" w:hAnsi="Times New Roman" w:cs="Times New Roman" w:hint="eastAsia"/>
          <w:sz w:val="28"/>
          <w:szCs w:val="28"/>
        </w:rPr>
        <w:t>ReLU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2000" w:dyaOrig="720">
          <v:shape id="_x0000_i1028" type="#_x0000_t75" style="width:100.55pt;height:36pt" o:ole="">
            <v:imagedata r:id="rId19" o:title=""/>
          </v:shape>
          <o:OLEObject Type="Embed" ProgID="Equation.DSMT4" ShapeID="_x0000_i1028" DrawAspect="Content" ObjectID="_1618664092" r:id="rId20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621530" cy="2080260"/>
            <wp:effectExtent l="1905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4869" t="5102" r="4341" b="2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解决局部最小点的方法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：随机重新开始，在不同的地点重新开始计算梯度下降。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201345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方法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：动量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189710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06A2B"/>
    <w:multiLevelType w:val="hybridMultilevel"/>
    <w:tmpl w:val="10B6563E"/>
    <w:lvl w:ilvl="0" w:tplc="2F9E4F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5:docId w15:val="{DC4750E2-6536-455F-9E33-652A96B4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_25737169/article/details/78847691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29</cp:revision>
  <dcterms:created xsi:type="dcterms:W3CDTF">2018-03-28T11:57:00Z</dcterms:created>
  <dcterms:modified xsi:type="dcterms:W3CDTF">2019-05-06T07:15:00Z</dcterms:modified>
</cp:coreProperties>
</file>