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>
        <w:rPr>
          <w:rFonts w:ascii="Times New Roman" w:eastAsia="黑体" w:hAnsi="黑体" w:cs="Times New Roman"/>
          <w:sz w:val="28"/>
          <w:szCs w:val="28"/>
        </w:rPr>
        <w:t>基本概念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9pt" o:ole="">
            <v:imagedata r:id="rId7" o:title=""/>
          </v:shape>
          <o:OLEObject Type="Embed" ProgID="Equation.DSMT4" ShapeID="_x0000_i1025" DrawAspect="Content" ObjectID="_1618662868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>
        <w:rPr>
          <w:position w:val="-14"/>
        </w:rPr>
        <w:object w:dxaOrig="560" w:dyaOrig="400">
          <v:shape id="_x0000_i1026" type="#_x0000_t75" style="width:27.85pt;height:20.4pt" o:ole="">
            <v:imagedata r:id="rId9" o:title=""/>
          </v:shape>
          <o:OLEObject Type="Embed" ProgID="Equation.DSMT4" ShapeID="_x0000_i1026" DrawAspect="Content" ObjectID="_1618662869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700" w:dyaOrig="360">
          <v:shape id="_x0000_i1027" type="#_x0000_t75" style="width:35.3pt;height:18.35pt" o:ole="">
            <v:imagedata r:id="rId11" o:title=""/>
          </v:shape>
          <o:OLEObject Type="Embed" ProgID="Equation.DSMT4" ShapeID="_x0000_i1027" DrawAspect="Content" ObjectID="_1618662870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079" w:dyaOrig="400">
          <v:shape id="_x0000_i1028" type="#_x0000_t75" style="width:103.9pt;height:20.4pt" o:ole="">
            <v:imagedata r:id="rId13" o:title=""/>
          </v:shape>
          <o:OLEObject Type="Embed" ProgID="Equation.DSMT4" ShapeID="_x0000_i1028" DrawAspect="Content" ObjectID="_1618662871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>
        <w:rPr>
          <w:position w:val="-14"/>
        </w:rPr>
        <w:object w:dxaOrig="620" w:dyaOrig="400">
          <v:shape id="_x0000_i1029" type="#_x0000_t75" style="width:30.55pt;height:20.4pt" o:ole="">
            <v:imagedata r:id="rId15" o:title=""/>
          </v:shape>
          <o:OLEObject Type="Embed" ProgID="Equation.DSMT4" ShapeID="_x0000_i1029" DrawAspect="Content" ObjectID="_1618662872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840" w:dyaOrig="680">
          <v:shape id="_x0000_i1030" type="#_x0000_t75" style="width:141.95pt;height:33.95pt" o:ole="">
            <v:imagedata r:id="rId17" o:title=""/>
          </v:shape>
          <o:OLEObject Type="Embed" ProgID="Equation.DSMT4" ShapeID="_x0000_i1030" DrawAspect="Content" ObjectID="_1618662873" r:id="rId1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00" w:dyaOrig="700">
          <v:shape id="_x0000_i1031" type="#_x0000_t75" style="width:200.4pt;height:35.3pt" o:ole="">
            <v:imagedata r:id="rId19" o:title=""/>
          </v:shape>
          <o:OLEObject Type="Embed" ProgID="Equation.DSMT4" ShapeID="_x0000_i1031" DrawAspect="Content" ObjectID="_1618662874" r:id="rId2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3840" w:dyaOrig="320">
          <v:shape id="_x0000_i1032" type="#_x0000_t75" style="width:192.25pt;height:15.6pt" o:ole="">
            <v:imagedata r:id="rId21" o:title=""/>
          </v:shape>
          <o:OLEObject Type="Embed" ProgID="Equation.DSMT4" ShapeID="_x0000_i1032" DrawAspect="Content" ObjectID="_1618662875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3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>
        <w:rPr>
          <w:position w:val="-10"/>
        </w:rPr>
        <w:object w:dxaOrig="940" w:dyaOrig="320">
          <v:shape id="_x0000_i1033" type="#_x0000_t75" style="width:47.55pt;height:15.6pt" o:ole="">
            <v:imagedata r:id="rId24" o:title=""/>
          </v:shape>
          <o:OLEObject Type="Embed" ProgID="Equation.DSMT4" ShapeID="_x0000_i1033" DrawAspect="Content" ObjectID="_1618662876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>
        <w:rPr>
          <w:position w:val="-4"/>
        </w:rPr>
        <w:object w:dxaOrig="279" w:dyaOrig="260">
          <v:shape id="_x0000_i1034" type="#_x0000_t75" style="width:14.25pt;height:12.9pt" o:ole="">
            <v:imagedata r:id="rId26" o:title=""/>
          </v:shape>
          <o:OLEObject Type="Embed" ProgID="Equation.DSMT4" ShapeID="_x0000_i1034" DrawAspect="Content" ObjectID="_1618662877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>
        <w:rPr>
          <w:position w:val="-4"/>
        </w:rPr>
        <w:object w:dxaOrig="220" w:dyaOrig="260">
          <v:shape id="_x0000_i1035" type="#_x0000_t75" style="width:11.55pt;height:12.9pt" o:ole="">
            <v:imagedata r:id="rId28" o:title=""/>
          </v:shape>
          <o:OLEObject Type="Embed" ProgID="Equation.DSMT4" ShapeID="_x0000_i1035" DrawAspect="Content" ObjectID="_1618662878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8"/>
        </w:rPr>
        <w:object w:dxaOrig="3720" w:dyaOrig="2180">
          <v:shape id="_x0000_i1036" type="#_x0000_t75" style="width:186.1pt;height:108.7pt" o:ole="">
            <v:imagedata r:id="rId30" o:title=""/>
          </v:shape>
          <o:OLEObject Type="Embed" ProgID="Equation.DSMT4" ShapeID="_x0000_i1036" DrawAspect="Content" ObjectID="_1618662879" r:id="rId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</w:t>
      </w:r>
      <w:r>
        <w:rPr>
          <w:position w:val="-4"/>
        </w:rPr>
        <w:object w:dxaOrig="220" w:dyaOrig="260">
          <v:shape id="_x0000_i1037" type="#_x0000_t75" style="width:11.55pt;height:12.9pt" o:ole="">
            <v:imagedata r:id="rId32" o:title=""/>
          </v:shape>
          <o:OLEObject Type="Embed" ProgID="Equation.DSMT4" ShapeID="_x0000_i1037" DrawAspect="Content" ObjectID="_1618662880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的熵减去按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>
        <w:rPr>
          <w:position w:val="-4"/>
        </w:rPr>
        <w:object w:dxaOrig="279" w:dyaOrig="260">
          <v:shape id="_x0000_i1038" type="#_x0000_t75" style="width:14.25pt;height:12.9pt" o:ole="">
            <v:imagedata r:id="rId34" o:title=""/>
          </v:shape>
          <o:OLEObject Type="Embed" ProgID="Equation.DSMT4" ShapeID="_x0000_i1038" DrawAspect="Content" ObjectID="_1618662881" r:id="rId35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（特征）分类后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条件熵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2860" w:dyaOrig="320">
          <v:shape id="_x0000_i1039" type="#_x0000_t75" style="width:143.3pt;height:15.6pt" o:ole="">
            <v:imagedata r:id="rId36" o:title=""/>
          </v:shape>
          <o:OLEObject Type="Embed" ProgID="Equation.DSMT4" ShapeID="_x0000_i1039" DrawAspect="Content" ObjectID="_1618662882" r:id="rId37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>
        <w:rPr>
          <w:position w:val="-10"/>
        </w:rPr>
        <w:object w:dxaOrig="940" w:dyaOrig="320">
          <v:shape id="_x0000_i1040" type="#_x0000_t75" style="width:47.55pt;height:15.6pt" o:ole="">
            <v:imagedata r:id="rId38" o:title=""/>
          </v:shape>
          <o:OLEObject Type="Embed" ProgID="Equation.DSMT4" ShapeID="_x0000_i1040" DrawAspect="Content" ObjectID="_1618662883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>
        <w:rPr>
          <w:position w:val="-10"/>
        </w:rPr>
        <w:object w:dxaOrig="999" w:dyaOrig="320">
          <v:shape id="_x0000_i1041" type="#_x0000_t75" style="width:50.25pt;height:15.6pt" o:ole="">
            <v:imagedata r:id="rId40" o:title=""/>
          </v:shape>
          <o:OLEObject Type="Embed" ProgID="Equation.DSMT4" ShapeID="_x0000_i1041" DrawAspect="Content" ObjectID="_1618662884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>
        <w:rPr>
          <w:position w:val="-4"/>
        </w:rPr>
        <w:object w:dxaOrig="260" w:dyaOrig="260">
          <v:shape id="_x0000_i1042" type="#_x0000_t75" style="width:12.9pt;height:12.9pt" o:ole="">
            <v:imagedata r:id="rId42" o:title=""/>
          </v:shape>
          <o:OLEObject Type="Embed" ProgID="Equation.DSMT4" ShapeID="_x0000_i1042" DrawAspect="Content" ObjectID="_1618662885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，类别为</w:t>
      </w:r>
      <w:r>
        <w:rPr>
          <w:position w:val="-4"/>
        </w:rPr>
        <w:object w:dxaOrig="260" w:dyaOrig="260">
          <v:shape id="_x0000_i1043" type="#_x0000_t75" style="width:12.9pt;height:12.9pt" o:ole="">
            <v:imagedata r:id="rId44" o:title=""/>
          </v:shape>
          <o:OLEObject Type="Embed" ProgID="Equation.DSMT4" ShapeID="_x0000_i1043" DrawAspect="Content" ObjectID="_1618662886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，其中一个特征为</w:t>
      </w:r>
      <w:r>
        <w:rPr>
          <w:position w:val="-4"/>
        </w:rPr>
        <w:object w:dxaOrig="240" w:dyaOrig="260">
          <v:shape id="_x0000_i1044" type="#_x0000_t75" style="width:12.25pt;height:12.9pt" o:ole="">
            <v:imagedata r:id="rId46" o:title=""/>
          </v:shape>
          <o:OLEObject Type="Embed" ProgID="Equation.DSMT4" ShapeID="_x0000_i1044" DrawAspect="Content" ObjectID="_1618662887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4"/>
        </w:rPr>
        <w:object w:dxaOrig="240" w:dyaOrig="260">
          <v:shape id="_x0000_i1045" type="#_x0000_t75" style="width:12.25pt;height:12.9pt" o:ole="">
            <v:imagedata r:id="rId48" o:title=""/>
          </v:shape>
          <o:OLEObject Type="Embed" ProgID="Equation.DSMT4" ShapeID="_x0000_i1045" DrawAspect="Content" ObjectID="_1618662888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共有</w:t>
      </w:r>
      <w:r>
        <w:rPr>
          <w:position w:val="-6"/>
        </w:rPr>
        <w:object w:dxaOrig="200" w:dyaOrig="220">
          <v:shape id="_x0000_i1046" type="#_x0000_t75" style="width:9.5pt;height:11.55pt" o:ole="">
            <v:imagedata r:id="rId50" o:title=""/>
          </v:shape>
          <o:OLEObject Type="Embed" ProgID="Equation.DSMT4" ShapeID="_x0000_i1046" DrawAspect="Content" ObjectID="_1618662889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个值。则数据集</w:t>
      </w:r>
      <w:r>
        <w:rPr>
          <w:position w:val="-4"/>
        </w:rPr>
        <w:object w:dxaOrig="260" w:dyaOrig="260">
          <v:shape id="_x0000_i1047" type="#_x0000_t75" style="width:12.9pt;height:12.9pt" o:ole="">
            <v:imagedata r:id="rId42" o:title=""/>
          </v:shape>
          <o:OLEObject Type="Embed" ProgID="Equation.DSMT4" ShapeID="_x0000_i1047" DrawAspect="Content" ObjectID="_1618662890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560" w:dyaOrig="740">
          <v:shape id="_x0000_i1048" type="#_x0000_t75" style="width:128.4pt;height:36.7pt" o:ole="">
            <v:imagedata r:id="rId53" o:title=""/>
          </v:shape>
          <o:OLEObject Type="Embed" ProgID="Equation.DSMT4" ShapeID="_x0000_i1048" DrawAspect="Content" ObjectID="_1618662891" r:id="rId5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00" w:dyaOrig="360">
          <v:shape id="_x0000_i1049" type="#_x0000_t75" style="width:14.95pt;height:18.35pt" o:ole="">
            <v:imagedata r:id="rId55" o:title=""/>
          </v:shape>
          <o:OLEObject Type="Embed" ProgID="Equation.DSMT4" ShapeID="_x0000_i1049" DrawAspect="Content" ObjectID="_1618662892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>
        <w:rPr>
          <w:position w:val="-6"/>
        </w:rPr>
        <w:object w:dxaOrig="200" w:dyaOrig="279">
          <v:shape id="_x0000_i1050" type="#_x0000_t75" style="width:9.5pt;height:14.25pt" o:ole="">
            <v:imagedata r:id="rId57" o:title=""/>
          </v:shape>
          <o:OLEObject Type="Embed" ProgID="Equation.DSMT4" ShapeID="_x0000_i1050" DrawAspect="Content" ObjectID="_1618662893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>
        <w:rPr>
          <w:position w:val="-4"/>
        </w:rPr>
        <w:object w:dxaOrig="240" w:dyaOrig="260">
          <v:shape id="_x0000_i1051" type="#_x0000_t75" style="width:12.25pt;height:12.9pt" o:ole="">
            <v:imagedata r:id="rId46" o:title=""/>
          </v:shape>
          <o:OLEObject Type="Embed" ProgID="Equation.DSMT4" ShapeID="_x0000_i1051" DrawAspect="Content" ObjectID="_1618662894" r:id="rId59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>
        <w:rPr>
          <w:position w:val="-4"/>
        </w:rPr>
        <w:object w:dxaOrig="260" w:dyaOrig="260">
          <v:shape id="_x0000_i1052" type="#_x0000_t75" style="width:12.9pt;height:12.9pt" o:ole="">
            <v:imagedata r:id="rId42" o:title=""/>
          </v:shape>
          <o:OLEObject Type="Embed" ProgID="Equation.DSMT4" ShapeID="_x0000_i1052" DrawAspect="Content" ObjectID="_1618662895" r:id="rId60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4000" w:dyaOrig="800">
          <v:shape id="_x0000_i1053" type="#_x0000_t75" style="width:200.4pt;height:40.1pt" o:ole="">
            <v:imagedata r:id="rId61" o:title=""/>
          </v:shape>
          <o:OLEObject Type="Embed" ProgID="Equation.DSMT4" ShapeID="_x0000_i1053" DrawAspect="Content" ObjectID="_1618662896" r:id="rId6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00" w:dyaOrig="360">
          <v:shape id="_x0000_i1054" type="#_x0000_t75" style="width:14.95pt;height:18.35pt" o:ole="">
            <v:imagedata r:id="rId63" o:title=""/>
          </v:shape>
          <o:OLEObject Type="Embed" ProgID="Equation.DSMT4" ShapeID="_x0000_i1054" DrawAspect="Content" ObjectID="_1618662897" r:id="rId64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>
        <w:rPr>
          <w:position w:val="-4"/>
        </w:rPr>
        <w:object w:dxaOrig="260" w:dyaOrig="260">
          <v:shape id="_x0000_i1055" type="#_x0000_t75" style="width:12.9pt;height:12.9pt" o:ole="">
            <v:imagedata r:id="rId42" o:title=""/>
          </v:shape>
          <o:OLEObject Type="Embed" ProgID="Equation.DSMT4" ShapeID="_x0000_i1055" DrawAspect="Content" ObjectID="_1618662898" r:id="rId65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>
        <w:rPr>
          <w:position w:val="-4"/>
        </w:rPr>
        <w:object w:dxaOrig="240" w:dyaOrig="260">
          <v:shape id="_x0000_i1056" type="#_x0000_t75" style="width:12.25pt;height:12.9pt" o:ole="">
            <v:imagedata r:id="rId46" o:title=""/>
          </v:shape>
          <o:OLEObject Type="Embed" ProgID="Equation.DSMT4" ShapeID="_x0000_i1056" DrawAspect="Content" ObjectID="_1618662899" r:id="rId66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>
        <w:rPr>
          <w:position w:val="-6"/>
        </w:rPr>
        <w:object w:dxaOrig="139" w:dyaOrig="260">
          <v:shape id="_x0000_i1057" type="#_x0000_t75" style="width:6.8pt;height:12.9pt" o:ole="">
            <v:imagedata r:id="rId67" o:title=""/>
          </v:shape>
          <o:OLEObject Type="Embed" ProgID="Equation.DSMT4" ShapeID="_x0000_i1057" DrawAspect="Content" ObjectID="_1618662900" r:id="rId68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>
        <w:rPr>
          <w:position w:val="-12"/>
        </w:rPr>
        <w:object w:dxaOrig="360" w:dyaOrig="360">
          <v:shape id="_x0000_i1058" type="#_x0000_t75" style="width:18.35pt;height:18.35pt" o:ole="">
            <v:imagedata r:id="rId69" o:title=""/>
          </v:shape>
          <o:OLEObject Type="Embed" ProgID="Equation.DSMT4" ShapeID="_x0000_i1058" DrawAspect="Content" ObjectID="_1618662901" r:id="rId70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position w:val="-12"/>
        </w:rPr>
        <w:object w:dxaOrig="300" w:dyaOrig="360">
          <v:shape id="_x0000_i1059" type="#_x0000_t75" style="width:14.95pt;height:18.35pt" o:ole="">
            <v:imagedata r:id="rId71" o:title=""/>
          </v:shape>
          <o:OLEObject Type="Embed" ProgID="Equation.DSMT4" ShapeID="_x0000_i1059" DrawAspect="Content" ObjectID="_1618662902" r:id="rId72"/>
        </w:object>
      </w:r>
      <w:r>
        <w:rPr>
          <w:rFonts w:ascii="Times New Roman" w:hAnsi="Times New Roman" w:cs="Times New Roman" w:hint="eastAsia"/>
          <w:sz w:val="28"/>
          <w:szCs w:val="28"/>
        </w:rPr>
        <w:t>中属于第</w:t>
      </w:r>
      <w:r>
        <w:rPr>
          <w:position w:val="-6"/>
        </w:rPr>
        <w:object w:dxaOrig="200" w:dyaOrig="279">
          <v:shape id="_x0000_i1060" type="#_x0000_t75" style="width:9.5pt;height:14.25pt" o:ole="">
            <v:imagedata r:id="rId73" o:title=""/>
          </v:shape>
          <o:OLEObject Type="Embed" ProgID="Equation.DSMT4" ShapeID="_x0000_i1060" DrawAspect="Content" ObjectID="_1618662903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position w:val="-10"/>
        </w:rPr>
        <w:object w:dxaOrig="660" w:dyaOrig="320">
          <v:shape id="_x0000_i1061" type="#_x0000_t75" style="width:33.3pt;height:15.6pt" o:ole="">
            <v:imagedata r:id="rId75" o:title=""/>
          </v:shape>
          <o:OLEObject Type="Embed" ProgID="Equation.DSMT4" ShapeID="_x0000_i1061" DrawAspect="Content" ObjectID="_1618662904" r:id="rId76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10"/>
        </w:rPr>
        <w:object w:dxaOrig="940" w:dyaOrig="320">
          <v:shape id="_x0000_i1062" type="#_x0000_t75" style="width:47.55pt;height:15.6pt" o:ole="">
            <v:imagedata r:id="rId24" o:title=""/>
          </v:shape>
          <o:OLEObject Type="Embed" ProgID="Equation.DSMT4" ShapeID="_x0000_i1062" DrawAspect="Content" ObjectID="_1618662905" r:id="rId77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>
        <w:rPr>
          <w:position w:val="-32"/>
        </w:rPr>
        <w:object w:dxaOrig="440" w:dyaOrig="740">
          <v:shape id="_x0000_i1063" type="#_x0000_t75" style="width:21.75pt;height:36.7pt" o:ole="">
            <v:imagedata r:id="rId78" o:title=""/>
          </v:shape>
          <o:OLEObject Type="Embed" ProgID="Equation.DSMT4" ShapeID="_x0000_i1063" DrawAspect="Content" ObjectID="_1618662906" r:id="rId79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840" w:dyaOrig="400">
          <v:shape id="_x0000_i1064" type="#_x0000_t75" style="width:141.95pt;height:20.4pt" o:ole="">
            <v:imagedata r:id="rId80" o:title=""/>
          </v:shape>
          <o:OLEObject Type="Embed" ProgID="Equation.DSMT4" ShapeID="_x0000_i1064" DrawAspect="Content" ObjectID="_1618662907" r:id="rId8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>
        <w:rPr>
          <w:position w:val="-14"/>
        </w:rPr>
        <w:object w:dxaOrig="880" w:dyaOrig="400">
          <v:shape id="_x0000_i1065" type="#_x0000_t75" style="width:44.15pt;height:20.4pt" o:ole="">
            <v:imagedata r:id="rId82" o:title=""/>
          </v:shape>
          <o:OLEObject Type="Embed" ProgID="Equation.DSMT4" ShapeID="_x0000_i1065" DrawAspect="Content" ObjectID="_1618662908" r:id="rId83"/>
        </w:object>
      </w:r>
      <w:r>
        <w:rPr>
          <w:rFonts w:ascii="Times New Roman" w:hAnsi="Times New Roman" w:cs="Times New Roman" w:hint="eastAsia"/>
          <w:sz w:val="28"/>
          <w:szCs w:val="28"/>
        </w:rPr>
        <w:t>最大化。具体过程：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从根节点开始，对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结点计算所有可能的特征的信息增益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>
        <w:rPr>
          <w:rFonts w:ascii="Times New Roman" w:hAnsi="Times New Roman" w:cs="Times New Roman" w:hint="eastAsia"/>
          <w:sz w:val="28"/>
          <w:szCs w:val="28"/>
        </w:rPr>
        <w:t>作为结点的划分特征；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由该特征的不同取值建立子结点；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再对子结点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递归地调用以上方法，构建决策树；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到所有特征的信息增益都很小或者没有特征可以选择为止，得到最终的决策树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position w:val="-32"/>
        </w:rPr>
        <w:object w:dxaOrig="1300" w:dyaOrig="740">
          <v:shape id="_x0000_i1066" type="#_x0000_t75" style="width:64.55pt;height:36.7pt" o:ole="">
            <v:imagedata r:id="rId84" o:title=""/>
          </v:shape>
          <o:OLEObject Type="Embed" ProgID="Equation.DSMT4" ShapeID="_x0000_i1066" DrawAspect="Content" ObjectID="_1618662909" r:id="rId85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060" w:dyaOrig="740">
          <v:shape id="_x0000_i1067" type="#_x0000_t75" style="width:102.55pt;height:36.7pt" o:ole="">
            <v:imagedata r:id="rId86" o:title=""/>
          </v:shape>
          <o:OLEObject Type="Embed" ProgID="Equation.DSMT4" ShapeID="_x0000_i1067" DrawAspect="Content" ObjectID="_1618662910" r:id="rId87"/>
        </w:objec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32"/>
        </w:rPr>
        <w:object w:dxaOrig="2640" w:dyaOrig="740">
          <v:shape id="_x0000_i1068" type="#_x0000_t75" style="width:131.75pt;height:36.7pt" o:ole="">
            <v:imagedata r:id="rId88" o:title=""/>
          </v:shape>
          <o:OLEObject Type="Embed" ProgID="Equation.DSMT4" ShapeID="_x0000_i1068" DrawAspect="Content" ObjectID="_1618662911" r:id="rId89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>
        <w:rPr>
          <w:position w:val="-4"/>
        </w:rPr>
        <w:object w:dxaOrig="260" w:dyaOrig="260">
          <v:shape id="_x0000_i1069" type="#_x0000_t75" style="width:12.9pt;height:12.9pt" o:ole="">
            <v:imagedata r:id="rId90" o:title=""/>
          </v:shape>
          <o:OLEObject Type="Embed" ProgID="Equation.DSMT4" ShapeID="_x0000_i1069" DrawAspect="Content" ObjectID="_1618662912" r:id="rId91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>
        <w:rPr>
          <w:position w:val="-4"/>
        </w:rPr>
        <w:object w:dxaOrig="240" w:dyaOrig="260">
          <v:shape id="_x0000_i1070" type="#_x0000_t75" style="width:12.25pt;height:12.9pt" o:ole="">
            <v:imagedata r:id="rId92" o:title=""/>
          </v:shape>
          <o:OLEObject Type="Embed" ProgID="Equation.DSMT4" ShapeID="_x0000_i1070" DrawAspect="Content" ObjectID="_1618662913" r:id="rId93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类似，只是采用了信息增益比。相比于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，如果某个特征的取值较多，则</w:t>
      </w:r>
      <w:r>
        <w:rPr>
          <w:position w:val="-14"/>
        </w:rPr>
        <w:object w:dxaOrig="800" w:dyaOrig="400">
          <v:shape id="_x0000_i1071" type="#_x0000_t75" style="width:40.1pt;height:20.4pt" o:ole="">
            <v:imagedata r:id="rId94" o:title=""/>
          </v:shape>
          <o:OLEObject Type="Embed" ProgID="Equation.DSMT4" ShapeID="_x0000_i1071" DrawAspect="Content" ObjectID="_1618662914" r:id="rId95"/>
        </w:object>
      </w:r>
      <w:r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>
        <w:rPr>
          <w:position w:val="-14"/>
        </w:rPr>
        <w:object w:dxaOrig="980" w:dyaOrig="400">
          <v:shape id="_x0000_i1072" type="#_x0000_t75" style="width:48.9pt;height:20.4pt" o:ole="">
            <v:imagedata r:id="rId96" o:title=""/>
          </v:shape>
          <o:OLEObject Type="Embed" ProgID="Equation.DSMT4" ShapeID="_x0000_i1072" DrawAspect="Content" ObjectID="_1618662915" r:id="rId97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就会越小，相当于给信息增益乘上了惩罚系数。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基尼系数：表示数据集</w:t>
      </w:r>
      <w:r>
        <w:rPr>
          <w:position w:val="-4"/>
        </w:rPr>
        <w:object w:dxaOrig="260" w:dyaOrig="260">
          <v:shape id="_x0000_i1073" type="#_x0000_t75" style="width:12.9pt;height:12.9pt" o:ole="">
            <v:imagedata r:id="rId98" o:title=""/>
          </v:shape>
          <o:OLEObject Type="Embed" ProgID="Equation.DSMT4" ShapeID="_x0000_i1073" DrawAspect="Content" ObjectID="_1618662916" r:id="rId99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的不确定度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2400" w:dyaOrig="840">
          <v:shape id="_x0000_i1074" type="#_x0000_t75" style="width:120.25pt;height:42.1pt" o:ole="">
            <v:imagedata r:id="rId100" o:title=""/>
          </v:shape>
          <o:OLEObject Type="Embed" ProgID="Equation.DSMT4" ShapeID="_x0000_i1074" DrawAspect="Content" ObjectID="_1618662917" r:id="rId101"/>
        </w:object>
      </w:r>
    </w:p>
    <w:p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条件基尼系数：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940" w:dyaOrig="740">
          <v:shape id="_x0000_i1075" type="#_x0000_t75" style="width:146.7pt;height:36.7pt" o:ole="">
            <v:imagedata r:id="rId102" o:title=""/>
          </v:shape>
          <o:OLEObject Type="Embed" ProgID="Equation.DSMT4" ShapeID="_x0000_i1075" DrawAspect="Content" ObjectID="_1618662918" r:id="rId103"/>
        </w:object>
      </w:r>
    </w:p>
    <w:p>
      <w:pPr>
        <w:pStyle w:val="a8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从根结点开始，对结点计算现有特征的基尼指数，对每一个特征，例如</w:t>
      </w:r>
      <w:r>
        <w:rPr>
          <w:position w:val="-4"/>
        </w:rPr>
        <w:object w:dxaOrig="240" w:dyaOrig="260">
          <v:shape id="_x0000_i1076" type="#_x0000_t75" style="width:12.25pt;height:12.9pt" o:ole="">
            <v:imagedata r:id="rId104" o:title=""/>
          </v:shape>
          <o:OLEObject Type="Embed" ProgID="Equation.DSMT4" ShapeID="_x0000_i1076" DrawAspect="Content" ObjectID="_1618662919" r:id="rId105"/>
        </w:object>
      </w:r>
      <w:r>
        <w:rPr>
          <w:rFonts w:ascii="Times New Roman" w:hAnsi="Times New Roman" w:cs="Times New Roman" w:hint="eastAsia"/>
          <w:sz w:val="28"/>
          <w:szCs w:val="28"/>
        </w:rPr>
        <w:t>，再对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>
        <w:rPr>
          <w:position w:val="-6"/>
        </w:rPr>
        <w:object w:dxaOrig="200" w:dyaOrig="220">
          <v:shape id="_x0000_i1077" type="#_x0000_t75" style="width:9.5pt;height:11.55pt" o:ole="">
            <v:imagedata r:id="rId106" o:title=""/>
          </v:shape>
          <o:OLEObject Type="Embed" ProgID="Equation.DSMT4" ShapeID="_x0000_i1077" DrawAspect="Content" ObjectID="_1618662920" r:id="rId107"/>
        </w:objec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根据样本点对</w:t>
      </w:r>
      <w:r>
        <w:rPr>
          <w:position w:val="-6"/>
        </w:rPr>
        <w:object w:dxaOrig="600" w:dyaOrig="279">
          <v:shape id="_x0000_i1078" type="#_x0000_t75" style="width:29.9pt;height:14.25pt" o:ole="">
            <v:imagedata r:id="rId108" o:title=""/>
          </v:shape>
          <o:OLEObject Type="Embed" ProgID="Equation.DSMT4" ShapeID="_x0000_i1078" DrawAspect="Content" ObjectID="_1618662921" r:id="rId109"/>
        </w:object>
      </w:r>
      <w:r>
        <w:rPr>
          <w:rFonts w:ascii="Times New Roman" w:hAnsi="Times New Roman" w:cs="Times New Roman" w:hint="eastAsia"/>
          <w:sz w:val="28"/>
          <w:szCs w:val="28"/>
        </w:rPr>
        <w:t>的结果的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>
        <w:rPr>
          <w:rFonts w:ascii="Times New Roman" w:hAnsi="Times New Roman" w:cs="Times New Roman" w:hint="eastAsia"/>
          <w:sz w:val="28"/>
          <w:szCs w:val="28"/>
        </w:rPr>
        <w:t>，划分为两个部分，利用</w:t>
      </w:r>
      <w:r>
        <w:rPr>
          <w:position w:val="-32"/>
        </w:rPr>
        <w:object w:dxaOrig="4620" w:dyaOrig="740">
          <v:shape id="_x0000_i1079" type="#_x0000_t75" style="width:230.95pt;height:36.7pt" o:ole="">
            <v:imagedata r:id="rId110" o:title=""/>
          </v:shape>
          <o:OLEObject Type="Embed" ProgID="Equation.DSMT4" ShapeID="_x0000_i1079" DrawAspect="Content" ObjectID="_1618662922" r:id="rId111"/>
        </w:object>
      </w:r>
      <w:r>
        <w:rPr>
          <w:rFonts w:ascii="Times New Roman" w:hAnsi="Times New Roman" w:cs="Times New Roman" w:hint="eastAsia"/>
          <w:sz w:val="28"/>
          <w:szCs w:val="28"/>
        </w:rPr>
        <w:t>进行计算；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在所有可能的特征</w:t>
      </w:r>
      <w:r>
        <w:rPr>
          <w:position w:val="-4"/>
        </w:rPr>
        <w:object w:dxaOrig="240" w:dyaOrig="260">
          <v:shape id="_x0000_i1080" type="#_x0000_t75" style="width:12.25pt;height:12.9pt" o:ole="">
            <v:imagedata r:id="rId104" o:title=""/>
          </v:shape>
          <o:OLEObject Type="Embed" ProgID="Equation.DSMT4" ShapeID="_x0000_i1080" DrawAspect="Content" ObjectID="_1618662923" r:id="rId112"/>
        </w:object>
      </w:r>
      <w:r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>
        <w:rPr>
          <w:position w:val="-6"/>
        </w:rPr>
        <w:object w:dxaOrig="200" w:dyaOrig="220">
          <v:shape id="_x0000_i1081" type="#_x0000_t75" style="width:9.5pt;height:11.55pt" o:ole="">
            <v:imagedata r:id="rId106" o:title=""/>
          </v:shape>
          <o:OLEObject Type="Embed" ProgID="Equation.DSMT4" ShapeID="_x0000_i1081" DrawAspect="Content" ObjectID="_1618662924" r:id="rId113"/>
        </w:object>
      </w:r>
      <w:r>
        <w:rPr>
          <w:rFonts w:ascii="Times New Roman" w:hAnsi="Times New Roman" w:cs="Times New Roman" w:hint="eastAsia"/>
          <w:sz w:val="28"/>
          <w:szCs w:val="28"/>
        </w:rPr>
        <w:t>中，选择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及其对应的取值作为最优特征和最优切分点。然后根据最优特征和最优切分点，将本结点的数据集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>
        <w:rPr>
          <w:rFonts w:ascii="Times New Roman" w:hAnsi="Times New Roman" w:cs="Times New Roman" w:hint="eastAsia"/>
          <w:sz w:val="28"/>
          <w:szCs w:val="28"/>
        </w:rPr>
        <w:t>，生成两个子结点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对两个子结点递归地调用上述步骤，直至结点中的样本个数小于阈值，或者样本集的基尼指数小于阈值，或者没有更多特征后停止；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分类树；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回归树：采用最小平方误差准则。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：直接生成的决策树过于复杂，泛化能力差，所以需要剪枝。剪枝的目的是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剪枝分为预剪枝和后剪枝。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当树达到一定深度，停止树的生长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后剪枝：对一颗完全生长的决策树进行剪枝。流行的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剪枝</w:t>
      </w:r>
    </w:p>
    <w:p>
      <w:pPr>
        <w:pStyle w:val="a8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>
        <w:rPr>
          <w:position w:val="-12"/>
        </w:rPr>
        <w:object w:dxaOrig="260" w:dyaOrig="360">
          <v:shape id="_x0000_i1082" type="#_x0000_t75" style="width:12.9pt;height:18.35pt" o:ole="">
            <v:imagedata r:id="rId114" o:title=""/>
          </v:shape>
          <o:OLEObject Type="Embed" ProgID="Equation.DSMT4" ShapeID="_x0000_i1082" DrawAspect="Content" ObjectID="_1618662925" r:id="rId115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>
        <w:rPr>
          <w:position w:val="-14"/>
        </w:rPr>
        <w:object w:dxaOrig="1620" w:dyaOrig="400">
          <v:shape id="_x0000_i1083" type="#_x0000_t75" style="width:80.85pt;height:20.4pt" o:ole="">
            <v:imagedata r:id="rId116" o:title=""/>
          </v:shape>
          <o:OLEObject Type="Embed" ProgID="Equation.DSMT4" ShapeID="_x0000_i1083" DrawAspect="Content" ObjectID="_1618662926" r:id="rId117"/>
        </w:objec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>
        <w:rPr>
          <w:position w:val="-12"/>
        </w:rPr>
        <w:object w:dxaOrig="360" w:dyaOrig="360">
          <v:shape id="_x0000_i1084" type="#_x0000_t75" style="width:18.35pt;height:18.35pt" o:ole="">
            <v:imagedata r:id="rId118" o:title=""/>
          </v:shape>
          <o:OLEObject Type="Embed" ProgID="Equation.DSMT4" ShapeID="_x0000_i1084" DrawAspect="Content" ObjectID="_1618662927" r:id="rId119"/>
        </w:objec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>
        <w:rPr>
          <w:position w:val="-12"/>
        </w:rPr>
        <w:object w:dxaOrig="220" w:dyaOrig="360">
          <v:shape id="_x0000_i1085" type="#_x0000_t75" style="width:11.55pt;height:18.35pt" o:ole="">
            <v:imagedata r:id="rId120" o:title=""/>
          </v:shape>
          <o:OLEObject Type="Embed" ProgID="Equation.DSMT4" ShapeID="_x0000_i1085" DrawAspect="Content" ObjectID="_1618662928" r:id="rId121"/>
        </w:object>
      </w:r>
      <w:r>
        <w:rPr>
          <w:rFonts w:ascii="Times New Roman" w:hAnsi="Times New Roman" w:cs="Times New Roman" w:hint="eastAsia"/>
          <w:sz w:val="28"/>
          <w:szCs w:val="28"/>
        </w:rPr>
        <w:t>生成。裁剪</w:t>
      </w:r>
      <w:r>
        <w:rPr>
          <w:position w:val="-12"/>
        </w:rPr>
        <w:object w:dxaOrig="220" w:dyaOrig="360">
          <v:shape id="_x0000_i1086" type="#_x0000_t75" style="width:11.55pt;height:18.35pt" o:ole="">
            <v:imagedata r:id="rId120" o:title=""/>
          </v:shape>
          <o:OLEObject Type="Embed" ProgID="Equation.DSMT4" ShapeID="_x0000_i1086" DrawAspect="Content" ObjectID="_1618662929" r:id="rId122"/>
        </w:object>
      </w:r>
      <w:r>
        <w:rPr>
          <w:rFonts w:ascii="Times New Roman" w:hAnsi="Times New Roman" w:cs="Times New Roman" w:hint="eastAsia"/>
          <w:sz w:val="28"/>
          <w:szCs w:val="28"/>
        </w:rPr>
        <w:t>中关于训练集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误差增加率最小</w:t>
      </w:r>
      <w:r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>
        <w:rPr>
          <w:position w:val="-12"/>
        </w:rPr>
        <w:object w:dxaOrig="360" w:dyaOrig="360">
          <v:shape id="_x0000_i1087" type="#_x0000_t75" style="width:18.35pt;height:18.35pt" o:ole="">
            <v:imagedata r:id="rId118" o:title=""/>
          </v:shape>
          <o:OLEObject Type="Embed" ProgID="Equation.DSMT4" ShapeID="_x0000_i1087" DrawAspect="Content" ObjectID="_1618662930" r:id="rId123"/>
        </w:object>
      </w:r>
      <w:r>
        <w:rPr>
          <w:rFonts w:ascii="Times New Roman" w:hAnsi="Times New Roman" w:cs="Times New Roman" w:hint="eastAsia"/>
          <w:sz w:val="28"/>
          <w:szCs w:val="28"/>
        </w:rPr>
        <w:t>。具体地，当树</w:t>
      </w:r>
      <w:r>
        <w:rPr>
          <w:position w:val="-4"/>
        </w:rPr>
        <w:object w:dxaOrig="220" w:dyaOrig="260">
          <v:shape id="_x0000_i1088" type="#_x0000_t75" style="width:11.55pt;height:12.9pt" o:ole="">
            <v:imagedata r:id="rId124" o:title=""/>
          </v:shape>
          <o:OLEObject Type="Embed" ProgID="Equation.DSMT4" ShapeID="_x0000_i1088" DrawAspect="Content" ObjectID="_1618662931" r:id="rId125"/>
        </w:object>
      </w:r>
      <w:r>
        <w:rPr>
          <w:rFonts w:ascii="Times New Roman" w:hAnsi="Times New Roman" w:cs="Times New Roman" w:hint="eastAsia"/>
          <w:sz w:val="28"/>
          <w:szCs w:val="28"/>
        </w:rPr>
        <w:t>在结点</w:t>
      </w:r>
      <w:r>
        <w:rPr>
          <w:position w:val="-6"/>
        </w:rPr>
        <w:object w:dxaOrig="139" w:dyaOrig="240">
          <v:shape id="_x0000_i1089" type="#_x0000_t75" style="width:6.8pt;height:12.25pt" o:ole="">
            <v:imagedata r:id="rId126" o:title=""/>
          </v:shape>
          <o:OLEObject Type="Embed" ProgID="Equation.DSMT4" ShapeID="_x0000_i1089" DrawAspect="Content" ObjectID="_1618662932" r:id="rId127"/>
        </w:object>
      </w:r>
      <w:r>
        <w:rPr>
          <w:rFonts w:ascii="Times New Roman" w:hAnsi="Times New Roman" w:cs="Times New Roman" w:hint="eastAsia"/>
          <w:sz w:val="28"/>
          <w:szCs w:val="28"/>
        </w:rPr>
        <w:t>处剪枝时，误差增加可以用</w:t>
      </w:r>
      <w:r>
        <w:rPr>
          <w:position w:val="-14"/>
        </w:rPr>
        <w:object w:dxaOrig="1280" w:dyaOrig="400">
          <v:shape id="_x0000_i1090" type="#_x0000_t75" style="width:63.85pt;height:20.4pt" o:ole="">
            <v:imagedata r:id="rId128" o:title=""/>
          </v:shape>
          <o:OLEObject Type="Embed" ProgID="Equation.DSMT4" ShapeID="_x0000_i1090" DrawAspect="Content" ObjectID="_1618662933" r:id="rId129"/>
        </w:object>
      </w:r>
      <w:r>
        <w:rPr>
          <w:rFonts w:ascii="Times New Roman" w:hAnsi="Times New Roman" w:cs="Times New Roman" w:hint="eastAsia"/>
          <w:sz w:val="28"/>
          <w:szCs w:val="28"/>
        </w:rPr>
        <w:t>表示，其中</w:t>
      </w:r>
      <w:r>
        <w:rPr>
          <w:position w:val="-4"/>
        </w:rPr>
        <w:object w:dxaOrig="240" w:dyaOrig="260">
          <v:shape id="_x0000_i1091" type="#_x0000_t75" style="width:12.25pt;height:12.9pt" o:ole="">
            <v:imagedata r:id="rId130" o:title=""/>
          </v:shape>
          <o:OLEObject Type="Embed" ProgID="Equation.DSMT4" ShapeID="_x0000_i1091" DrawAspect="Content" ObjectID="_1618662934" r:id="rId131"/>
        </w:object>
      </w:r>
      <w:r>
        <w:rPr>
          <w:rFonts w:ascii="Times New Roman" w:hAnsi="Times New Roman" w:cs="Times New Roman" w:hint="eastAsia"/>
          <w:sz w:val="28"/>
          <w:szCs w:val="28"/>
        </w:rPr>
        <w:t>可以用增益或基尼系数表示，</w:t>
      </w:r>
      <w:r>
        <w:rPr>
          <w:position w:val="-14"/>
        </w:rPr>
        <w:object w:dxaOrig="520" w:dyaOrig="400">
          <v:shape id="_x0000_i1092" type="#_x0000_t75" style="width:26.5pt;height:20.4pt" o:ole="">
            <v:imagedata r:id="rId132" o:title=""/>
          </v:shape>
          <o:OLEObject Type="Embed" ProgID="Equation.DSMT4" ShapeID="_x0000_i1092" DrawAspect="Content" ObjectID="_1618662935" r:id="rId133"/>
        </w:object>
      </w:r>
      <w:r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>
        <w:rPr>
          <w:rFonts w:ascii="Times New Roman" w:hAnsi="Times New Roman" w:cs="Times New Roman" w:hint="eastAsia"/>
          <w:sz w:val="28"/>
          <w:szCs w:val="28"/>
        </w:rPr>
        <w:t>，该结点的会产生的误差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4"/>
        </w:rPr>
        <w:object w:dxaOrig="620" w:dyaOrig="400">
          <v:shape id="_x0000_i1093" type="#_x0000_t75" style="width:30.55pt;height:20.4pt" o:ole="">
            <v:imagedata r:id="rId134" o:title=""/>
          </v:shape>
          <o:OLEObject Type="Embed" ProgID="Equation.DSMT4" ShapeID="_x0000_i1093" DrawAspect="Content" ObjectID="_1618662936" r:id="rId135"/>
        </w:object>
      </w:r>
      <w:r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>
        <w:rPr>
          <w:position w:val="-12"/>
        </w:rPr>
        <w:object w:dxaOrig="220" w:dyaOrig="360">
          <v:shape id="_x0000_i1094" type="#_x0000_t75" style="width:11.55pt;height:18.35pt" o:ole="">
            <v:imagedata r:id="rId136" o:title=""/>
          </v:shape>
          <o:OLEObject Type="Embed" ProgID="Equation.DSMT4" ShapeID="_x0000_i1094" DrawAspect="Content" ObjectID="_1618662937" r:id="rId137"/>
        </w:object>
      </w:r>
      <w:r>
        <w:rPr>
          <w:rFonts w:ascii="Times New Roman" w:hAnsi="Times New Roman" w:cs="Times New Roman" w:hint="eastAsia"/>
          <w:sz w:val="28"/>
          <w:szCs w:val="28"/>
        </w:rPr>
        <w:t>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即该结点的子树</w:t>
      </w:r>
      <w:r>
        <w:rPr>
          <w:position w:val="-12"/>
        </w:rPr>
        <w:object w:dxaOrig="220" w:dyaOrig="360">
          <v:shape id="_x0000_i1095" type="#_x0000_t75" style="width:11.55pt;height:18.35pt" o:ole="">
            <v:imagedata r:id="rId136" o:title=""/>
          </v:shape>
          <o:OLEObject Type="Embed" ProgID="Equation.DSMT4" ShapeID="_x0000_i1095" DrawAspect="Content" ObjectID="_1618662938" r:id="rId138"/>
        </w:object>
      </w:r>
      <w:r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。误差增长率为：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1719" w:dyaOrig="760">
          <v:shape id="_x0000_i1096" type="#_x0000_t75" style="width:86.25pt;height:38.05pt" o:ole="">
            <v:imagedata r:id="rId139" o:title=""/>
          </v:shape>
          <o:OLEObject Type="Embed" ProgID="Equation.DSMT4" ShapeID="_x0000_i1096" DrawAspect="Content" ObjectID="_1618662939" r:id="rId140"/>
        </w:objec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680" w:dyaOrig="440">
          <v:shape id="_x0000_i1097" type="#_x0000_t75" style="width:33.95pt;height:21.75pt" o:ole="">
            <v:imagedata r:id="rId141" o:title=""/>
          </v:shape>
          <o:OLEObject Type="Embed" ProgID="Equation.DSMT4" ShapeID="_x0000_i1097" DrawAspect="Content" ObjectID="_1618662940" r:id="rId142"/>
        </w:object>
      </w:r>
      <w:r>
        <w:rPr>
          <w:rFonts w:ascii="Times New Roman" w:hAnsi="Times New Roman" w:cs="Times New Roman" w:hint="eastAsia"/>
          <w:sz w:val="28"/>
          <w:szCs w:val="28"/>
        </w:rPr>
        <w:t>其中表示子树</w:t>
      </w:r>
      <w:r>
        <w:rPr>
          <w:position w:val="-12"/>
        </w:rPr>
        <w:object w:dxaOrig="220" w:dyaOrig="360">
          <v:shape id="_x0000_i1098" type="#_x0000_t75" style="width:11.55pt;height:18.35pt" o:ole="">
            <v:imagedata r:id="rId136" o:title=""/>
          </v:shape>
          <o:OLEObject Type="Embed" ProgID="Equation.DSMT4" ShapeID="_x0000_i1098" DrawAspect="Content" ObjectID="_1618662941" r:id="rId143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>
        <w:rPr>
          <w:rFonts w:ascii="Times New Roman" w:hAnsi="Times New Roman" w:cs="Times New Roman" w:hint="eastAsia"/>
          <w:sz w:val="28"/>
          <w:szCs w:val="28"/>
        </w:rPr>
        <w:t>个数。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1.2 </w:t>
      </w:r>
      <w:r>
        <w:rPr>
          <w:rFonts w:ascii="Times New Roman" w:eastAsia="黑体" w:hAnsi="黑体" w:cs="Times New Roman"/>
          <w:sz w:val="28"/>
          <w:szCs w:val="28"/>
        </w:rPr>
        <w:t>梯度提升决策树</w:t>
      </w:r>
      <w:r>
        <w:rPr>
          <w:rFonts w:ascii="Times New Roman" w:eastAsia="黑体" w:hAnsi="Times New Roman" w:cs="Times New Roman"/>
          <w:sz w:val="28"/>
          <w:szCs w:val="28"/>
        </w:rPr>
        <w:t>(Gradient Boosting Decision Tree, GBDT)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算法在降低损失函数时仍然是梯度下降。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），以决策树（一般为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回归树</w:t>
      </w:r>
      <w:r>
        <w:rPr>
          <w:rFonts w:ascii="Times New Roman" w:hAnsi="Times New Roman" w:cs="Times New Roman" w:hint="eastAsia"/>
          <w:sz w:val="28"/>
          <w:szCs w:val="28"/>
        </w:rPr>
        <w:t>）为基函数，采用前向分步算法。这些都类似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。与</w:t>
      </w:r>
      <w:r>
        <w:rPr>
          <w:rFonts w:ascii="Times New Roman" w:hAnsi="Times New Roman" w:cs="Times New Roman" w:hint="eastAsia"/>
          <w:sz w:val="28"/>
          <w:szCs w:val="28"/>
        </w:rPr>
        <w:t>Adaboos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归问题。在回归问题中，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980" w:dyaOrig="400">
          <v:shape id="_x0000_i1099" type="#_x0000_t75" style="width:48.9pt;height:20.4pt" o:ole="">
            <v:imagedata r:id="rId144" o:title=""/>
          </v:shape>
          <o:OLEObject Type="Embed" ProgID="Equation.DSMT4" ShapeID="_x0000_i1099" DrawAspect="Content" ObjectID="_1618662942" r:id="rId145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4180" w:dyaOrig="400">
          <v:shape id="_x0000_i1100" type="#_x0000_t75" style="width:209.2pt;height:20.4pt" o:ole="">
            <v:imagedata r:id="rId146" o:title=""/>
          </v:shape>
          <o:OLEObject Type="Embed" ProgID="Equation.DSMT4" ShapeID="_x0000_i1100" DrawAspect="Content" ObjectID="_1618662943" r:id="rId147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120" w:dyaOrig="680">
          <v:shape id="_x0000_i1101" type="#_x0000_t75" style="width:105.95pt;height:33.95pt" o:ole="">
            <v:imagedata r:id="rId148" o:title=""/>
          </v:shape>
          <o:OLEObject Type="Embed" ProgID="Equation.DSMT4" ShapeID="_x0000_i1101" DrawAspect="Content" ObjectID="_1618662944" r:id="rId14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position w:val="-28"/>
        </w:rPr>
        <w:object w:dxaOrig="4239" w:dyaOrig="680">
          <v:shape id="_x0000_i1102" type="#_x0000_t75" style="width:211.9pt;height:33.95pt" o:ole="">
            <v:imagedata r:id="rId150" o:title=""/>
          </v:shape>
          <o:OLEObject Type="Embed" ProgID="Equation.DSMT4" ShapeID="_x0000_i1102" DrawAspect="Content" ObjectID="_1618662945" r:id="rId15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颗树的参数。其中</w:t>
      </w:r>
      <w:r>
        <w:rPr>
          <w:position w:val="-4"/>
        </w:rPr>
        <w:object w:dxaOrig="220" w:dyaOrig="260">
          <v:shape id="_x0000_i1103" type="#_x0000_t75" style="width:11.55pt;height:12.9pt" o:ole="">
            <v:imagedata r:id="rId152" o:title=""/>
          </v:shape>
          <o:OLEObject Type="Embed" ProgID="Equation.DSMT4" ShapeID="_x0000_i1103" DrawAspect="Content" ObjectID="_1618662946" r:id="rId153"/>
        </w:object>
      </w:r>
      <w:r>
        <w:rPr>
          <w:rFonts w:ascii="Times New Roman" w:hAnsi="Times New Roman" w:cs="Times New Roman" w:hint="eastAsia"/>
          <w:sz w:val="28"/>
          <w:szCs w:val="28"/>
        </w:rPr>
        <w:t>代表损失函数。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如果采用平方误差作为损失函数（也可以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position w:val="-14"/>
        </w:rPr>
        <w:object w:dxaOrig="2520" w:dyaOrig="460">
          <v:shape id="_x0000_i1104" type="#_x0000_t75" style="width:126.35pt;height:23.1pt" o:ole="">
            <v:imagedata r:id="rId154" o:title=""/>
          </v:shape>
          <o:OLEObject Type="Embed" ProgID="Equation.DSMT4" ShapeID="_x0000_i1104" DrawAspect="Content" ObjectID="_1618662947" r:id="rId15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6940" w:dyaOrig="480">
          <v:shape id="_x0000_i1105" type="#_x0000_t75" style="width:347.1pt;height:23.75pt" o:ole="">
            <v:imagedata r:id="rId156" o:title=""/>
          </v:shape>
          <o:OLEObject Type="Embed" ProgID="Equation.DSMT4" ShapeID="_x0000_i1105" DrawAspect="Content" ObjectID="_1618662948" r:id="rId157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4"/>
        </w:rPr>
        <w:object w:dxaOrig="1500" w:dyaOrig="400">
          <v:shape id="_x0000_i1106" type="#_x0000_t75" style="width:74.7pt;height:20.4pt" o:ole="">
            <v:imagedata r:id="rId158" o:title=""/>
          </v:shape>
          <o:OLEObject Type="Embed" ProgID="Equation.DSMT4" ShapeID="_x0000_i1106" DrawAspect="Content" ObjectID="_1618662949" r:id="rId159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区别与联系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二者都是加法模型（弱分类器级联），采用前向分步算法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一般只用于分类，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可以用于分类和回归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通过修改错误分类点的权重来改进模型，而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通过损失函数的负梯度模拟残差来改进模型。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1.3 XGBOOST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只利用了损失函数的一阶导数信息（即梯度），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将损失函数进行二阶泰勒展开，并加入正则项。</w:t>
      </w:r>
    </w:p>
    <w:p>
      <w:pPr>
        <w:tabs>
          <w:tab w:val="left" w:pos="14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720" w:dyaOrig="540">
          <v:shape id="_x0000_i1107" type="#_x0000_t75" style="width:186.1pt;height:27.15pt" o:ole="">
            <v:imagedata r:id="rId160" o:title=""/>
          </v:shape>
          <o:OLEObject Type="Embed" ProgID="Equation.DSMT4" ShapeID="_x0000_i1107" DrawAspect="Content" ObjectID="_1618662950" r:id="rId16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其中正则项为：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2280" w:dyaOrig="700">
          <v:shape id="_x0000_i1108" type="#_x0000_t75" style="width:114.1pt;height:35.3pt" o:ole="">
            <v:imagedata r:id="rId162" o:title=""/>
          </v:shape>
          <o:OLEObject Type="Embed" ProgID="Equation.DSMT4" ShapeID="_x0000_i1108" DrawAspect="Content" ObjectID="_1618662951" r:id="rId16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4"/>
        </w:rPr>
        <w:object w:dxaOrig="220" w:dyaOrig="260">
          <v:shape id="_x0000_i1109" type="#_x0000_t75" style="width:11.55pt;height:12.9pt" o:ole="">
            <v:imagedata r:id="rId164" o:title=""/>
          </v:shape>
          <o:OLEObject Type="Embed" ProgID="Equation.DSMT4" ShapeID="_x0000_i1109" DrawAspect="Content" ObjectID="_1618662952" r:id="rId165"/>
        </w:object>
      </w:r>
      <w:r>
        <w:rPr>
          <w:rFonts w:ascii="Times New Roman" w:hAnsi="Times New Roman" w:cs="Times New Roman" w:hint="eastAsia"/>
          <w:sz w:val="28"/>
          <w:szCs w:val="28"/>
        </w:rPr>
        <w:t>为叶子结点个数，</w:t>
      </w:r>
      <w:r>
        <w:rPr>
          <w:position w:val="-14"/>
        </w:rPr>
        <w:object w:dxaOrig="300" w:dyaOrig="380">
          <v:shape id="_x0000_i1110" type="#_x0000_t75" style="width:14.95pt;height:19pt" o:ole="">
            <v:imagedata r:id="rId166" o:title=""/>
          </v:shape>
          <o:OLEObject Type="Embed" ProgID="Equation.DSMT4" ShapeID="_x0000_i1110" DrawAspect="Content" ObjectID="_1618662953" r:id="rId167"/>
        </w:object>
      </w:r>
      <w:r>
        <w:rPr>
          <w:rFonts w:ascii="Times New Roman" w:hAnsi="Times New Roman" w:cs="Times New Roman" w:hint="eastAsia"/>
          <w:sz w:val="28"/>
          <w:szCs w:val="28"/>
        </w:rPr>
        <w:t>表示第</w:t>
      </w:r>
      <w:r>
        <w:rPr>
          <w:position w:val="-10"/>
        </w:rPr>
        <w:object w:dxaOrig="200" w:dyaOrig="300">
          <v:shape id="_x0000_i1111" type="#_x0000_t75" style="width:9.5pt;height:14.95pt" o:ole="">
            <v:imagedata r:id="rId168" o:title=""/>
          </v:shape>
          <o:OLEObject Type="Embed" ProgID="Equation.DSMT4" ShapeID="_x0000_i1111" DrawAspect="Content" ObjectID="_1618662954" r:id="rId169"/>
        </w:object>
      </w:r>
      <w:r>
        <w:rPr>
          <w:rFonts w:ascii="Times New Roman" w:hAnsi="Times New Roman" w:cs="Times New Roman" w:hint="eastAsia"/>
          <w:sz w:val="28"/>
          <w:szCs w:val="28"/>
        </w:rPr>
        <w:t>个叶子结点的预测值。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联系与区别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是机器学习算法，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是该算法的工程实现。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作为基分类器时，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显式地加入了正则项来控制模型的复杂度，有利于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防止过拟合</w:t>
      </w:r>
      <w:r>
        <w:rPr>
          <w:rFonts w:ascii="Times New Roman" w:hAnsi="Times New Roman" w:cs="Times New Roman" w:hint="eastAsia"/>
          <w:sz w:val="28"/>
          <w:szCs w:val="28"/>
        </w:rPr>
        <w:t>，从而提高模型的泛化能力。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在模型训练时只使用了代价函数的一阶导数信息，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对代价函数进行二阶泰勒展开，可以同时使用一阶和二阶导数。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GBDT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多种类型的基分类器</w:t>
      </w:r>
      <w:r>
        <w:rPr>
          <w:rFonts w:ascii="Times New Roman" w:hAnsi="Times New Roman" w:cs="Times New Roman" w:hint="eastAsia"/>
          <w:sz w:val="28"/>
          <w:szCs w:val="28"/>
        </w:rPr>
        <w:t>，比如线性分类器。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在每轮迭代时使用全部的数据，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则采用了与随机森林相似的策略，支持对数据进行采样。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没有设计对缺失值进行处理，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能够自动学习出缺失值的处理策略。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0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1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2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>
      <w:pPr>
        <w:pStyle w:val="a8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>
        <w:rPr>
          <w:position w:val="-6"/>
        </w:rPr>
        <w:object w:dxaOrig="200" w:dyaOrig="279">
          <v:shape id="_x0000_i1112" type="#_x0000_t75" style="width:9.5pt;height:14.25pt" o:ole="">
            <v:imagedata r:id="rId173" o:title=""/>
          </v:shape>
          <o:OLEObject Type="Embed" ProgID="Equation.DSMT4" ShapeID="_x0000_i1112" DrawAspect="Content" ObjectID="_1618662955" r:id="rId174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>
        <w:rPr>
          <w:position w:val="-4"/>
        </w:rPr>
        <w:object w:dxaOrig="279" w:dyaOrig="300">
          <v:shape id="_x0000_i1113" type="#_x0000_t75" style="width:14.25pt;height:14.95pt" o:ole="">
            <v:imagedata r:id="rId175" o:title=""/>
          </v:shape>
          <o:OLEObject Type="Embed" ProgID="Equation.DSMT4" ShapeID="_x0000_i1113" DrawAspect="Content" ObjectID="_1618662956" r:id="rId176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340" w:dyaOrig="660">
          <v:shape id="_x0000_i1114" type="#_x0000_t75" style="width:166.4pt;height:33.3pt" o:ole="">
            <v:imagedata r:id="rId177" o:title=""/>
          </v:shape>
          <o:OLEObject Type="Embed" ProgID="Equation.DSMT4" ShapeID="_x0000_i1114" DrawAspect="Content" ObjectID="_1618662957" r:id="rId17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560" w:dyaOrig="320">
          <v:shape id="_x0000_i1115" type="#_x0000_t75" style="width:27.85pt;height:15.6pt" o:ole="">
            <v:imagedata r:id="rId179" o:title=""/>
          </v:shape>
          <o:OLEObject Type="Embed" ProgID="Equation.DSMT4" ShapeID="_x0000_i1115" DrawAspect="Content" ObjectID="_1618662958" r:id="rId180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859" w:dyaOrig="320">
          <v:shape id="_x0000_i1116" type="#_x0000_t75" style="width:42.8pt;height:15.6pt" o:ole="">
            <v:imagedata r:id="rId181" o:title=""/>
          </v:shape>
          <o:OLEObject Type="Embed" ProgID="Equation.DSMT4" ShapeID="_x0000_i1116" DrawAspect="Content" ObjectID="_1618662959" r:id="rId182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>
        <w:rPr>
          <w:rFonts w:ascii="Times New Roman" w:hAnsi="Times New Roman" w:cs="Times New Roman" w:hint="eastAsia"/>
          <w:sz w:val="28"/>
          <w:szCs w:val="28"/>
        </w:rPr>
        <w:t>：条件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发生后，事件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3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4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>
        <w:rPr>
          <w:position w:val="-12"/>
        </w:rPr>
        <w:object w:dxaOrig="1600" w:dyaOrig="360">
          <v:shape id="_x0000_i1117" type="#_x0000_t75" style="width:80.15pt;height:18.35pt" o:ole="">
            <v:imagedata r:id="rId185" o:title=""/>
          </v:shape>
          <o:OLEObject Type="Embed" ProgID="Equation.DSMT4" ShapeID="_x0000_i1117" DrawAspect="Content" ObjectID="_1618662960" r:id="rId186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>
        <w:rPr>
          <w:position w:val="-12"/>
        </w:rPr>
        <w:object w:dxaOrig="1040" w:dyaOrig="360">
          <v:shape id="_x0000_i1118" type="#_x0000_t75" style="width:51.6pt;height:18.35pt" o:ole="">
            <v:imagedata r:id="rId187" o:title=""/>
          </v:shape>
          <o:OLEObject Type="Embed" ProgID="Equation.DSMT4" ShapeID="_x0000_i1118" DrawAspect="Content" ObjectID="_1618662961" r:id="rId18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6"/>
        </w:rPr>
        <w:object w:dxaOrig="200" w:dyaOrig="220">
          <v:shape id="_x0000_i1119" type="#_x0000_t75" style="width:9.5pt;height:11.55pt" o:ole="">
            <v:imagedata r:id="rId189" o:title=""/>
          </v:shape>
          <o:OLEObject Type="Embed" ProgID="Equation.DSMT4" ShapeID="_x0000_i1119" DrawAspect="Content" ObjectID="_1618662962" r:id="rId190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>
        <w:rPr>
          <w:position w:val="-12"/>
        </w:rPr>
        <w:object w:dxaOrig="1620" w:dyaOrig="360">
          <v:shape id="_x0000_i1120" type="#_x0000_t75" style="width:80.85pt;height:18.35pt" o:ole="">
            <v:imagedata r:id="rId191" o:title=""/>
          </v:shape>
          <o:OLEObject Type="Embed" ProgID="Equation.DSMT4" ShapeID="_x0000_i1120" DrawAspect="Content" ObjectID="_1618662963" r:id="rId192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>
        <w:rPr>
          <w:position w:val="-12"/>
        </w:rPr>
        <w:object w:dxaOrig="859" w:dyaOrig="360">
          <v:shape id="_x0000_i1121" type="#_x0000_t75" style="width:42.8pt;height:18.35pt" o:ole="">
            <v:imagedata r:id="rId193" o:title=""/>
          </v:shape>
          <o:OLEObject Type="Embed" ProgID="Equation.DSMT4" ShapeID="_x0000_i1121" DrawAspect="Content" ObjectID="_1618662964" r:id="rId19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880" w:dyaOrig="360">
          <v:shape id="_x0000_i1122" type="#_x0000_t75" style="width:44.15pt;height:18.35pt" o:ole="">
            <v:imagedata r:id="rId195" o:title=""/>
          </v:shape>
          <o:OLEObject Type="Embed" ProgID="Equation.DSMT4" ShapeID="_x0000_i1122" DrawAspect="Content" ObjectID="_1618662965" r:id="rId19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position w:val="-12"/>
        </w:rPr>
        <w:object w:dxaOrig="880" w:dyaOrig="360">
          <v:shape id="_x0000_i1123" type="#_x0000_t75" style="width:44.15pt;height:18.35pt" o:ole="">
            <v:imagedata r:id="rId197" o:title=""/>
          </v:shape>
          <o:OLEObject Type="Embed" ProgID="Equation.DSMT4" ShapeID="_x0000_i1123" DrawAspect="Content" ObjectID="_1618662966" r:id="rId198"/>
        </w:objec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12"/>
        </w:rPr>
        <w:object w:dxaOrig="4480" w:dyaOrig="360">
          <v:shape id="_x0000_i1124" type="#_x0000_t75" style="width:224.15pt;height:18.35pt" o:ole="">
            <v:imagedata r:id="rId199" o:title=""/>
          </v:shape>
          <o:OLEObject Type="Embed" ProgID="Equation.DSMT4" ShapeID="_x0000_i1124" DrawAspect="Content" ObjectID="_1618662967" r:id="rId20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639" w:dyaOrig="360">
          <v:shape id="_x0000_i1125" type="#_x0000_t75" style="width:31.9pt;height:18.35pt" o:ole="">
            <v:imagedata r:id="rId201" o:title=""/>
          </v:shape>
          <o:OLEObject Type="Embed" ProgID="Equation.DSMT4" ShapeID="_x0000_i1125" DrawAspect="Content" ObjectID="_1618662968" r:id="rId202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439" w:dyaOrig="660">
          <v:shape id="_x0000_i1126" type="#_x0000_t75" style="width:122.25pt;height:33.3pt" o:ole="">
            <v:imagedata r:id="rId203" o:title=""/>
          </v:shape>
          <o:OLEObject Type="Embed" ProgID="Equation.DSMT4" ShapeID="_x0000_i1126" DrawAspect="Content" ObjectID="_1618662969" r:id="rId20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>
        <w:rPr>
          <w:position w:val="-10"/>
        </w:rPr>
        <w:object w:dxaOrig="520" w:dyaOrig="320">
          <v:shape id="_x0000_i1127" type="#_x0000_t75" style="width:26.5pt;height:15.6pt" o:ole="">
            <v:imagedata r:id="rId205" o:title=""/>
          </v:shape>
          <o:OLEObject Type="Embed" ProgID="Equation.DSMT4" ShapeID="_x0000_i1127" DrawAspect="Content" ObjectID="_1618662970" r:id="rId206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>
        <w:rPr>
          <w:position w:val="-6"/>
        </w:rPr>
        <w:object w:dxaOrig="200" w:dyaOrig="220">
          <v:shape id="_x0000_i1128" type="#_x0000_t75" style="width:9.5pt;height:11.55pt" o:ole="">
            <v:imagedata r:id="rId207" o:title=""/>
          </v:shape>
          <o:OLEObject Type="Embed" ProgID="Equation.DSMT4" ShapeID="_x0000_i1128" DrawAspect="Content" ObjectID="_1618662971" r:id="rId208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920" w:dyaOrig="720">
          <v:shape id="_x0000_i1129" type="#_x0000_t75" style="width:345.75pt;height:36pt" o:ole="">
            <v:imagedata r:id="rId209" o:title=""/>
          </v:shape>
          <o:OLEObject Type="Embed" ProgID="Equation.DSMT4" ShapeID="_x0000_i1129" DrawAspect="Content" ObjectID="_1618662972" r:id="rId21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>
        <w:rPr>
          <w:position w:val="-12"/>
        </w:rPr>
        <w:object w:dxaOrig="240" w:dyaOrig="360">
          <v:shape id="_x0000_i1130" type="#_x0000_t75" style="width:12.25pt;height:18.35pt" o:ole="">
            <v:imagedata r:id="rId211" o:title=""/>
          </v:shape>
          <o:OLEObject Type="Embed" ProgID="Equation.DSMT4" ShapeID="_x0000_i1130" DrawAspect="Content" ObjectID="_1618662973" r:id="rId212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>
        <w:rPr>
          <w:position w:val="-12"/>
        </w:rPr>
        <w:object w:dxaOrig="240" w:dyaOrig="360">
          <v:shape id="_x0000_i1131" type="#_x0000_t75" style="width:12.25pt;height:18.35pt" o:ole="">
            <v:imagedata r:id="rId213" o:title=""/>
          </v:shape>
          <o:OLEObject Type="Embed" ProgID="Equation.DSMT4" ShapeID="_x0000_i1131" DrawAspect="Content" ObjectID="_1618662974" r:id="rId214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>
        <w:rPr>
          <w:position w:val="-12"/>
        </w:rPr>
        <w:object w:dxaOrig="920" w:dyaOrig="360">
          <v:shape id="_x0000_i1132" type="#_x0000_t75" style="width:45.5pt;height:18.35pt" o:ole="">
            <v:imagedata r:id="rId215" o:title=""/>
          </v:shape>
          <o:OLEObject Type="Embed" ProgID="Equation.DSMT4" ShapeID="_x0000_i1132" DrawAspect="Content" ObjectID="_1618662975" r:id="rId216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>
        <w:rPr>
          <w:position w:val="-12"/>
        </w:rPr>
        <w:object w:dxaOrig="920" w:dyaOrig="360">
          <v:shape id="_x0000_i1133" type="#_x0000_t75" style="width:45.5pt;height:18.35pt" o:ole="">
            <v:imagedata r:id="rId217" o:title=""/>
          </v:shape>
          <o:OLEObject Type="Embed" ProgID="Equation.DSMT4" ShapeID="_x0000_i1133" DrawAspect="Content" ObjectID="_1618662976" r:id="rId218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920" w:dyaOrig="360">
          <v:shape id="_x0000_i1134" type="#_x0000_t75" style="width:45.5pt;height:18.35pt" o:ole="">
            <v:imagedata r:id="rId219" o:title=""/>
          </v:shape>
          <o:OLEObject Type="Embed" ProgID="Equation.DSMT4" ShapeID="_x0000_i1134" DrawAspect="Content" ObjectID="_1618662977" r:id="rId220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>
        <w:rPr>
          <w:position w:val="-12"/>
        </w:rPr>
        <w:object w:dxaOrig="240" w:dyaOrig="360">
          <v:shape id="_x0000_i1135" type="#_x0000_t75" style="width:12.25pt;height:18.35pt" o:ole="">
            <v:imagedata r:id="rId221" o:title=""/>
          </v:shape>
          <o:OLEObject Type="Embed" ProgID="Equation.DSMT4" ShapeID="_x0000_i1135" DrawAspect="Content" ObjectID="_1618662978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>
        <w:rPr>
          <w:position w:val="-12"/>
        </w:rPr>
        <w:object w:dxaOrig="260" w:dyaOrig="360">
          <v:shape id="_x0000_i1136" type="#_x0000_t75" style="width:12.9pt;height:18.35pt" o:ole="">
            <v:imagedata r:id="rId223" o:title=""/>
          </v:shape>
          <o:OLEObject Type="Embed" ProgID="Equation.DSMT4" ShapeID="_x0000_i1136" DrawAspect="Content" ObjectID="_1618662979" r:id="rId224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180" w:dyaOrig="360">
          <v:shape id="_x0000_i1137" type="#_x0000_t75" style="width:8.85pt;height:18.35pt" o:ole="">
            <v:imagedata r:id="rId225" o:title=""/>
          </v:shape>
          <o:OLEObject Type="Embed" ProgID="Equation.DSMT4" ShapeID="_x0000_i1137" DrawAspect="Content" ObjectID="_1618662980" r:id="rId226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>
        <w:rPr>
          <w:position w:val="-12"/>
        </w:rPr>
        <w:object w:dxaOrig="240" w:dyaOrig="360">
          <v:shape id="_x0000_i1138" type="#_x0000_t75" style="width:12.25pt;height:18.35pt" o:ole="">
            <v:imagedata r:id="rId227" o:title=""/>
          </v:shape>
          <o:OLEObject Type="Embed" ProgID="Equation.DSMT4" ShapeID="_x0000_i1138" DrawAspect="Content" ObjectID="_1618662981" r:id="rId228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6"/>
        </w:rPr>
        <w:object w:dxaOrig="139" w:dyaOrig="240">
          <v:shape id="_x0000_i1139" type="#_x0000_t75" style="width:6.8pt;height:12.25pt" o:ole="">
            <v:imagedata r:id="rId229" o:title=""/>
          </v:shape>
          <o:OLEObject Type="Embed" ProgID="Equation.DSMT4" ShapeID="_x0000_i1139" DrawAspect="Content" ObjectID="_1618662982" r:id="rId230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340" w:dyaOrig="620">
          <v:shape id="_x0000_i1140" type="#_x0000_t75" style="width:66.55pt;height:30.55pt" o:ole="">
            <v:imagedata r:id="rId231" o:title=""/>
          </v:shape>
          <o:OLEObject Type="Embed" ProgID="Equation.DSMT4" ShapeID="_x0000_i1140" DrawAspect="Content" ObjectID="_1618662983" r:id="rId23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88"/>
        </w:rPr>
        <w:object w:dxaOrig="1740" w:dyaOrig="1920">
          <v:shape id="_x0000_i1141" type="#_x0000_t75" style="width:86.95pt;height:95.75pt" o:ole="">
            <v:imagedata r:id="rId233" o:title=""/>
          </v:shape>
          <o:OLEObject Type="Embed" ProgID="Equation.DSMT4" ShapeID="_x0000_i1141" DrawAspect="Content" ObjectID="_1618662984" r:id="rId23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P(S|+)=0.0001*0.99 / (0.0001*0.99+0.9999*0.01)=0.0098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朴素贝叶斯的优缺点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算法易于实现，速度快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能够处理大量特征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对缺失数据不敏感，模型比较稳定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>
      <w:pPr>
        <w:pStyle w:val="a8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需要假设特征之间相互独立</w:t>
      </w:r>
    </w:p>
    <w:p>
      <w:pPr>
        <w:pStyle w:val="a8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类别如果很多，效果不好（类别概率相乘之后会太小，容易受干扰）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>
        <w:rPr>
          <w:rFonts w:ascii="Times New Roman" w:hAnsi="Times New Roman" w:cs="Times New Roman" w:hint="eastAsia"/>
          <w:b/>
          <w:sz w:val="36"/>
          <w:szCs w:val="36"/>
        </w:rPr>
        <w:t>SVM</w:t>
      </w:r>
      <w:r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1640" w:dyaOrig="639">
          <v:shape id="_x0000_i1142" type="#_x0000_t75" style="width:81.5pt;height:31.9pt" o:ole="">
            <v:imagedata r:id="rId237" o:title=""/>
          </v:shape>
          <o:OLEObject Type="Embed" ProgID="Equation.DSMT4" ShapeID="_x0000_i1142" DrawAspect="Content" ObjectID="_1618662985" r:id="rId23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6"/>
        </w:rPr>
        <w:object w:dxaOrig="800" w:dyaOrig="320">
          <v:shape id="_x0000_i1143" type="#_x0000_t75" style="width:40.1pt;height:15.6pt" o:ole="">
            <v:imagedata r:id="rId239" o:title=""/>
          </v:shape>
          <o:OLEObject Type="Embed" ProgID="Equation.DSMT4" ShapeID="_x0000_i1143" DrawAspect="Content" ObjectID="_1618662986" r:id="rId24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14"/>
        </w:rPr>
        <w:object w:dxaOrig="1160" w:dyaOrig="400">
          <v:shape id="_x0000_i1144" type="#_x0000_t75" style="width:57.75pt;height:20.4pt" o:ole="">
            <v:imagedata r:id="rId241" o:title=""/>
          </v:shape>
          <o:OLEObject Type="Embed" ProgID="Equation.DSMT4" ShapeID="_x0000_i1144" DrawAspect="Content" ObjectID="_1618662987" r:id="rId242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6"/>
        </w:rPr>
        <w:object w:dxaOrig="800" w:dyaOrig="320">
          <v:shape id="_x0000_i1145" type="#_x0000_t75" style="width:40.1pt;height:15.6pt" o:ole="">
            <v:imagedata r:id="rId243" o:title=""/>
          </v:shape>
          <o:OLEObject Type="Embed" ProgID="Equation.DSMT4" ShapeID="_x0000_i1145" DrawAspect="Content" ObjectID="_1618662988" r:id="rId244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14"/>
        </w:rPr>
        <w:object w:dxaOrig="1160" w:dyaOrig="400">
          <v:shape id="_x0000_i1146" type="#_x0000_t75" style="width:57.75pt;height:20.4pt" o:ole="">
            <v:imagedata r:id="rId245" o:title=""/>
          </v:shape>
          <o:OLEObject Type="Embed" ProgID="Equation.DSMT4" ShapeID="_x0000_i1146" DrawAspect="Content" ObjectID="_1618662989" r:id="rId246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6"/>
        </w:rPr>
        <w:object w:dxaOrig="859" w:dyaOrig="320">
          <v:shape id="_x0000_i1147" type="#_x0000_t75" style="width:42.8pt;height:15.6pt" o:ole="">
            <v:imagedata r:id="rId247" o:title=""/>
          </v:shape>
          <o:OLEObject Type="Embed" ProgID="Equation.DSMT4" ShapeID="_x0000_i1147" DrawAspect="Content" ObjectID="_1618662990" r:id="rId248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>
        <w:rPr>
          <w:position w:val="-6"/>
        </w:rPr>
        <w:object w:dxaOrig="859" w:dyaOrig="320">
          <v:shape id="_x0000_i1148" type="#_x0000_t75" style="width:42.8pt;height:15.6pt" o:ole="">
            <v:imagedata r:id="rId249" o:title=""/>
          </v:shape>
          <o:OLEObject Type="Embed" ProgID="Equation.DSMT4" ShapeID="_x0000_i1148" DrawAspect="Content" ObjectID="_1618662991" r:id="rId250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>
        <w:rPr>
          <w:position w:val="-6"/>
        </w:rPr>
        <w:object w:dxaOrig="200" w:dyaOrig="279">
          <v:shape id="_x0000_i1149" type="#_x0000_t75" style="width:9.5pt;height:14.25pt" o:ole="">
            <v:imagedata r:id="rId251" o:title=""/>
          </v:shape>
          <o:OLEObject Type="Embed" ProgID="Equation.DSMT4" ShapeID="_x0000_i1149" DrawAspect="Content" ObjectID="_1618662992" r:id="rId252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859" w:dyaOrig="320">
          <v:shape id="_x0000_i1150" type="#_x0000_t75" style="width:42.8pt;height:15.6pt" o:ole="">
            <v:imagedata r:id="rId253" o:title=""/>
          </v:shape>
          <o:OLEObject Type="Embed" ProgID="Equation.DSMT4" ShapeID="_x0000_i1150" DrawAspect="Content" ObjectID="_1618662993" r:id="rId25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859" w:dyaOrig="320">
          <v:shape id="_x0000_i1151" type="#_x0000_t75" style="width:42.8pt;height:15.6pt" o:ole="">
            <v:imagedata r:id="rId255" o:title=""/>
          </v:shape>
          <o:OLEObject Type="Embed" ProgID="Equation.DSMT4" ShapeID="_x0000_i1151" DrawAspect="Content" ObjectID="_1618662994" r:id="rId256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。这也是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的不同。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中，符号约定：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180" w:dyaOrig="400">
          <v:shape id="_x0000_i1152" type="#_x0000_t75" style="width:59.1pt;height:20.4pt" o:ole="">
            <v:imagedata r:id="rId257" o:title=""/>
          </v:shape>
          <o:OLEObject Type="Embed" ProgID="Equation.DSMT4" ShapeID="_x0000_i1152" DrawAspect="Content" ObjectID="_1618662995" r:id="rId258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2040" w:dyaOrig="440">
          <v:shape id="_x0000_i1153" type="#_x0000_t75" style="width:101.9pt;height:21.75pt" o:ole="">
            <v:imagedata r:id="rId259" o:title=""/>
          </v:shape>
          <o:OLEObject Type="Embed" ProgID="Equation.DSMT4" ShapeID="_x0000_i1153" DrawAspect="Content" ObjectID="_1618662996" r:id="rId260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1900" w:dyaOrig="720">
          <v:shape id="_x0000_i1154" type="#_x0000_t75" style="width:95.1pt;height:36pt" o:ole="">
            <v:imagedata r:id="rId261" o:title=""/>
          </v:shape>
          <o:OLEObject Type="Embed" ProgID="Equation.DSMT4" ShapeID="_x0000_i1154" DrawAspect="Content" ObjectID="_1618662997" r:id="rId26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函数间隔：定义一个训练样本</w:t>
      </w:r>
      <w:r>
        <w:rPr>
          <w:position w:val="-18"/>
        </w:rPr>
        <w:object w:dxaOrig="960" w:dyaOrig="480">
          <v:shape id="_x0000_i1155" type="#_x0000_t75" style="width:48.25pt;height:23.75pt" o:ole="">
            <v:imagedata r:id="rId263" o:title=""/>
          </v:shape>
          <o:OLEObject Type="Embed" ProgID="Equation.DSMT4" ShapeID="_x0000_i1155" DrawAspect="Content" ObjectID="_1618662998" r:id="rId26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200" w:dyaOrig="220">
          <v:shape id="_x0000_i1156" type="#_x0000_t75" style="width:9.5pt;height:11.55pt" o:ole="">
            <v:imagedata r:id="rId265" o:title=""/>
          </v:shape>
          <o:OLEObject Type="Embed" ProgID="Equation.DSMT4" ShapeID="_x0000_i1156" DrawAspect="Content" ObjectID="_1618662999" r:id="rId266"/>
        </w:object>
      </w:r>
      <w:r>
        <w:rPr>
          <w:rFonts w:ascii="Times New Roman" w:hAnsi="Times New Roman" w:cs="Times New Roman" w:hint="eastAsia"/>
          <w:sz w:val="28"/>
          <w:szCs w:val="28"/>
        </w:rPr>
        <w:t>是特征，</w:t>
      </w:r>
      <w:r>
        <w:rPr>
          <w:position w:val="-10"/>
        </w:rPr>
        <w:object w:dxaOrig="220" w:dyaOrig="260">
          <v:shape id="_x0000_i1157" type="#_x0000_t75" style="width:11.55pt;height:12.9pt" o:ole="">
            <v:imagedata r:id="rId267" o:title=""/>
          </v:shape>
          <o:OLEObject Type="Embed" ProgID="Equation.DSMT4" ShapeID="_x0000_i1157" DrawAspect="Content" ObjectID="_1618663000" r:id="rId268"/>
        </w:object>
      </w:r>
      <w:r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8"/>
        </w:rPr>
        <w:object w:dxaOrig="2180" w:dyaOrig="480">
          <v:shape id="_x0000_i1158" type="#_x0000_t75" style="width:108.7pt;height:23.75pt" o:ole="">
            <v:imagedata r:id="rId269" o:title=""/>
          </v:shape>
          <o:OLEObject Type="Embed" ProgID="Equation.DSMT4" ShapeID="_x0000_i1158" DrawAspect="Content" ObjectID="_1618663001" r:id="rId27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>
        <w:rPr>
          <w:position w:val="-10"/>
        </w:rPr>
        <w:object w:dxaOrig="360" w:dyaOrig="380">
          <v:shape id="_x0000_i1159" type="#_x0000_t75" style="width:18.35pt;height:19pt" o:ole="">
            <v:imagedata r:id="rId271" o:title=""/>
          </v:shape>
          <o:OLEObject Type="Embed" ProgID="Equation.DSMT4" ShapeID="_x0000_i1159" DrawAspect="Content" ObjectID="_1618663002" r:id="rId272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>
        <w:rPr>
          <w:position w:val="-10"/>
        </w:rPr>
        <w:object w:dxaOrig="700" w:dyaOrig="380">
          <v:shape id="_x0000_i1160" type="#_x0000_t75" style="width:35.3pt;height:19pt" o:ole="">
            <v:imagedata r:id="rId273" o:title=""/>
          </v:shape>
          <o:OLEObject Type="Embed" ProgID="Equation.DSMT4" ShapeID="_x0000_i1160" DrawAspect="Content" ObjectID="_1618663003" r:id="rId274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6"/>
        </w:rPr>
        <w:object w:dxaOrig="1400" w:dyaOrig="340">
          <v:shape id="_x0000_i1161" type="#_x0000_t75" style="width:69.95pt;height:17pt" o:ole="">
            <v:imagedata r:id="rId275" o:title=""/>
          </v:shape>
          <o:OLEObject Type="Embed" ProgID="Equation.DSMT4" ShapeID="_x0000_i1161" DrawAspect="Content" ObjectID="_1618663004" r:id="rId276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>
        <w:rPr>
          <w:position w:val="-10"/>
        </w:rPr>
        <w:object w:dxaOrig="859" w:dyaOrig="380">
          <v:shape id="_x0000_i1162" type="#_x0000_t75" style="width:42.8pt;height:19pt" o:ole="">
            <v:imagedata r:id="rId277" o:title=""/>
          </v:shape>
          <o:OLEObject Type="Embed" ProgID="Equation.DSMT4" ShapeID="_x0000_i1162" DrawAspect="Content" ObjectID="_1618663005" r:id="rId278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6"/>
        </w:rPr>
        <w:object w:dxaOrig="1400" w:dyaOrig="340">
          <v:shape id="_x0000_i1163" type="#_x0000_t75" style="width:69.95pt;height:17pt" o:ole="">
            <v:imagedata r:id="rId279" o:title=""/>
          </v:shape>
          <o:OLEObject Type="Embed" ProgID="Equation.DSMT4" ShapeID="_x0000_i1163" DrawAspect="Content" ObjectID="_1618663006" r:id="rId280"/>
        </w:object>
      </w:r>
      <w:r>
        <w:rPr>
          <w:rFonts w:ascii="Times New Roman" w:hAnsi="Times New Roman" w:cs="Times New Roman" w:hint="eastAsia"/>
          <w:sz w:val="28"/>
          <w:szCs w:val="28"/>
        </w:rPr>
        <w:t>。因此，函数间隔代表了样本是正类还是负类的确信度。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1140" w:dyaOrig="480">
          <v:shape id="_x0000_i1164" type="#_x0000_t75" style="width:57.05pt;height:23.75pt" o:ole="">
            <v:imagedata r:id="rId281" o:title=""/>
          </v:shape>
          <o:OLEObject Type="Embed" ProgID="Equation.DSMT4" ShapeID="_x0000_i1164" DrawAspect="Content" ObjectID="_1618663007" r:id="rId28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几何间隔：训练样本</w:t>
      </w:r>
      <w:r>
        <w:rPr>
          <w:position w:val="-18"/>
        </w:rPr>
        <w:object w:dxaOrig="960" w:dyaOrig="480">
          <v:shape id="_x0000_i1165" type="#_x0000_t75" style="width:48.25pt;height:23.75pt" o:ole="">
            <v:imagedata r:id="rId263" o:title=""/>
          </v:shape>
          <o:OLEObject Type="Embed" ProgID="Equation.DSMT4" ShapeID="_x0000_i1165" DrawAspect="Content" ObjectID="_1618663008" r:id="rId283"/>
        </w:object>
      </w:r>
      <w:r>
        <w:rPr>
          <w:rFonts w:ascii="Times New Roman" w:hAnsi="Times New Roman" w:cs="Times New Roman" w:hint="eastAsia"/>
          <w:sz w:val="28"/>
          <w:szCs w:val="28"/>
        </w:rPr>
        <w:t>到分隔面</w:t>
      </w:r>
      <w:r>
        <w:rPr>
          <w:position w:val="-6"/>
        </w:rPr>
        <w:object w:dxaOrig="1160" w:dyaOrig="320">
          <v:shape id="_x0000_i1166" type="#_x0000_t75" style="width:57.75pt;height:15.6pt" o:ole="">
            <v:imagedata r:id="rId284" o:title=""/>
          </v:shape>
          <o:OLEObject Type="Embed" ProgID="Equation.DSMT4" ShapeID="_x0000_i1166" DrawAspect="Content" ObjectID="_1618663009" r:id="rId285"/>
        </w:object>
      </w:r>
      <w:r>
        <w:rPr>
          <w:rFonts w:ascii="Times New Roman" w:hAnsi="Times New Roman" w:cs="Times New Roman" w:hint="eastAsia"/>
          <w:sz w:val="28"/>
          <w:szCs w:val="28"/>
        </w:rPr>
        <w:t>的垂直距离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0"/>
        </w:rPr>
        <w:object w:dxaOrig="2780" w:dyaOrig="920">
          <v:shape id="_x0000_i1167" type="#_x0000_t75" style="width:139.25pt;height:45.5pt" o:ole="">
            <v:imagedata r:id="rId286" o:title=""/>
          </v:shape>
          <o:OLEObject Type="Embed" ProgID="Equation.DSMT4" ShapeID="_x0000_i1167" DrawAspect="Content" ObjectID="_1618663010" r:id="rId287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4"/>
        </w:rPr>
        <w:object w:dxaOrig="380" w:dyaOrig="400">
          <v:shape id="_x0000_i1168" type="#_x0000_t75" style="width:19pt;height:20.4pt" o:ole="">
            <v:imagedata r:id="rId288" o:title=""/>
          </v:shape>
          <o:OLEObject Type="Embed" ProgID="Equation.DSMT4" ShapeID="_x0000_i1168" DrawAspect="Content" ObjectID="_1618663011" r:id="rId289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>
        <w:rPr>
          <w:position w:val="-6"/>
        </w:rPr>
        <w:object w:dxaOrig="240" w:dyaOrig="220">
          <v:shape id="_x0000_i1169" type="#_x0000_t75" style="width:12.25pt;height:11.55pt" o:ole="">
            <v:imagedata r:id="rId290" o:title=""/>
          </v:shape>
          <o:OLEObject Type="Embed" ProgID="Equation.DSMT4" ShapeID="_x0000_i1169" DrawAspect="Content" ObjectID="_1618663012" r:id="rId291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14"/>
        </w:rPr>
        <w:object w:dxaOrig="700" w:dyaOrig="400">
          <v:shape id="_x0000_i1170" type="#_x0000_t75" style="width:35.3pt;height:20.4pt" o:ole="">
            <v:imagedata r:id="rId292" o:title=""/>
          </v:shape>
          <o:OLEObject Type="Embed" ProgID="Equation.DSMT4" ShapeID="_x0000_i1170" DrawAspect="Content" ObjectID="_1618663013" r:id="rId293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时，几何间隔就变成了函数间隔。函数间隔存在一个问题，我们可以通过将</w:t>
      </w:r>
      <w:r>
        <w:rPr>
          <w:position w:val="-6"/>
        </w:rPr>
        <w:object w:dxaOrig="240" w:dyaOrig="220">
          <v:shape id="_x0000_i1171" type="#_x0000_t75" style="width:12.25pt;height:11.55pt" o:ole="">
            <v:imagedata r:id="rId294" o:title=""/>
          </v:shape>
          <o:OLEObject Type="Embed" ProgID="Equation.DSMT4" ShapeID="_x0000_i1171" DrawAspect="Content" ObjectID="_1618663014" r:id="rId295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172" type="#_x0000_t75" style="width:9.5pt;height:14.25pt" o:ole="">
            <v:imagedata r:id="rId296" o:title=""/>
          </v:shape>
          <o:OLEObject Type="Embed" ProgID="Equation.DSMT4" ShapeID="_x0000_i1172" DrawAspect="Content" ObjectID="_1618663015" r:id="rId297"/>
        </w:object>
      </w:r>
      <w:r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>
        <w:rPr>
          <w:position w:val="-6"/>
        </w:rPr>
        <w:object w:dxaOrig="240" w:dyaOrig="220">
          <v:shape id="_x0000_i1173" type="#_x0000_t75" style="width:12.25pt;height:11.55pt" o:ole="">
            <v:imagedata r:id="rId298" o:title=""/>
          </v:shape>
          <o:OLEObject Type="Embed" ProgID="Equation.DSMT4" ShapeID="_x0000_i1173" DrawAspect="Content" ObjectID="_1618663016" r:id="rId299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174" type="#_x0000_t75" style="width:9.5pt;height:14.25pt" o:ole="">
            <v:imagedata r:id="rId300" o:title=""/>
          </v:shape>
          <o:OLEObject Type="Embed" ProgID="Equation.DSMT4" ShapeID="_x0000_i1174" DrawAspect="Content" ObjectID="_1618663017" r:id="rId301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4"/>
        </w:rPr>
        <w:object w:dxaOrig="380" w:dyaOrig="400">
          <v:shape id="_x0000_i1175" type="#_x0000_t75" style="width:19pt;height:20.4pt" o:ole="">
            <v:imagedata r:id="rId302" o:title=""/>
          </v:shape>
          <o:OLEObject Type="Embed" ProgID="Equation.DSMT4" ShapeID="_x0000_i1175" DrawAspect="Content" ObjectID="_1618663018" r:id="rId303"/>
        </w:object>
      </w:r>
      <w:r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1140" w:dyaOrig="480">
          <v:shape id="_x0000_i1176" type="#_x0000_t75" style="width:57.05pt;height:23.75pt" o:ole="">
            <v:imagedata r:id="rId304" o:title=""/>
          </v:shape>
          <o:OLEObject Type="Embed" ProgID="Equation.DSMT4" ShapeID="_x0000_i1176" DrawAspect="Content" ObjectID="_1618663019" r:id="rId30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最优间隔分类器（</w:t>
      </w:r>
      <w:r>
        <w:rPr>
          <w:rFonts w:ascii="Times New Roman" w:hAnsi="Times New Roman" w:cs="Times New Roman" w:hint="eastAsia"/>
          <w:sz w:val="28"/>
          <w:szCs w:val="28"/>
        </w:rPr>
        <w:t>optimal margin classifier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：使得几何间隔</w:t>
      </w:r>
      <w:r>
        <w:rPr>
          <w:position w:val="-10"/>
        </w:rPr>
        <w:object w:dxaOrig="200" w:dyaOrig="260">
          <v:shape id="_x0000_i1177" type="#_x0000_t75" style="width:9.5pt;height:12.9pt" o:ole="">
            <v:imagedata r:id="rId306" o:title=""/>
          </v:shape>
          <o:OLEObject Type="Embed" ProgID="Equation.DSMT4" ShapeID="_x0000_i1177" DrawAspect="Content" ObjectID="_1618663020" r:id="rId307"/>
        </w:object>
      </w:r>
      <w:r>
        <w:rPr>
          <w:rFonts w:ascii="Times New Roman" w:hAnsi="Times New Roman" w:cs="Times New Roman" w:hint="eastAsia"/>
          <w:sz w:val="28"/>
          <w:szCs w:val="28"/>
        </w:rPr>
        <w:t>最大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020" w:dyaOrig="380">
          <v:shape id="_x0000_i1178" type="#_x0000_t75" style="width:50.95pt;height:19pt" o:ole="">
            <v:imagedata r:id="rId308" o:title=""/>
          </v:shape>
          <o:OLEObject Type="Embed" ProgID="Equation.DSMT4" ShapeID="_x0000_i1178" DrawAspect="Content" ObjectID="_1618663021" r:id="rId30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38"/>
        </w:rPr>
        <w:object w:dxaOrig="2860" w:dyaOrig="880">
          <v:shape id="_x0000_i1179" type="#_x0000_t75" style="width:142.65pt;height:44.15pt" o:ole="">
            <v:imagedata r:id="rId310" o:title=""/>
          </v:shape>
          <o:OLEObject Type="Embed" ProgID="Equation.DSMT4" ShapeID="_x0000_i1179" DrawAspect="Content" ObjectID="_1618663022" r:id="rId31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14"/>
        </w:rPr>
        <w:object w:dxaOrig="700" w:dyaOrig="400">
          <v:shape id="_x0000_i1180" type="#_x0000_t75" style="width:35.3pt;height:20.4pt" o:ole="">
            <v:imagedata r:id="rId312" o:title=""/>
          </v:shape>
          <o:OLEObject Type="Embed" ProgID="Equation.DSMT4" ShapeID="_x0000_i1180" DrawAspect="Content" ObjectID="_1618663023" r:id="rId313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上述的优化问题中，约束条件</w:t>
      </w:r>
      <w:r>
        <w:rPr>
          <w:position w:val="-14"/>
        </w:rPr>
        <w:object w:dxaOrig="700" w:dyaOrig="400">
          <v:shape id="_x0000_i1181" type="#_x0000_t75" style="width:35.3pt;height:20.4pt" o:ole="">
            <v:imagedata r:id="rId312" o:title=""/>
          </v:shape>
          <o:OLEObject Type="Embed" ProgID="Equation.DSMT4" ShapeID="_x0000_i1181" DrawAspect="Content" ObjectID="_1618663024" r:id="rId314"/>
        </w:object>
      </w:r>
      <w:r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>
        <w:rPr>
          <w:position w:val="-6"/>
        </w:rPr>
        <w:object w:dxaOrig="240" w:dyaOrig="220">
          <v:shape id="_x0000_i1182" type="#_x0000_t75" style="width:12.25pt;height:11.55pt" o:ole="">
            <v:imagedata r:id="rId315" o:title=""/>
          </v:shape>
          <o:OLEObject Type="Embed" ProgID="Equation.DSMT4" ShapeID="_x0000_i1182" DrawAspect="Content" ObjectID="_1618663025" r:id="rId316"/>
        </w:object>
      </w:r>
      <w:r>
        <w:rPr>
          <w:rFonts w:ascii="Times New Roman" w:hAnsi="Times New Roman" w:cs="Times New Roman" w:hint="eastAsia"/>
          <w:sz w:val="28"/>
          <w:szCs w:val="28"/>
        </w:rPr>
        <w:t>的模最大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219" w:dyaOrig="700">
          <v:shape id="_x0000_i1183" type="#_x0000_t75" style="width:60.45pt;height:35.3pt" o:ole="">
            <v:imagedata r:id="rId317" o:title=""/>
          </v:shape>
          <o:OLEObject Type="Embed" ProgID="Equation.DSMT4" ShapeID="_x0000_i1183" DrawAspect="Content" ObjectID="_1618663026" r:id="rId31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18"/>
        </w:rPr>
        <w:object w:dxaOrig="2860" w:dyaOrig="480">
          <v:shape id="_x0000_i1184" type="#_x0000_t75" style="width:142.65pt;height:23.75pt" o:ole="">
            <v:imagedata r:id="rId319" o:title=""/>
          </v:shape>
          <o:OLEObject Type="Embed" ProgID="Equation.DSMT4" ShapeID="_x0000_i1184" DrawAspect="Content" ObjectID="_1618663027" r:id="rId32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32"/>
        </w:rPr>
        <w:object w:dxaOrig="780" w:dyaOrig="700">
          <v:shape id="_x0000_i1185" type="#_x0000_t75" style="width:38.7pt;height:35.3pt" o:ole="">
            <v:imagedata r:id="rId321" o:title=""/>
          </v:shape>
          <o:OLEObject Type="Embed" ProgID="Equation.DSMT4" ShapeID="_x0000_i1185" DrawAspect="Content" ObjectID="_1618663028" r:id="rId3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3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，难以使用梯度下降等局部搜索算法求解，需要继续变换。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position w:val="-10"/>
        </w:rPr>
        <w:object w:dxaOrig="520" w:dyaOrig="340">
          <v:shape id="_x0000_i1186" type="#_x0000_t75" style="width:26.5pt;height:17pt" o:ole="">
            <v:imagedata r:id="rId324" o:title=""/>
          </v:shape>
          <o:OLEObject Type="Embed" ProgID="Equation.DSMT4" ShapeID="_x0000_i1186" DrawAspect="Content" ObjectID="_1618663029" r:id="rId325"/>
        </w:object>
      </w:r>
      <w:r>
        <w:rPr>
          <w:rFonts w:ascii="Times New Roman" w:hAnsi="Times New Roman" w:cs="Times New Roman" w:hint="eastAsia"/>
          <w:sz w:val="28"/>
          <w:szCs w:val="28"/>
        </w:rPr>
        <w:t>。目标函数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219" w:dyaOrig="700">
          <v:shape id="_x0000_i1187" type="#_x0000_t75" style="width:60.45pt;height:35.3pt" o:ole="">
            <v:imagedata r:id="rId326" o:title=""/>
          </v:shape>
          <o:OLEObject Type="Embed" ProgID="Equation.DSMT4" ShapeID="_x0000_i1187" DrawAspect="Content" ObjectID="_1618663030" r:id="rId32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420" w:dyaOrig="620">
          <v:shape id="_x0000_i1188" type="#_x0000_t75" style="width:71.3pt;height:30.55pt" o:ole="">
            <v:imagedata r:id="rId328" o:title=""/>
          </v:shape>
          <o:OLEObject Type="Embed" ProgID="Equation.DSMT4" ShapeID="_x0000_i1188" DrawAspect="Content" ObjectID="_1618663031" r:id="rId32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18"/>
        </w:rPr>
        <w:object w:dxaOrig="2799" w:dyaOrig="480">
          <v:shape id="_x0000_i1189" type="#_x0000_t75" style="width:139.9pt;height:23.75pt" o:ole="">
            <v:imagedata r:id="rId330" o:title=""/>
          </v:shape>
          <o:OLEObject Type="Embed" ProgID="Equation.DSMT4" ShapeID="_x0000_i1189" DrawAspect="Content" ObjectID="_1618663032" r:id="rId3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的拉格朗日对偶问题为：</w:t>
      </w:r>
    </w:p>
    <w:p>
      <w:pPr>
        <w:jc w:val="center"/>
      </w:pPr>
      <w:r>
        <w:rPr>
          <w:position w:val="-28"/>
        </w:rPr>
        <w:object w:dxaOrig="4520" w:dyaOrig="680">
          <v:shape id="_x0000_i1190" type="#_x0000_t75" style="width:225.5pt;height:33.95pt" o:ole="">
            <v:imagedata r:id="rId332" o:title=""/>
          </v:shape>
          <o:OLEObject Type="Embed" ProgID="Equation.DSMT4" ShapeID="_x0000_i1190" DrawAspect="Content" ObjectID="_1618663033" r:id="rId333"/>
        </w:objec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position w:val="-12"/>
        </w:rPr>
        <w:object w:dxaOrig="260" w:dyaOrig="360">
          <v:shape id="_x0000_i1191" type="#_x0000_t75" style="width:12.9pt;height:18.35pt" o:ole="">
            <v:imagedata r:id="rId334" o:title=""/>
          </v:shape>
          <o:OLEObject Type="Embed" ProgID="Equation.DSMT4" ShapeID="_x0000_i1191" DrawAspect="Content" ObjectID="_1618663034" r:id="rId335"/>
        </w:object>
      </w:r>
      <w:r>
        <w:rPr>
          <w:rFonts w:hint="eastAsia"/>
          <w:sz w:val="24"/>
          <w:szCs w:val="24"/>
        </w:rPr>
        <w:t>称为拉格朗日算子。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>
        <w:rPr>
          <w:position w:val="-12"/>
        </w:rPr>
        <w:object w:dxaOrig="639" w:dyaOrig="360">
          <v:shape id="_x0000_i1192" type="#_x0000_t75" style="width:31.9pt;height:18.35pt" o:ole="">
            <v:imagedata r:id="rId337" o:title=""/>
          </v:shape>
          <o:OLEObject Type="Embed" ProgID="Equation.DSMT4" ShapeID="_x0000_i1192" DrawAspect="Content" ObjectID="_1618663035" r:id="rId338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>
        <w:rPr>
          <w:position w:val="-12"/>
        </w:rPr>
        <w:object w:dxaOrig="639" w:dyaOrig="360">
          <v:shape id="_x0000_i1193" type="#_x0000_t75" style="width:31.9pt;height:18.35pt" o:ole="">
            <v:imagedata r:id="rId339" o:title=""/>
          </v:shape>
          <o:OLEObject Type="Embed" ProgID="Equation.DSMT4" ShapeID="_x0000_i1193" DrawAspect="Content" ObjectID="_1618663036" r:id="rId340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2079" w:dyaOrig="1359">
          <v:shape id="_x0000_i1194" type="#_x0000_t75" style="width:103.9pt;height:67.9pt" o:ole="">
            <v:imagedata r:id="rId341" o:title=""/>
          </v:shape>
          <o:OLEObject Type="Embed" ProgID="Equation.DSMT4" ShapeID="_x0000_i1194" DrawAspect="Content" ObjectID="_1618663037" r:id="rId34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1560" w:dyaOrig="1359">
          <v:shape id="_x0000_i1195" type="#_x0000_t75" style="width:78.1pt;height:67.9pt" o:ole="">
            <v:imagedata r:id="rId343" o:title=""/>
          </v:shape>
          <o:OLEObject Type="Embed" ProgID="Equation.DSMT4" ShapeID="_x0000_i1195" DrawAspect="Content" ObjectID="_1618663038" r:id="rId34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>
        <w:rPr>
          <w:position w:val="-10"/>
        </w:rPr>
        <w:object w:dxaOrig="360" w:dyaOrig="380">
          <v:shape id="_x0000_i1196" type="#_x0000_t75" style="width:18.35pt;height:19pt" o:ole="">
            <v:imagedata r:id="rId345" o:title=""/>
          </v:shape>
          <o:OLEObject Type="Embed" ProgID="Equation.DSMT4" ShapeID="_x0000_i1196" DrawAspect="Content" ObjectID="_1618663039" r:id="rId34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260" w:dyaOrig="360">
          <v:shape id="_x0000_i1197" type="#_x0000_t75" style="width:12.9pt;height:18.35pt" o:ole="">
            <v:imagedata r:id="rId347" o:title=""/>
          </v:shape>
          <o:OLEObject Type="Embed" ProgID="Equation.DSMT4" ShapeID="_x0000_i1197" DrawAspect="Content" ObjectID="_1618663040" r:id="rId348"/>
        </w:object>
      </w:r>
      <w:r>
        <w:rPr>
          <w:rFonts w:ascii="Times New Roman" w:hAnsi="Times New Roman" w:cs="Times New Roman" w:hint="eastAsia"/>
          <w:sz w:val="28"/>
          <w:szCs w:val="28"/>
        </w:rPr>
        <w:t>，均为实数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32"/>
        </w:rPr>
        <w:object w:dxaOrig="5240" w:dyaOrig="2760">
          <v:shape id="_x0000_i1198" type="#_x0000_t75" style="width:261.5pt;height:137.9pt" o:ole="">
            <v:imagedata r:id="rId349" o:title=""/>
          </v:shape>
          <o:OLEObject Type="Embed" ProgID="Equation.DSMT4" ShapeID="_x0000_i1198" DrawAspect="Content" ObjectID="_1618663041" r:id="rId35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74"/>
        </w:rPr>
        <w:object w:dxaOrig="3879" w:dyaOrig="3620">
          <v:shape id="_x0000_i1199" type="#_x0000_t75" style="width:194.25pt;height:181.35pt" o:ole="">
            <v:imagedata r:id="rId351" o:title=""/>
          </v:shape>
          <o:OLEObject Type="Embed" ProgID="Equation.DSMT4" ShapeID="_x0000_i1199" DrawAspect="Content" ObjectID="_1618663042" r:id="rId35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>
        <w:rPr>
          <w:position w:val="-18"/>
        </w:rPr>
        <w:object w:dxaOrig="1020" w:dyaOrig="540">
          <v:shape id="_x0000_i1200" type="#_x0000_t75" style="width:50.95pt;height:27.15pt" o:ole="">
            <v:imagedata r:id="rId353" o:title=""/>
          </v:shape>
          <o:OLEObject Type="Embed" ProgID="Equation.DSMT4" ShapeID="_x0000_i1200" DrawAspect="Content" ObjectID="_1618663043" r:id="rId354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>
        <w:rPr>
          <w:position w:val="-18"/>
        </w:rPr>
        <w:object w:dxaOrig="980" w:dyaOrig="480">
          <v:shape id="_x0000_i1201" type="#_x0000_t75" style="width:48.9pt;height:23.75pt" o:ole="">
            <v:imagedata r:id="rId355" o:title=""/>
          </v:shape>
          <o:OLEObject Type="Embed" ProgID="Equation.DSMT4" ShapeID="_x0000_i1201" DrawAspect="Content" ObjectID="_1618663044" r:id="rId356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20" w:dyaOrig="700">
          <v:shape id="_x0000_i1202" type="#_x0000_t75" style="width:201.05pt;height:35.3pt" o:ole="">
            <v:imagedata r:id="rId357" o:title=""/>
          </v:shape>
          <o:OLEObject Type="Embed" ProgID="Equation.DSMT4" ShapeID="_x0000_i1202" DrawAspect="Content" ObjectID="_1618663045" r:id="rId35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03" type="#_x0000_t75" style="width:66.55pt;height:51.6pt" o:ole="">
            <v:imagedata r:id="rId359" o:title=""/>
          </v:shape>
          <o:OLEObject Type="Embed" ProgID="Equation.DSMT4" ShapeID="_x0000_i1203" DrawAspect="Content" ObjectID="_1618663046" r:id="rId36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根据之前的求解：</w:t>
      </w:r>
      <w:r>
        <w:rPr>
          <w:position w:val="-28"/>
        </w:rPr>
        <w:object w:dxaOrig="1560" w:dyaOrig="680">
          <v:shape id="_x0000_i1204" type="#_x0000_t75" style="width:78.1pt;height:33.95pt" o:ole="">
            <v:imagedata r:id="rId361" o:title=""/>
          </v:shape>
          <o:OLEObject Type="Embed" ProgID="Equation.DSMT4" ShapeID="_x0000_i1204" DrawAspect="Content" ObjectID="_1618663047" r:id="rId362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8"/>
        </w:rPr>
        <w:object w:dxaOrig="2960" w:dyaOrig="1480">
          <v:shape id="_x0000_i1205" type="#_x0000_t75" style="width:147.4pt;height:74.05pt" o:ole="">
            <v:imagedata r:id="rId363" o:title=""/>
          </v:shape>
          <o:OLEObject Type="Embed" ProgID="Equation.DSMT4" ShapeID="_x0000_i1205" DrawAspect="Content" ObjectID="_1618663048" r:id="rId36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>
        <w:rPr>
          <w:position w:val="-6"/>
        </w:rPr>
        <w:object w:dxaOrig="240" w:dyaOrig="220">
          <v:shape id="_x0000_i1206" type="#_x0000_t75" style="width:12.25pt;height:11.55pt" o:ole="">
            <v:imagedata r:id="rId365" o:title=""/>
          </v:shape>
          <o:OLEObject Type="Embed" ProgID="Equation.DSMT4" ShapeID="_x0000_i1206" DrawAspect="Content" ObjectID="_1618663049" r:id="rId366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207" type="#_x0000_t75" style="width:9.5pt;height:14.25pt" o:ole="">
            <v:imagedata r:id="rId367" o:title=""/>
          </v:shape>
          <o:OLEObject Type="Embed" ProgID="Equation.DSMT4" ShapeID="_x0000_i1207" DrawAspect="Content" ObjectID="_1618663050" r:id="rId368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>
        <w:rPr>
          <w:position w:val="-12"/>
        </w:rPr>
        <w:object w:dxaOrig="260" w:dyaOrig="360">
          <v:shape id="_x0000_i1208" type="#_x0000_t75" style="width:12.9pt;height:18.35pt" o:ole="">
            <v:imagedata r:id="rId369" o:title=""/>
          </v:shape>
          <o:OLEObject Type="Embed" ProgID="Equation.DSMT4" ShapeID="_x0000_i1208" DrawAspect="Content" ObjectID="_1618663051" r:id="rId370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后，只需要将新的样本与之前的样本进行运算就可以了，而且只有支持向量的</w:t>
      </w:r>
      <w:r>
        <w:rPr>
          <w:position w:val="-12"/>
        </w:rPr>
        <w:object w:dxaOrig="639" w:dyaOrig="360">
          <v:shape id="_x0000_i1209" type="#_x0000_t75" style="width:31.9pt;height:18.35pt" o:ole="">
            <v:imagedata r:id="rId337" o:title=""/>
          </v:shape>
          <o:OLEObject Type="Embed" ProgID="Equation.DSMT4" ShapeID="_x0000_i1209" DrawAspect="Content" ObjectID="_1618663052" r:id="rId371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，其它的</w:t>
      </w:r>
      <w:r>
        <w:rPr>
          <w:position w:val="-12"/>
        </w:rPr>
        <w:object w:dxaOrig="639" w:dyaOrig="360">
          <v:shape id="_x0000_i1210" type="#_x0000_t75" style="width:31.9pt;height:18.35pt" o:ole="">
            <v:imagedata r:id="rId339" o:title=""/>
          </v:shape>
          <o:OLEObject Type="Embed" ProgID="Equation.DSMT4" ShapeID="_x0000_i1210" DrawAspect="Content" ObjectID="_1618663053" r:id="rId372"/>
        </w:object>
      </w:r>
      <w:r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核函数：对于非线性问题（与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4"/>
        </w:rPr>
        <w:object w:dxaOrig="540" w:dyaOrig="400">
          <v:shape id="_x0000_i1211" type="#_x0000_t75" style="width:27.15pt;height:20.4pt" o:ole="">
            <v:imagedata r:id="rId374" o:title=""/>
          </v:shape>
          <o:OLEObject Type="Embed" ProgID="Equation.DSMT4" ShapeID="_x0000_i1211" DrawAspect="Content" ObjectID="_1618663054" r:id="rId375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position w:val="-6"/>
        </w:rPr>
        <w:object w:dxaOrig="200" w:dyaOrig="220">
          <v:shape id="_x0000_i1212" type="#_x0000_t75" style="width:9.5pt;height:11.55pt" o:ole="">
            <v:imagedata r:id="rId376" o:title=""/>
          </v:shape>
          <o:OLEObject Type="Embed" ProgID="Equation.DSMT4" ShapeID="_x0000_i1212" DrawAspect="Content" ObjectID="_1618663055" r:id="rId377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740" w:dyaOrig="700">
          <v:shape id="_x0000_i1213" type="#_x0000_t75" style="width:237.05pt;height:35.3pt" o:ole="">
            <v:imagedata r:id="rId378" o:title=""/>
          </v:shape>
          <o:OLEObject Type="Embed" ProgID="Equation.DSMT4" ShapeID="_x0000_i1213" DrawAspect="Content" ObjectID="_1618663056" r:id="rId37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14" type="#_x0000_t75" style="width:66.55pt;height:51.6pt" o:ole="">
            <v:imagedata r:id="rId359" o:title=""/>
          </v:shape>
          <o:OLEObject Type="Embed" ProgID="Equation.DSMT4" ShapeID="_x0000_i1214" DrawAspect="Content" ObjectID="_1618663057" r:id="rId38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>
        <w:rPr>
          <w:position w:val="-6"/>
        </w:rPr>
        <w:object w:dxaOrig="200" w:dyaOrig="220">
          <v:shape id="_x0000_i1215" type="#_x0000_t75" style="width:9.5pt;height:11.55pt" o:ole="">
            <v:imagedata r:id="rId381" o:title=""/>
          </v:shape>
          <o:OLEObject Type="Embed" ProgID="Equation.DSMT4" ShapeID="_x0000_i1215" DrawAspect="Content" ObjectID="_1618663058" r:id="rId382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>
        <w:rPr>
          <w:position w:val="-14"/>
        </w:rPr>
        <w:object w:dxaOrig="540" w:dyaOrig="400">
          <v:shape id="_x0000_i1216" type="#_x0000_t75" style="width:27.15pt;height:20.4pt" o:ole="">
            <v:imagedata r:id="rId383" o:title=""/>
          </v:shape>
          <o:OLEObject Type="Embed" ProgID="Equation.DSMT4" ShapeID="_x0000_i1216" DrawAspect="Content" ObjectID="_1618663059" r:id="rId384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>
        <w:rPr>
          <w:position w:val="-14"/>
        </w:rPr>
        <w:object w:dxaOrig="1160" w:dyaOrig="400">
          <v:shape id="_x0000_i1217" type="#_x0000_t75" style="width:57.75pt;height:20.4pt" o:ole="">
            <v:imagedata r:id="rId385" o:title=""/>
          </v:shape>
          <o:OLEObject Type="Embed" ProgID="Equation.DSMT4" ShapeID="_x0000_i1217" DrawAspect="Content" ObjectID="_1618663060" r:id="rId386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比较困难，令：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4480" w:dyaOrig="520">
          <v:shape id="_x0000_i1218" type="#_x0000_t75" style="width:224.15pt;height:26.5pt" o:ole="">
            <v:imagedata r:id="rId387" o:title=""/>
          </v:shape>
          <o:OLEObject Type="Embed" ProgID="Equation.DSMT4" ShapeID="_x0000_i1218" DrawAspect="Content" ObjectID="_1618663061" r:id="rId38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140" w:dyaOrig="700">
          <v:shape id="_x0000_i1219" type="#_x0000_t75" style="width:207.15pt;height:35.3pt" o:ole="">
            <v:imagedata r:id="rId389" o:title=""/>
          </v:shape>
          <o:OLEObject Type="Embed" ProgID="Equation.DSMT4" ShapeID="_x0000_i1219" DrawAspect="Content" ObjectID="_1618663062" r:id="rId39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20" type="#_x0000_t75" style="width:66.55pt;height:51.6pt" o:ole="">
            <v:imagedata r:id="rId359" o:title=""/>
          </v:shape>
          <o:OLEObject Type="Embed" ProgID="Equation.DSMT4" ShapeID="_x0000_i1220" DrawAspect="Content" ObjectID="_1618663063" r:id="rId39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3420" w:dyaOrig="1359">
          <v:shape id="_x0000_i1221" type="#_x0000_t75" style="width:171.15pt;height:67.9pt" o:ole="">
            <v:imagedata r:id="rId392" o:title=""/>
          </v:shape>
          <o:OLEObject Type="Embed" ProgID="Equation.DSMT4" ShapeID="_x0000_i1221" DrawAspect="Content" ObjectID="_1618663064" r:id="rId39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8"/>
        </w:rPr>
        <w:object w:dxaOrig="2340" w:dyaOrig="540">
          <v:shape id="_x0000_i1222" type="#_x0000_t75" style="width:116.85pt;height:27.15pt" o:ole="">
            <v:imagedata r:id="rId394" o:title=""/>
          </v:shape>
          <o:OLEObject Type="Embed" ProgID="Equation.DSMT4" ShapeID="_x0000_i1222" DrawAspect="Content" ObjectID="_1618663065" r:id="rId39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2640" w:dyaOrig="660">
          <v:shape id="_x0000_i1223" type="#_x0000_t75" style="width:131.75pt;height:33.3pt" o:ole="">
            <v:imagedata r:id="rId396" o:title=""/>
          </v:shape>
          <o:OLEObject Type="Embed" ProgID="Equation.DSMT4" ShapeID="_x0000_i1223" DrawAspect="Content" ObjectID="_1618663066" r:id="rId39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>
        <w:rPr>
          <w:position w:val="-6"/>
        </w:rPr>
        <w:object w:dxaOrig="600" w:dyaOrig="279">
          <v:shape id="_x0000_i1224" type="#_x0000_t75" style="width:29.9pt;height:14.25pt" o:ole="">
            <v:imagedata r:id="rId398" o:title=""/>
          </v:shape>
          <o:OLEObject Type="Embed" ProgID="Equation.DSMT4" ShapeID="_x0000_i1224" DrawAspect="Content" ObjectID="_1618663067" r:id="rId399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8"/>
        </w:rPr>
        <w:object w:dxaOrig="3280" w:dyaOrig="1080">
          <v:shape id="_x0000_i1225" type="#_x0000_t75" style="width:164.4pt;height:54.35pt" o:ole="">
            <v:imagedata r:id="rId400" o:title=""/>
          </v:shape>
          <o:OLEObject Type="Embed" ProgID="Equation.DSMT4" ShapeID="_x0000_i1225" DrawAspect="Content" ObjectID="_1618663068" r:id="rId40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position w:val="-24"/>
        </w:rPr>
        <w:object w:dxaOrig="880" w:dyaOrig="620">
          <v:shape id="_x0000_i1226" type="#_x0000_t75" style="width:44.15pt;height:30.55pt" o:ole="">
            <v:imagedata r:id="rId402" o:title=""/>
          </v:shape>
          <o:OLEObject Type="Embed" ProgID="Equation.DSMT4" ShapeID="_x0000_i1226" DrawAspect="Content" ObjectID="_1618663069" r:id="rId403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>
        <w:rPr>
          <w:position w:val="-10"/>
        </w:rPr>
        <w:object w:dxaOrig="200" w:dyaOrig="260">
          <v:shape id="_x0000_i1227" type="#_x0000_t75" style="width:9.5pt;height:12.9pt" o:ole="">
            <v:imagedata r:id="rId404" o:title=""/>
          </v:shape>
          <o:OLEObject Type="Embed" ProgID="Equation.DSMT4" ShapeID="_x0000_i1227" DrawAspect="Content" ObjectID="_1618663070" r:id="rId405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>
        <w:rPr>
          <w:position w:val="-10"/>
        </w:rPr>
        <w:object w:dxaOrig="200" w:dyaOrig="260">
          <v:shape id="_x0000_i1228" type="#_x0000_t75" style="width:9.5pt;height:12.9pt" o:ole="">
            <v:imagedata r:id="rId406" o:title=""/>
          </v:shape>
          <o:OLEObject Type="Embed" ProgID="Equation.DSMT4" ShapeID="_x0000_i1228" DrawAspect="Content" ObjectID="_1618663071" r:id="rId407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>
        <w:rPr>
          <w:position w:val="-6"/>
        </w:rPr>
        <w:object w:dxaOrig="600" w:dyaOrig="279">
          <v:shape id="_x0000_i1229" type="#_x0000_t75" style="width:29.9pt;height:14.25pt" o:ole="">
            <v:imagedata r:id="rId408" o:title=""/>
          </v:shape>
          <o:OLEObject Type="Embed" ProgID="Equation.DSMT4" ShapeID="_x0000_i1229" DrawAspect="Content" ObjectID="_1618663072" r:id="rId409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2"/>
        </w:rPr>
        <w:object w:dxaOrig="3180" w:dyaOrig="960">
          <v:shape id="_x0000_i1230" type="#_x0000_t75" style="width:158.95pt;height:48.25pt" o:ole="">
            <v:imagedata r:id="rId410" o:title=""/>
          </v:shape>
          <o:OLEObject Type="Embed" ProgID="Equation.DSMT4" ShapeID="_x0000_i1230" DrawAspect="Content" ObjectID="_1618663073" r:id="rId41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>
        <w:rPr>
          <w:position w:val="-6"/>
        </w:rPr>
        <w:object w:dxaOrig="240" w:dyaOrig="279">
          <v:shape id="_x0000_i1231" type="#_x0000_t75" style="width:12.25pt;height:14.25pt" o:ole="">
            <v:imagedata r:id="rId412" o:title=""/>
          </v:shape>
          <o:OLEObject Type="Embed" ProgID="Equation.DSMT4" ShapeID="_x0000_i1231" DrawAspect="Content" ObjectID="_1618663074" r:id="rId413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>
        <w:rPr>
          <w:position w:val="-18"/>
        </w:rPr>
        <w:object w:dxaOrig="960" w:dyaOrig="480">
          <v:shape id="_x0000_i1232" type="#_x0000_t75" style="width:48.25pt;height:23.75pt" o:ole="">
            <v:imagedata r:id="rId414" o:title=""/>
          </v:shape>
          <o:OLEObject Type="Embed" ProgID="Equation.DSMT4" ShapeID="_x0000_i1232" DrawAspect="Content" ObjectID="_1618663075" r:id="rId415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，样本点落在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>
        <w:rPr>
          <w:rFonts w:ascii="Times New Roman" w:hAnsi="Times New Roman" w:cs="Times New Roman" w:hint="eastAsia"/>
          <w:sz w:val="28"/>
          <w:szCs w:val="28"/>
        </w:rPr>
        <w:t>（函数间隔</w:t>
      </w:r>
      <w:r>
        <w:rPr>
          <w:rFonts w:ascii="Times New Roman" w:hAnsi="Times New Roman" w:cs="Times New Roman" w:hint="eastAsia"/>
          <w:sz w:val="28"/>
          <w:szCs w:val="28"/>
        </w:rPr>
        <w:t>=1</w:t>
      </w:r>
      <w:r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>
        <w:rPr>
          <w:position w:val="-12"/>
        </w:rPr>
        <w:object w:dxaOrig="240" w:dyaOrig="360">
          <v:shape id="_x0000_i1233" type="#_x0000_t75" style="width:12.25pt;height:18.35pt" o:ole="">
            <v:imagedata r:id="rId416" o:title=""/>
          </v:shape>
          <o:OLEObject Type="Embed" ProgID="Equation.DSMT4" ShapeID="_x0000_i1233" DrawAspect="Content" ObjectID="_1618663076" r:id="rId417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转变为：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299" w:dyaOrig="680">
          <v:shape id="_x0000_i1234" type="#_x0000_t75" style="width:114.8pt;height:33.95pt" o:ole="">
            <v:imagedata r:id="rId418" o:title=""/>
          </v:shape>
          <o:OLEObject Type="Embed" ProgID="Equation.DSMT4" ShapeID="_x0000_i1234" DrawAspect="Content" ObjectID="_1618663077" r:id="rId41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38"/>
        </w:rPr>
        <w:object w:dxaOrig="3180" w:dyaOrig="880">
          <v:shape id="_x0000_i1235" type="#_x0000_t75" style="width:158.95pt;height:44.15pt" o:ole="">
            <v:imagedata r:id="rId420" o:title=""/>
          </v:shape>
          <o:OLEObject Type="Embed" ProgID="Equation.DSMT4" ShapeID="_x0000_i1235" DrawAspect="Content" ObjectID="_1618663078" r:id="rId42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6979" w:dyaOrig="680">
          <v:shape id="_x0000_i1236" type="#_x0000_t75" style="width:348.45pt;height:33.95pt" o:ole="">
            <v:imagedata r:id="rId422" o:title=""/>
          </v:shape>
          <o:OLEObject Type="Embed" ProgID="Equation.DSMT4" ShapeID="_x0000_i1236" DrawAspect="Content" ObjectID="_1618663079" r:id="rId42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639" w:dyaOrig="360">
          <v:shape id="_x0000_i1237" type="#_x0000_t75" style="width:31.9pt;height:18.35pt" o:ole="">
            <v:imagedata r:id="rId424" o:title=""/>
          </v:shape>
          <o:OLEObject Type="Embed" ProgID="Equation.DSMT4" ShapeID="_x0000_i1237" DrawAspect="Content" ObjectID="_1618663080" r:id="rId42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560" w:dyaOrig="360">
          <v:shape id="_x0000_i1238" type="#_x0000_t75" style="width:27.85pt;height:18.35pt" o:ole="">
            <v:imagedata r:id="rId426" o:title=""/>
          </v:shape>
          <o:OLEObject Type="Embed" ProgID="Equation.DSMT4" ShapeID="_x0000_i1238" DrawAspect="Content" ObjectID="_1618663081" r:id="rId427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98"/>
        </w:rPr>
        <w:object w:dxaOrig="2580" w:dyaOrig="2079">
          <v:shape id="_x0000_i1239" type="#_x0000_t75" style="width:129.05pt;height:103.9pt" o:ole="">
            <v:imagedata r:id="rId428" o:title=""/>
          </v:shape>
          <o:OLEObject Type="Embed" ProgID="Equation.DSMT4" ShapeID="_x0000_i1239" DrawAspect="Content" ObjectID="_1618663082" r:id="rId42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4"/>
        </w:rPr>
        <w:object w:dxaOrig="2040" w:dyaOrig="1740">
          <v:shape id="_x0000_i1240" type="#_x0000_t75" style="width:101.9pt;height:86.95pt" o:ole="">
            <v:imagedata r:id="rId430" o:title=""/>
          </v:shape>
          <o:OLEObject Type="Embed" ProgID="Equation.DSMT4" ShapeID="_x0000_i1240" DrawAspect="Content" ObjectID="_1618663083" r:id="rId4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20" w:dyaOrig="700">
          <v:shape id="_x0000_i1241" type="#_x0000_t75" style="width:201.05pt;height:35.3pt" o:ole="">
            <v:imagedata r:id="rId357" o:title=""/>
          </v:shape>
          <o:OLEObject Type="Embed" ProgID="Equation.DSMT4" ShapeID="_x0000_i1241" DrawAspect="Content" ObjectID="_1618663084" r:id="rId43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760" w:dyaOrig="1040">
          <v:shape id="_x0000_i1242" type="#_x0000_t75" style="width:87.6pt;height:51.6pt" o:ole="">
            <v:imagedata r:id="rId433" o:title=""/>
          </v:shape>
          <o:OLEObject Type="Embed" ProgID="Equation.DSMT4" ShapeID="_x0000_i1242" DrawAspect="Content" ObjectID="_1618663085" r:id="rId43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的超参数：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松弛变量（</w:t>
      </w:r>
      <w:r>
        <w:rPr>
          <w:position w:val="-6"/>
        </w:rPr>
        <w:object w:dxaOrig="240" w:dyaOrig="279">
          <v:shape id="_x0000_i1243" type="#_x0000_t75" style="width:12.25pt;height:14.25pt" o:ole="">
            <v:imagedata r:id="rId412" o:title=""/>
          </v:shape>
          <o:OLEObject Type="Embed" ProgID="Equation.DSMT4" ShapeID="_x0000_i1243" DrawAspect="Content" ObjectID="_1618663086" r:id="rId435"/>
        </w:object>
      </w:r>
      <w:r>
        <w:rPr>
          <w:rFonts w:ascii="Times New Roman" w:hAnsi="Times New Roman" w:cs="Times New Roman" w:hint="eastAsia"/>
          <w:sz w:val="28"/>
          <w:szCs w:val="28"/>
        </w:rPr>
        <w:t>），也叫惩罚因子，代表对错误分类的惩罚力度，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越大表示惩罚越大。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bf</w:t>
      </w:r>
      <w:r>
        <w:rPr>
          <w:rFonts w:ascii="Times New Roman" w:hAnsi="Times New Roman" w:cs="Times New Roman" w:hint="eastAsia"/>
          <w:sz w:val="28"/>
          <w:szCs w:val="28"/>
        </w:rPr>
        <w:t>，即径向基函数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egree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的优缺点：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对于线性不可分的问题，可以通过核函数映射到高维特征空间实现线性可分。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适用于小样本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>
      <w:pPr>
        <w:pStyle w:val="a8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针对大样本数据集难以使用，因为对计算资源消耗大（有大量的矩阵计算）。</w:t>
      </w:r>
    </w:p>
    <w:p>
      <w:pPr>
        <w:pStyle w:val="a8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对于多分类问题效果不好，只能用于二分类。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boost aggregating</w:t>
      </w:r>
      <w:r>
        <w:rPr>
          <w:rFonts w:ascii="Times New Roman" w:hAnsi="Times New Roman" w:cs="Times New Roman" w:hint="eastAsia"/>
          <w:sz w:val="28"/>
          <w:szCs w:val="28"/>
        </w:rPr>
        <w:t>，自助聚集）和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>
        <w:rPr>
          <w:rFonts w:ascii="Times New Roman" w:hAnsi="Times New Roman" w:cs="Times New Roman" w:hint="eastAsia"/>
          <w:sz w:val="28"/>
          <w:szCs w:val="28"/>
        </w:rPr>
        <w:t>（增强学习）。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：使用全部的样本，每轮训练改变样本的权值，减小训练正确的样本的权值，增大错误样本的权值。每轮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>
        <w:rPr>
          <w:position w:val="-14"/>
        </w:rPr>
        <w:object w:dxaOrig="2820" w:dyaOrig="400">
          <v:shape id="_x0000_i1244" type="#_x0000_t75" style="width:141.3pt;height:20.4pt" o:ole="">
            <v:imagedata r:id="rId436" o:title=""/>
          </v:shape>
          <o:OLEObject Type="Embed" ProgID="Equation.DSMT4" ShapeID="_x0000_i1244" DrawAspect="Content" ObjectID="_1618663087" r:id="rId43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position w:val="-14"/>
        </w:rPr>
        <w:object w:dxaOrig="1240" w:dyaOrig="400">
          <v:shape id="_x0000_i1245" type="#_x0000_t75" style="width:62.5pt;height:20.4pt" o:ole="">
            <v:imagedata r:id="rId438" o:title=""/>
          </v:shape>
          <o:OLEObject Type="Embed" ProgID="Equation.DSMT4" ShapeID="_x0000_i1245" DrawAspect="Content" ObjectID="_1618663088" r:id="rId439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初始化训练样本的权值分布：</w:t>
      </w:r>
      <w:r>
        <w:rPr>
          <w:position w:val="-24"/>
        </w:rPr>
        <w:object w:dxaOrig="4160" w:dyaOrig="620">
          <v:shape id="_x0000_i1246" type="#_x0000_t75" style="width:207.85pt;height:30.55pt" o:ole="">
            <v:imagedata r:id="rId440" o:title=""/>
          </v:shape>
          <o:OLEObject Type="Embed" ProgID="Equation.DSMT4" ShapeID="_x0000_i1246" DrawAspect="Content" ObjectID="_1618663089" r:id="rId441"/>
        </w:objec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>
        <w:rPr>
          <w:position w:val="-10"/>
        </w:rPr>
        <w:object w:dxaOrig="1359" w:dyaOrig="320">
          <v:shape id="_x0000_i1247" type="#_x0000_t75" style="width:67.9pt;height:15.6pt" o:ole="">
            <v:imagedata r:id="rId442" o:title=""/>
          </v:shape>
          <o:OLEObject Type="Embed" ProgID="Equation.DSMT4" ShapeID="_x0000_i1247" DrawAspect="Content" ObjectID="_1618663090" r:id="rId443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>
        <w:rPr>
          <w:position w:val="-12"/>
        </w:rPr>
        <w:object w:dxaOrig="360" w:dyaOrig="360">
          <v:shape id="_x0000_i1248" type="#_x0000_t75" style="width:18.35pt;height:18.35pt" o:ole="">
            <v:imagedata r:id="rId444" o:title=""/>
          </v:shape>
          <o:OLEObject Type="Embed" ProgID="Equation.DSMT4" ShapeID="_x0000_i1248" DrawAspect="Content" ObjectID="_1618663091" r:id="rId445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>
        <w:rPr>
          <w:position w:val="-14"/>
        </w:rPr>
        <w:object w:dxaOrig="700" w:dyaOrig="400">
          <v:shape id="_x0000_i1249" type="#_x0000_t75" style="width:35.3pt;height:20.4pt" o:ole="">
            <v:imagedata r:id="rId446" o:title=""/>
          </v:shape>
          <o:OLEObject Type="Embed" ProgID="Equation.DSMT4" ShapeID="_x0000_i1249" DrawAspect="Content" ObjectID="_1618663092" r:id="rId447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计算在</w:t>
      </w:r>
      <w:r>
        <w:rPr>
          <w:position w:val="-14"/>
        </w:rPr>
        <w:object w:dxaOrig="700" w:dyaOrig="400">
          <v:shape id="_x0000_i1250" type="#_x0000_t75" style="width:35.3pt;height:20.4pt" o:ole="">
            <v:imagedata r:id="rId448" o:title=""/>
          </v:shape>
          <o:OLEObject Type="Embed" ProgID="Equation.DSMT4" ShapeID="_x0000_i1250" DrawAspect="Content" ObjectID="_1618663093" r:id="rId449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>
      <w:pPr>
        <w:pStyle w:val="a8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640" w:dyaOrig="680">
          <v:shape id="_x0000_i1251" type="#_x0000_t75" style="width:131.75pt;height:33.95pt" o:ole="">
            <v:imagedata r:id="rId450" o:title=""/>
          </v:shape>
          <o:OLEObject Type="Embed" ProgID="Equation.DSMT4" ShapeID="_x0000_i1251" DrawAspect="Content" ObjectID="_1618663094" r:id="rId451"/>
        </w:objec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>
        <w:rPr>
          <w:position w:val="-14"/>
        </w:rPr>
        <w:object w:dxaOrig="700" w:dyaOrig="400">
          <v:shape id="_x0000_i1252" type="#_x0000_t75" style="width:35.3pt;height:20.4pt" o:ole="">
            <v:imagedata r:id="rId452" o:title=""/>
          </v:shape>
          <o:OLEObject Type="Embed" ProgID="Equation.DSMT4" ShapeID="_x0000_i1252" DrawAspect="Content" ObjectID="_1618663095" r:id="rId453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在强分类器（最终的分类器）</w:t>
      </w:r>
      <w:r>
        <w:rPr>
          <w:position w:val="-14"/>
        </w:rPr>
        <w:object w:dxaOrig="600" w:dyaOrig="400">
          <v:shape id="_x0000_i1253" type="#_x0000_t75" style="width:29.9pt;height:20.4pt" o:ole="">
            <v:imagedata r:id="rId454" o:title=""/>
          </v:shape>
          <o:OLEObject Type="Embed" ProgID="Equation.DSMT4" ShapeID="_x0000_i1253" DrawAspect="Content" ObjectID="_1618663096" r:id="rId455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中所占的权重：</w:t>
      </w:r>
    </w:p>
    <w:p>
      <w:pPr>
        <w:pStyle w:val="a8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>
        <w:rPr>
          <w:position w:val="-14"/>
        </w:rPr>
        <w:object w:dxaOrig="820" w:dyaOrig="400">
          <v:shape id="_x0000_i1254" type="#_x0000_t75" style="width:41.45pt;height:20.4pt" o:ole="">
            <v:imagedata r:id="rId456" o:title=""/>
          </v:shape>
          <o:OLEObject Type="Embed" ProgID="Equation.DSMT4" ShapeID="_x0000_i1254" DrawAspect="Content" ObjectID="_1618663097" r:id="rId457"/>
        </w:objec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则：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>
      <w:pPr>
        <w:pStyle w:val="a8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760" w:dyaOrig="400">
          <v:shape id="_x0000_i1255" type="#_x0000_t75" style="width:137.9pt;height:20.4pt" o:ole="">
            <v:imagedata r:id="rId458" o:title=""/>
          </v:shape>
          <o:OLEObject Type="Embed" ProgID="Equation.DSMT4" ShapeID="_x0000_i1255" DrawAspect="Content" ObjectID="_1618663098" r:id="rId459"/>
        </w:object>
      </w:r>
    </w:p>
    <w:p>
      <w:pPr>
        <w:pStyle w:val="a8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20" w:dyaOrig="360">
          <v:shape id="_x0000_i1256" type="#_x0000_t75" style="width:15.6pt;height:18.35pt" o:ole="">
            <v:imagedata r:id="rId460" o:title=""/>
          </v:shape>
          <o:OLEObject Type="Embed" ProgID="Equation.DSMT4" ShapeID="_x0000_i1256" DrawAspect="Content" ObjectID="_1618663099" r:id="rId461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14"/>
        </w:rPr>
        <w:object w:dxaOrig="700" w:dyaOrig="400">
          <v:shape id="_x0000_i1257" type="#_x0000_t75" style="width:35.3pt;height:20.4pt" o:ole="">
            <v:imagedata r:id="rId462" o:title=""/>
          </v:shape>
          <o:OLEObject Type="Embed" ProgID="Equation.DSMT4" ShapeID="_x0000_i1257" DrawAspect="Content" ObjectID="_1618663100" r:id="rId463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6180" w:dyaOrig="1359">
          <v:shape id="_x0000_i1258" type="#_x0000_t75" style="width:309.05pt;height:67.9pt" o:ole="">
            <v:imagedata r:id="rId464" o:title=""/>
          </v:shape>
          <o:OLEObject Type="Embed" ProgID="Equation.DSMT4" ShapeID="_x0000_i1258" DrawAspect="Content" ObjectID="_1618663101" r:id="rId465"/>
        </w:objec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4"/>
        </w:rPr>
        <w:object w:dxaOrig="2360" w:dyaOrig="400">
          <v:shape id="_x0000_i1259" type="#_x0000_t75" style="width:117.5pt;height:20.4pt" o:ole="">
            <v:imagedata r:id="rId466" o:title=""/>
          </v:shape>
          <o:OLEObject Type="Embed" ProgID="Equation.DSMT4" ShapeID="_x0000_i1259" DrawAspect="Content" ObjectID="_1618663102" r:id="rId467"/>
        </w:object>
      </w:r>
      <w:r>
        <w:rPr>
          <w:rFonts w:ascii="Times New Roman" w:hAnsi="Times New Roman" w:cs="Times New Roman" w:hint="eastAsia"/>
          <w:sz w:val="28"/>
          <w:szCs w:val="28"/>
        </w:rPr>
        <w:t>，为每一轮迭代的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280" w:dyaOrig="680">
          <v:shape id="_x0000_i1260" type="#_x0000_t75" style="width:164.4pt;height:33.95pt" o:ole="">
            <v:imagedata r:id="rId468" o:title=""/>
          </v:shape>
          <o:OLEObject Type="Embed" ProgID="Equation.DSMT4" ShapeID="_x0000_i1260" DrawAspect="Content" ObjectID="_1618663103" r:id="rId46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position w:val="-14"/>
        </w:rPr>
        <w:object w:dxaOrig="1240" w:dyaOrig="400">
          <v:shape id="_x0000_i1261" type="#_x0000_t75" style="width:62.5pt;height:20.4pt" o:ole="">
            <v:imagedata r:id="rId438" o:title=""/>
          </v:shape>
          <o:OLEObject Type="Embed" ProgID="Equation.DSMT4" ShapeID="_x0000_i1261" DrawAspect="Content" ObjectID="_1618663104" r:id="rId470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>
        <w:rPr>
          <w:position w:val="-12"/>
        </w:rPr>
        <w:object w:dxaOrig="240" w:dyaOrig="360">
          <v:shape id="_x0000_i1262" type="#_x0000_t75" style="width:12.25pt;height:18.35pt" o:ole="">
            <v:imagedata r:id="rId471" o:title=""/>
          </v:shape>
          <o:OLEObject Type="Embed" ProgID="Equation.DSMT4" ShapeID="_x0000_i1262" DrawAspect="Content" ObjectID="_1618663105" r:id="rId472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position w:val="-14"/>
        </w:rPr>
        <w:object w:dxaOrig="760" w:dyaOrig="400">
          <v:shape id="_x0000_i1263" type="#_x0000_t75" style="width:38.05pt;height:20.4pt" o:ole="">
            <v:imagedata r:id="rId473" o:title=""/>
          </v:shape>
          <o:OLEObject Type="Embed" ProgID="Equation.DSMT4" ShapeID="_x0000_i1263" DrawAspect="Content" ObjectID="_1618663106" r:id="rId474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>
        <w:rPr>
          <w:position w:val="-12"/>
        </w:rPr>
        <w:object w:dxaOrig="240" w:dyaOrig="360">
          <v:shape id="_x0000_i1264" type="#_x0000_t75" style="width:12.25pt;height:18.35pt" o:ole="">
            <v:imagedata r:id="rId471" o:title=""/>
          </v:shape>
          <o:OLEObject Type="Embed" ProgID="Equation.DSMT4" ShapeID="_x0000_i1264" DrawAspect="Content" ObjectID="_1618663107" r:id="rId475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position w:val="-14"/>
        </w:rPr>
        <w:object w:dxaOrig="760" w:dyaOrig="400">
          <v:shape id="_x0000_i1265" type="#_x0000_t75" style="width:38.05pt;height:20.4pt" o:ole="">
            <v:imagedata r:id="rId476" o:title=""/>
          </v:shape>
          <o:OLEObject Type="Embed" ProgID="Equation.DSMT4" ShapeID="_x0000_i1265" DrawAspect="Content" ObjectID="_1618663108" r:id="rId477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70"/>
        </w:rPr>
        <w:object w:dxaOrig="5920" w:dyaOrig="1520">
          <v:shape id="_x0000_i1266" type="#_x0000_t75" style="width:296.15pt;height:76.1pt" o:ole="">
            <v:imagedata r:id="rId478" o:title=""/>
          </v:shape>
          <o:OLEObject Type="Embed" ProgID="Equation.DSMT4" ShapeID="_x0000_i1266" DrawAspect="Content" ObjectID="_1618663109" r:id="rId47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>
        <w:rPr>
          <w:position w:val="-38"/>
        </w:rPr>
        <w:object w:dxaOrig="1880" w:dyaOrig="880">
          <v:shape id="_x0000_i1267" type="#_x0000_t75" style="width:93.75pt;height:44.15pt" o:ole="">
            <v:imagedata r:id="rId480" o:title=""/>
          </v:shape>
          <o:OLEObject Type="Embed" ProgID="Equation.DSMT4" ShapeID="_x0000_i1267" DrawAspect="Content" ObjectID="_1618663110" r:id="rId481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4640" w:dyaOrig="680">
          <v:shape id="_x0000_i1268" type="#_x0000_t75" style="width:231.6pt;height:33.95pt" o:ole="">
            <v:imagedata r:id="rId482" o:title=""/>
          </v:shape>
          <o:OLEObject Type="Embed" ProgID="Equation.DSMT4" ShapeID="_x0000_i1268" DrawAspect="Content" ObjectID="_1618663111" r:id="rId48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>
        <w:rPr>
          <w:position w:val="-12"/>
        </w:rPr>
        <w:object w:dxaOrig="320" w:dyaOrig="360">
          <v:shape id="_x0000_i1269" type="#_x0000_t75" style="width:15.6pt;height:18.35pt" o:ole="">
            <v:imagedata r:id="rId484" o:title=""/>
          </v:shape>
          <o:OLEObject Type="Embed" ProgID="Equation.DSMT4" ShapeID="_x0000_i1269" DrawAspect="Content" ObjectID="_1618663112" r:id="rId485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>
        <w:rPr>
          <w:position w:val="-30"/>
        </w:rPr>
        <w:object w:dxaOrig="1040" w:dyaOrig="680">
          <v:shape id="_x0000_i1270" type="#_x0000_t75" style="width:51.6pt;height:33.95pt" o:ole="">
            <v:imagedata r:id="rId486" o:title=""/>
          </v:shape>
          <o:OLEObject Type="Embed" ProgID="Equation.DSMT4" ShapeID="_x0000_i1270" DrawAspect="Content" ObjectID="_1618663113" r:id="rId48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1660" w:dyaOrig="680">
          <v:shape id="_x0000_i1271" type="#_x0000_t75" style="width:83.55pt;height:33.95pt" o:ole="">
            <v:imagedata r:id="rId488" o:title=""/>
          </v:shape>
          <o:OLEObject Type="Embed" ProgID="Equation.DSMT4" ShapeID="_x0000_i1271" DrawAspect="Content" ObjectID="_1618663114" r:id="rId48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999"/>
    <w:multiLevelType w:val="hybridMultilevel"/>
    <w:tmpl w:val="7F4ACDFE"/>
    <w:lvl w:ilvl="0" w:tplc="EF40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3248A"/>
    <w:multiLevelType w:val="hybridMultilevel"/>
    <w:tmpl w:val="17AEB2C2"/>
    <w:lvl w:ilvl="0" w:tplc="2BE45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3608D"/>
    <w:multiLevelType w:val="hybridMultilevel"/>
    <w:tmpl w:val="4E1AD532"/>
    <w:lvl w:ilvl="0" w:tplc="B62EA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 w15:restartNumberingAfterBreak="0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5C36D8"/>
    <w:multiLevelType w:val="hybridMultilevel"/>
    <w:tmpl w:val="F6E68B12"/>
    <w:lvl w:ilvl="0" w:tplc="2974B2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E104A7"/>
    <w:multiLevelType w:val="hybridMultilevel"/>
    <w:tmpl w:val="64741AA8"/>
    <w:lvl w:ilvl="0" w:tplc="369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8E0485"/>
    <w:multiLevelType w:val="hybridMultilevel"/>
    <w:tmpl w:val="0AB08368"/>
    <w:lvl w:ilvl="0" w:tplc="396C6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6E7DF6"/>
    <w:multiLevelType w:val="hybridMultilevel"/>
    <w:tmpl w:val="661816AA"/>
    <w:lvl w:ilvl="0" w:tplc="64DE3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9B56DC"/>
    <w:multiLevelType w:val="hybridMultilevel"/>
    <w:tmpl w:val="EE90B958"/>
    <w:lvl w:ilvl="0" w:tplc="A3D0F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15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16"/>
  </w:num>
  <w:num w:numId="16">
    <w:abstractNumId w:val="1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7"/>
    <o:shapelayout v:ext="edit">
      <o:idmap v:ext="edit" data="2"/>
    </o:shapelayout>
  </w:shapeDefaults>
  <w:decimalSymbol w:val="."/>
  <w:listSeparator w:val=","/>
  <w15:docId w15:val="{1C9795F0-A46E-4120-A73D-A7754AF7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49.bin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2.bin"/><Relationship Id="rId324" Type="http://schemas.openxmlformats.org/officeDocument/2006/relationships/image" Target="media/image150.wmf"/><Relationship Id="rId366" Type="http://schemas.openxmlformats.org/officeDocument/2006/relationships/oleObject" Target="embeddings/oleObject182.bin"/><Relationship Id="rId170" Type="http://schemas.openxmlformats.org/officeDocument/2006/relationships/hyperlink" Target="https://blog.csdn.net/baimafujinji/article/details/50554664" TargetMode="External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3.wmf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40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image" Target="media/image108.wmf"/><Relationship Id="rId402" Type="http://schemas.openxmlformats.org/officeDocument/2006/relationships/image" Target="media/image188.wmf"/><Relationship Id="rId279" Type="http://schemas.openxmlformats.org/officeDocument/2006/relationships/image" Target="media/image129.wmf"/><Relationship Id="rId444" Type="http://schemas.openxmlformats.org/officeDocument/2006/relationships/image" Target="media/image208.wmf"/><Relationship Id="rId486" Type="http://schemas.openxmlformats.org/officeDocument/2006/relationships/image" Target="media/image228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1.wmf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4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07.bin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8.wmf"/><Relationship Id="rId315" Type="http://schemas.openxmlformats.org/officeDocument/2006/relationships/image" Target="media/image146.wmf"/><Relationship Id="rId357" Type="http://schemas.openxmlformats.org/officeDocument/2006/relationships/image" Target="media/image167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3.bin"/><Relationship Id="rId217" Type="http://schemas.openxmlformats.org/officeDocument/2006/relationships/image" Target="media/image97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19.wmf"/><Relationship Id="rId424" Type="http://schemas.openxmlformats.org/officeDocument/2006/relationships/image" Target="media/image199.wmf"/><Relationship Id="rId466" Type="http://schemas.openxmlformats.org/officeDocument/2006/relationships/image" Target="media/image219.wmf"/><Relationship Id="rId23" Type="http://schemas.openxmlformats.org/officeDocument/2006/relationships/hyperlink" Target="https://www.cnblogs.com/fantasy01/p/4581803.html" TargetMode="External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1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57.wmf"/><Relationship Id="rId368" Type="http://schemas.openxmlformats.org/officeDocument/2006/relationships/oleObject" Target="embeddings/oleObject183.bin"/><Relationship Id="rId172" Type="http://schemas.openxmlformats.org/officeDocument/2006/relationships/hyperlink" Target="https://www.cnblogs.com/fionacai/p/5894142.html" TargetMode="External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1.bin"/><Relationship Id="rId281" Type="http://schemas.openxmlformats.org/officeDocument/2006/relationships/image" Target="media/image130.wmf"/><Relationship Id="rId337" Type="http://schemas.openxmlformats.org/officeDocument/2006/relationships/image" Target="media/image157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7.bin"/><Relationship Id="rId141" Type="http://schemas.openxmlformats.org/officeDocument/2006/relationships/image" Target="media/image62.wmf"/><Relationship Id="rId379" Type="http://schemas.openxmlformats.org/officeDocument/2006/relationships/oleObject" Target="embeddings/oleObject189.bin"/><Relationship Id="rId7" Type="http://schemas.openxmlformats.org/officeDocument/2006/relationships/image" Target="media/image1.wmf"/><Relationship Id="rId162" Type="http://schemas.openxmlformats.org/officeDocument/2006/relationships/image" Target="media/image72.wmf"/><Relationship Id="rId183" Type="http://schemas.openxmlformats.org/officeDocument/2006/relationships/hyperlink" Target="https://www.cnblogs.com/marc01in/p/4775440.html" TargetMode="External"/><Relationship Id="rId218" Type="http://schemas.openxmlformats.org/officeDocument/2006/relationships/oleObject" Target="embeddings/oleObject109.bin"/><Relationship Id="rId239" Type="http://schemas.openxmlformats.org/officeDocument/2006/relationships/image" Target="media/image109.wmf"/><Relationship Id="rId390" Type="http://schemas.openxmlformats.org/officeDocument/2006/relationships/oleObject" Target="embeddings/oleObject195.bin"/><Relationship Id="rId404" Type="http://schemas.openxmlformats.org/officeDocument/2006/relationships/image" Target="media/image189.wmf"/><Relationship Id="rId425" Type="http://schemas.openxmlformats.org/officeDocument/2006/relationships/oleObject" Target="embeddings/oleObject213.bin"/><Relationship Id="rId446" Type="http://schemas.openxmlformats.org/officeDocument/2006/relationships/image" Target="media/image209.wmf"/><Relationship Id="rId467" Type="http://schemas.openxmlformats.org/officeDocument/2006/relationships/oleObject" Target="embeddings/oleObject235.bin"/><Relationship Id="rId250" Type="http://schemas.openxmlformats.org/officeDocument/2006/relationships/oleObject" Target="embeddings/oleObject124.bin"/><Relationship Id="rId271" Type="http://schemas.openxmlformats.org/officeDocument/2006/relationships/image" Target="media/image125.wmf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488" Type="http://schemas.openxmlformats.org/officeDocument/2006/relationships/image" Target="media/image22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63.bin"/><Relationship Id="rId348" Type="http://schemas.openxmlformats.org/officeDocument/2006/relationships/oleObject" Target="embeddings/oleObject173.bin"/><Relationship Id="rId369" Type="http://schemas.openxmlformats.org/officeDocument/2006/relationships/image" Target="media/image173.wmf"/><Relationship Id="rId152" Type="http://schemas.openxmlformats.org/officeDocument/2006/relationships/image" Target="media/image67.wmf"/><Relationship Id="rId173" Type="http://schemas.openxmlformats.org/officeDocument/2006/relationships/image" Target="media/image76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3.wmf"/><Relationship Id="rId380" Type="http://schemas.openxmlformats.org/officeDocument/2006/relationships/oleObject" Target="embeddings/oleObject190.bin"/><Relationship Id="rId415" Type="http://schemas.openxmlformats.org/officeDocument/2006/relationships/oleObject" Target="embeddings/oleObject208.bin"/><Relationship Id="rId436" Type="http://schemas.openxmlformats.org/officeDocument/2006/relationships/image" Target="media/image204.wmf"/><Relationship Id="rId457" Type="http://schemas.openxmlformats.org/officeDocument/2006/relationships/oleObject" Target="embeddings/oleObject230.bin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0.wmf"/><Relationship Id="rId478" Type="http://schemas.openxmlformats.org/officeDocument/2006/relationships/image" Target="media/image224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0.bin"/><Relationship Id="rId317" Type="http://schemas.openxmlformats.org/officeDocument/2006/relationships/image" Target="media/image147.wmf"/><Relationship Id="rId338" Type="http://schemas.openxmlformats.org/officeDocument/2006/relationships/oleObject" Target="embeddings/oleObject168.bin"/><Relationship Id="rId359" Type="http://schemas.openxmlformats.org/officeDocument/2006/relationships/image" Target="media/image168.wmf"/><Relationship Id="rId8" Type="http://schemas.openxmlformats.org/officeDocument/2006/relationships/oleObject" Target="embeddings/oleObject1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hyperlink" Target="https://www.cnblogs.com/by-dream/p/7884606.html" TargetMode="External"/><Relationship Id="rId219" Type="http://schemas.openxmlformats.org/officeDocument/2006/relationships/image" Target="media/image98.wmf"/><Relationship Id="rId370" Type="http://schemas.openxmlformats.org/officeDocument/2006/relationships/oleObject" Target="embeddings/oleObject184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426" Type="http://schemas.openxmlformats.org/officeDocument/2006/relationships/image" Target="media/image200.wmf"/><Relationship Id="rId447" Type="http://schemas.openxmlformats.org/officeDocument/2006/relationships/oleObject" Target="embeddings/oleObject225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5.wmf"/><Relationship Id="rId468" Type="http://schemas.openxmlformats.org/officeDocument/2006/relationships/image" Target="media/image220.wmf"/><Relationship Id="rId489" Type="http://schemas.openxmlformats.org/officeDocument/2006/relationships/oleObject" Target="embeddings/oleObject24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2.wmf"/><Relationship Id="rId349" Type="http://schemas.openxmlformats.org/officeDocument/2006/relationships/image" Target="media/image163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88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79.bin"/><Relationship Id="rId381" Type="http://schemas.openxmlformats.org/officeDocument/2006/relationships/image" Target="media/image178.wmf"/><Relationship Id="rId416" Type="http://schemas.openxmlformats.org/officeDocument/2006/relationships/image" Target="media/image195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0.wmf"/><Relationship Id="rId437" Type="http://schemas.openxmlformats.org/officeDocument/2006/relationships/oleObject" Target="embeddings/oleObject220.bin"/><Relationship Id="rId458" Type="http://schemas.openxmlformats.org/officeDocument/2006/relationships/image" Target="media/image215.wmf"/><Relationship Id="rId479" Type="http://schemas.openxmlformats.org/officeDocument/2006/relationships/oleObject" Target="embeddings/oleObject24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318" Type="http://schemas.openxmlformats.org/officeDocument/2006/relationships/oleObject" Target="embeddings/oleObject159.bin"/><Relationship Id="rId339" Type="http://schemas.openxmlformats.org/officeDocument/2006/relationships/image" Target="media/image158.wmf"/><Relationship Id="rId490" Type="http://schemas.openxmlformats.org/officeDocument/2006/relationships/fontTable" Target="fontTable.xml"/><Relationship Id="rId78" Type="http://schemas.openxmlformats.org/officeDocument/2006/relationships/image" Target="media/image3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64" Type="http://schemas.openxmlformats.org/officeDocument/2006/relationships/image" Target="media/image73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174.bin"/><Relationship Id="rId371" Type="http://schemas.openxmlformats.org/officeDocument/2006/relationships/oleObject" Target="embeddings/oleObject185.bin"/><Relationship Id="rId406" Type="http://schemas.openxmlformats.org/officeDocument/2006/relationships/image" Target="media/image1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3.wmf"/><Relationship Id="rId427" Type="http://schemas.openxmlformats.org/officeDocument/2006/relationships/oleObject" Target="embeddings/oleObject214.bin"/><Relationship Id="rId448" Type="http://schemas.openxmlformats.org/officeDocument/2006/relationships/image" Target="media/image210.wmf"/><Relationship Id="rId469" Type="http://schemas.openxmlformats.org/officeDocument/2006/relationships/oleObject" Target="embeddings/oleObject236.bin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26.wmf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329" Type="http://schemas.openxmlformats.org/officeDocument/2006/relationships/oleObject" Target="embeddings/oleObject164.bin"/><Relationship Id="rId480" Type="http://schemas.openxmlformats.org/officeDocument/2006/relationships/image" Target="media/image225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8.wmf"/><Relationship Id="rId175" Type="http://schemas.openxmlformats.org/officeDocument/2006/relationships/image" Target="media/image77.wmf"/><Relationship Id="rId340" Type="http://schemas.openxmlformats.org/officeDocument/2006/relationships/oleObject" Target="embeddings/oleObject169.bin"/><Relationship Id="rId361" Type="http://schemas.openxmlformats.org/officeDocument/2006/relationships/image" Target="media/image169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1.bin"/><Relationship Id="rId417" Type="http://schemas.openxmlformats.org/officeDocument/2006/relationships/oleObject" Target="embeddings/oleObject209.bin"/><Relationship Id="rId438" Type="http://schemas.openxmlformats.org/officeDocument/2006/relationships/image" Target="media/image205.wmf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1.wmf"/><Relationship Id="rId284" Type="http://schemas.openxmlformats.org/officeDocument/2006/relationships/image" Target="media/image131.wmf"/><Relationship Id="rId319" Type="http://schemas.openxmlformats.org/officeDocument/2006/relationships/image" Target="media/image148.wmf"/><Relationship Id="rId470" Type="http://schemas.openxmlformats.org/officeDocument/2006/relationships/oleObject" Target="embeddings/oleObject237.bin"/><Relationship Id="rId491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3.wmf"/><Relationship Id="rId330" Type="http://schemas.openxmlformats.org/officeDocument/2006/relationships/image" Target="media/image153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3.bin"/><Relationship Id="rId351" Type="http://schemas.openxmlformats.org/officeDocument/2006/relationships/image" Target="media/image164.wmf"/><Relationship Id="rId372" Type="http://schemas.openxmlformats.org/officeDocument/2006/relationships/oleObject" Target="embeddings/oleObject186.bin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28" Type="http://schemas.openxmlformats.org/officeDocument/2006/relationships/image" Target="media/image201.wmf"/><Relationship Id="rId449" Type="http://schemas.openxmlformats.org/officeDocument/2006/relationships/oleObject" Target="embeddings/oleObject226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3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16.wmf"/><Relationship Id="rId481" Type="http://schemas.openxmlformats.org/officeDocument/2006/relationships/oleObject" Target="embeddings/oleObject24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59.wmf"/><Relationship Id="rId320" Type="http://schemas.openxmlformats.org/officeDocument/2006/relationships/oleObject" Target="embeddings/oleObject160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87.wmf"/><Relationship Id="rId341" Type="http://schemas.openxmlformats.org/officeDocument/2006/relationships/image" Target="media/image159.wmf"/><Relationship Id="rId362" Type="http://schemas.openxmlformats.org/officeDocument/2006/relationships/oleObject" Target="embeddings/oleObject180.bin"/><Relationship Id="rId383" Type="http://schemas.openxmlformats.org/officeDocument/2006/relationships/image" Target="media/image179.wmf"/><Relationship Id="rId418" Type="http://schemas.openxmlformats.org/officeDocument/2006/relationships/image" Target="media/image196.wmf"/><Relationship Id="rId439" Type="http://schemas.openxmlformats.org/officeDocument/2006/relationships/oleObject" Target="embeddings/oleObject221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450" Type="http://schemas.openxmlformats.org/officeDocument/2006/relationships/image" Target="media/image211.wmf"/><Relationship Id="rId471" Type="http://schemas.openxmlformats.org/officeDocument/2006/relationships/image" Target="media/image221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4.wmf"/><Relationship Id="rId310" Type="http://schemas.openxmlformats.org/officeDocument/2006/relationships/image" Target="media/image144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65.bin"/><Relationship Id="rId352" Type="http://schemas.openxmlformats.org/officeDocument/2006/relationships/oleObject" Target="embeddings/oleObject175.bin"/><Relationship Id="rId373" Type="http://schemas.openxmlformats.org/officeDocument/2006/relationships/image" Target="media/image174.png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429" Type="http://schemas.openxmlformats.org/officeDocument/2006/relationships/oleObject" Target="embeddings/oleObject21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26.bin"/><Relationship Id="rId440" Type="http://schemas.openxmlformats.org/officeDocument/2006/relationships/image" Target="media/image20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275" Type="http://schemas.openxmlformats.org/officeDocument/2006/relationships/image" Target="media/image127.wmf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461" Type="http://schemas.openxmlformats.org/officeDocument/2006/relationships/oleObject" Target="embeddings/oleObject232.bin"/><Relationship Id="rId482" Type="http://schemas.openxmlformats.org/officeDocument/2006/relationships/image" Target="media/image226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image" Target="media/image78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49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0.wmf"/><Relationship Id="rId384" Type="http://schemas.openxmlformats.org/officeDocument/2006/relationships/oleObject" Target="embeddings/oleObject192.bin"/><Relationship Id="rId419" Type="http://schemas.openxmlformats.org/officeDocument/2006/relationships/oleObject" Target="embeddings/oleObject210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1.bin"/><Relationship Id="rId430" Type="http://schemas.openxmlformats.org/officeDocument/2006/relationships/image" Target="media/image202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22.wmf"/><Relationship Id="rId286" Type="http://schemas.openxmlformats.org/officeDocument/2006/relationships/image" Target="media/image132.wmf"/><Relationship Id="rId451" Type="http://schemas.openxmlformats.org/officeDocument/2006/relationships/oleObject" Target="embeddings/oleObject227.bin"/><Relationship Id="rId472" Type="http://schemas.openxmlformats.org/officeDocument/2006/relationships/oleObject" Target="embeddings/oleObject238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54.wmf"/><Relationship Id="rId353" Type="http://schemas.openxmlformats.org/officeDocument/2006/relationships/image" Target="media/image165.wmf"/><Relationship Id="rId374" Type="http://schemas.openxmlformats.org/officeDocument/2006/relationships/image" Target="media/image175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17.bin"/><Relationship Id="rId420" Type="http://schemas.openxmlformats.org/officeDocument/2006/relationships/image" Target="media/image19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8.bin"/><Relationship Id="rId441" Type="http://schemas.openxmlformats.org/officeDocument/2006/relationships/oleObject" Target="embeddings/oleObject222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4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0.bin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image" Target="media/image18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192.wmf"/><Relationship Id="rId431" Type="http://schemas.openxmlformats.org/officeDocument/2006/relationships/oleObject" Target="embeddings/oleObject216.bin"/><Relationship Id="rId452" Type="http://schemas.openxmlformats.org/officeDocument/2006/relationships/image" Target="media/image212.wmf"/><Relationship Id="rId473" Type="http://schemas.openxmlformats.org/officeDocument/2006/relationships/image" Target="media/image22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312" Type="http://schemas.openxmlformats.org/officeDocument/2006/relationships/image" Target="media/image145.wmf"/><Relationship Id="rId333" Type="http://schemas.openxmlformats.org/officeDocument/2006/relationships/oleObject" Target="embeddings/oleObject166.bin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3.wmf"/><Relationship Id="rId375" Type="http://schemas.openxmlformats.org/officeDocument/2006/relationships/oleObject" Target="embeddings/oleObject187.bin"/><Relationship Id="rId396" Type="http://schemas.openxmlformats.org/officeDocument/2006/relationships/image" Target="media/image18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6.png"/><Relationship Id="rId256" Type="http://schemas.openxmlformats.org/officeDocument/2006/relationships/oleObject" Target="embeddings/oleObject127.bin"/><Relationship Id="rId277" Type="http://schemas.openxmlformats.org/officeDocument/2006/relationships/image" Target="media/image128.wmf"/><Relationship Id="rId298" Type="http://schemas.openxmlformats.org/officeDocument/2006/relationships/image" Target="media/image138.wmf"/><Relationship Id="rId400" Type="http://schemas.openxmlformats.org/officeDocument/2006/relationships/image" Target="media/image187.wmf"/><Relationship Id="rId421" Type="http://schemas.openxmlformats.org/officeDocument/2006/relationships/oleObject" Target="embeddings/oleObject211.bin"/><Relationship Id="rId442" Type="http://schemas.openxmlformats.org/officeDocument/2006/relationships/image" Target="media/image207.wmf"/><Relationship Id="rId463" Type="http://schemas.openxmlformats.org/officeDocument/2006/relationships/oleObject" Target="embeddings/oleObject233.bin"/><Relationship Id="rId484" Type="http://schemas.openxmlformats.org/officeDocument/2006/relationships/image" Target="media/image227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302" Type="http://schemas.openxmlformats.org/officeDocument/2006/relationships/image" Target="media/image140.wmf"/><Relationship Id="rId323" Type="http://schemas.openxmlformats.org/officeDocument/2006/relationships/hyperlink" Target="https://www.cnblogs.com/always-fight/p/9377554.html" TargetMode="External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79.wmf"/><Relationship Id="rId365" Type="http://schemas.openxmlformats.org/officeDocument/2006/relationships/image" Target="media/image171.wmf"/><Relationship Id="rId386" Type="http://schemas.openxmlformats.org/officeDocument/2006/relationships/oleObject" Target="embeddings/oleObject193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3.wmf"/><Relationship Id="rId288" Type="http://schemas.openxmlformats.org/officeDocument/2006/relationships/image" Target="media/image133.wmf"/><Relationship Id="rId411" Type="http://schemas.openxmlformats.org/officeDocument/2006/relationships/oleObject" Target="embeddings/oleObject206.bin"/><Relationship Id="rId432" Type="http://schemas.openxmlformats.org/officeDocument/2006/relationships/oleObject" Target="embeddings/oleObject217.bin"/><Relationship Id="rId453" Type="http://schemas.openxmlformats.org/officeDocument/2006/relationships/oleObject" Target="embeddings/oleObject228.bin"/><Relationship Id="rId474" Type="http://schemas.openxmlformats.org/officeDocument/2006/relationships/oleObject" Target="embeddings/oleObject239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94" Type="http://schemas.openxmlformats.org/officeDocument/2006/relationships/image" Target="media/image41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55.wmf"/><Relationship Id="rId355" Type="http://schemas.openxmlformats.org/officeDocument/2006/relationships/image" Target="media/image166.wmf"/><Relationship Id="rId376" Type="http://schemas.openxmlformats.org/officeDocument/2006/relationships/image" Target="media/image176.wmf"/><Relationship Id="rId397" Type="http://schemas.openxmlformats.org/officeDocument/2006/relationships/oleObject" Target="embeddings/oleObject19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96.wmf"/><Relationship Id="rId236" Type="http://schemas.openxmlformats.org/officeDocument/2006/relationships/image" Target="media/image107.png"/><Relationship Id="rId257" Type="http://schemas.openxmlformats.org/officeDocument/2006/relationships/image" Target="media/image118.wmf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201.bin"/><Relationship Id="rId422" Type="http://schemas.openxmlformats.org/officeDocument/2006/relationships/image" Target="media/image198.wmf"/><Relationship Id="rId443" Type="http://schemas.openxmlformats.org/officeDocument/2006/relationships/oleObject" Target="embeddings/oleObject223.bin"/><Relationship Id="rId464" Type="http://schemas.openxmlformats.org/officeDocument/2006/relationships/image" Target="media/image218.wmf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45.bin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61.wmf"/><Relationship Id="rId387" Type="http://schemas.openxmlformats.org/officeDocument/2006/relationships/image" Target="media/image181.wmf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image" Target="media/image113.wmf"/><Relationship Id="rId412" Type="http://schemas.openxmlformats.org/officeDocument/2006/relationships/image" Target="media/image193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4.bin"/><Relationship Id="rId454" Type="http://schemas.openxmlformats.org/officeDocument/2006/relationships/image" Target="media/image213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7.bin"/><Relationship Id="rId398" Type="http://schemas.openxmlformats.org/officeDocument/2006/relationships/image" Target="media/image186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62.bin"/><Relationship Id="rId367" Type="http://schemas.openxmlformats.org/officeDocument/2006/relationships/image" Target="media/image172.wmf"/><Relationship Id="rId171" Type="http://schemas.openxmlformats.org/officeDocument/2006/relationships/hyperlink" Target="https://www.cnblogs.com/maybe2030/p/4585705.html" TargetMode="External"/><Relationship Id="rId227" Type="http://schemas.openxmlformats.org/officeDocument/2006/relationships/image" Target="media/image102.wmf"/><Relationship Id="rId269" Type="http://schemas.openxmlformats.org/officeDocument/2006/relationships/image" Target="media/image124.wmf"/><Relationship Id="rId434" Type="http://schemas.openxmlformats.org/officeDocument/2006/relationships/oleObject" Target="embeddings/oleObject218.bin"/><Relationship Id="rId476" Type="http://schemas.openxmlformats.org/officeDocument/2006/relationships/image" Target="media/image22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39.bin"/><Relationship Id="rId336" Type="http://schemas.openxmlformats.org/officeDocument/2006/relationships/image" Target="media/image156.png"/><Relationship Id="rId75" Type="http://schemas.openxmlformats.org/officeDocument/2006/relationships/image" Target="media/image32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2.bin"/><Relationship Id="rId378" Type="http://schemas.openxmlformats.org/officeDocument/2006/relationships/image" Target="media/image177.wmf"/><Relationship Id="rId403" Type="http://schemas.openxmlformats.org/officeDocument/2006/relationships/oleObject" Target="embeddings/oleObject202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image" Target="media/image162.wmf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78.bin"/><Relationship Id="rId389" Type="http://schemas.openxmlformats.org/officeDocument/2006/relationships/image" Target="media/image182.wmf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image" Target="media/image114.wmf"/><Relationship Id="rId414" Type="http://schemas.openxmlformats.org/officeDocument/2006/relationships/image" Target="media/image194.wmf"/><Relationship Id="rId456" Type="http://schemas.openxmlformats.org/officeDocument/2006/relationships/image" Target="media/image2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8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358" Type="http://schemas.openxmlformats.org/officeDocument/2006/relationships/oleObject" Target="embeddings/oleObject1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22</Pages>
  <Words>2147</Words>
  <Characters>12244</Characters>
  <Application>Microsoft Office Word</Application>
  <DocSecurity>0</DocSecurity>
  <Lines>102</Lines>
  <Paragraphs>28</Paragraphs>
  <ScaleCrop>false</ScaleCrop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374</cp:revision>
  <dcterms:created xsi:type="dcterms:W3CDTF">2018-03-28T11:57:00Z</dcterms:created>
  <dcterms:modified xsi:type="dcterms:W3CDTF">2019-05-06T07:40:00Z</dcterms:modified>
</cp:coreProperties>
</file>