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pStyle w:val="a7"/>
        <w:numPr>
          <w:ilvl w:val="0"/>
          <w:numId w:val="1"/>
        </w:numPr>
        <w:spacing w:line="400" w:lineRule="exact"/>
        <w:ind w:firstLineChars="0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 w:hint="eastAsia"/>
          <w:b/>
          <w:sz w:val="36"/>
          <w:szCs w:val="36"/>
        </w:rPr>
        <w:t>聚类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 w:hint="eastAsia"/>
          <w:b/>
          <w:sz w:val="32"/>
          <w:szCs w:val="32"/>
        </w:rPr>
        <w:t>1.1 K-Means</w:t>
      </w:r>
      <w:r>
        <w:rPr>
          <w:rFonts w:ascii="Times New Roman" w:hAnsi="Times New Roman" w:cs="Times New Roman" w:hint="eastAsia"/>
          <w:b/>
          <w:sz w:val="32"/>
          <w:szCs w:val="32"/>
        </w:rPr>
        <w:t>：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最普遍最简单的聚类算法</w: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>
        <w:rPr>
          <w:rFonts w:ascii="Times New Roman" w:hAnsi="Times New Roman" w:cs="Times New Roman" w:hint="eastAsia"/>
          <w:sz w:val="28"/>
          <w:szCs w:val="28"/>
        </w:rPr>
        <w:t>K-Means</w:t>
      </w:r>
      <w:r>
        <w:rPr>
          <w:rFonts w:ascii="Times New Roman" w:hAnsi="Times New Roman" w:cs="Times New Roman" w:hint="eastAsia"/>
          <w:sz w:val="28"/>
          <w:szCs w:val="28"/>
        </w:rPr>
        <w:t>，其中的</w:t>
      </w:r>
      <w:r>
        <w:rPr>
          <w:rFonts w:ascii="Times New Roman" w:hAnsi="Times New Roman" w:cs="Times New Roman" w:hint="eastAsia"/>
          <w:sz w:val="28"/>
          <w:szCs w:val="28"/>
        </w:rPr>
        <w:t>K</w:t>
      </w:r>
      <w:r>
        <w:rPr>
          <w:rFonts w:ascii="Times New Roman" w:hAnsi="Times New Roman" w:cs="Times New Roman" w:hint="eastAsia"/>
          <w:sz w:val="28"/>
          <w:szCs w:val="28"/>
        </w:rPr>
        <w:t>是初始设定的分类的数量。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计算步骤：假设样本为</w:t>
      </w:r>
      <w:r>
        <w:rPr>
          <w:position w:val="-18"/>
        </w:rPr>
        <w:object w:dxaOrig="1680" w:dyaOrig="4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84pt;height:24pt" o:ole="">
            <v:imagedata r:id="rId7" o:title=""/>
          </v:shape>
          <o:OLEObject Type="Embed" ProgID="Equation.DSMT4" ShapeID="_x0000_i1025" DrawAspect="Content" ObjectID="_1618581543" r:id="rId8"/>
        </w:object>
      </w:r>
      <w:r>
        <w:rPr>
          <w:rFonts w:ascii="Times New Roman" w:hAnsi="Times New Roman" w:cs="Times New Roman" w:hint="eastAsia"/>
          <w:sz w:val="28"/>
          <w:szCs w:val="28"/>
        </w:rPr>
        <w:t>，其中</w:t>
      </w:r>
      <w:r>
        <w:rPr>
          <w:position w:val="-6"/>
        </w:rPr>
        <w:object w:dxaOrig="859" w:dyaOrig="340">
          <v:shape id="_x0000_i1026" type="#_x0000_t75" style="width:43.5pt;height:16.5pt" o:ole="">
            <v:imagedata r:id="rId9" o:title=""/>
          </v:shape>
          <o:OLEObject Type="Embed" ProgID="Equation.DSMT4" ShapeID="_x0000_i1026" DrawAspect="Content" ObjectID="_1618581544" r:id="rId10"/>
        </w:object>
      </w:r>
      <w:r>
        <w:rPr>
          <w:rFonts w:ascii="Times New Roman" w:hAnsi="Times New Roman" w:cs="Times New Roman" w:hint="eastAsia"/>
          <w:sz w:val="28"/>
          <w:szCs w:val="28"/>
        </w:rPr>
        <w:t>。</w:t>
      </w:r>
    </w:p>
    <w:p>
      <w:pPr>
        <w:pStyle w:val="a7"/>
        <w:numPr>
          <w:ilvl w:val="0"/>
          <w:numId w:val="3"/>
        </w:numPr>
        <w:ind w:left="357" w:firstLineChars="0" w:hanging="35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随机选取</w:t>
      </w:r>
      <w:r>
        <w:rPr>
          <w:rFonts w:ascii="Times New Roman" w:hAnsi="Times New Roman" w:cs="Times New Roman" w:hint="eastAsia"/>
          <w:sz w:val="28"/>
          <w:szCs w:val="28"/>
        </w:rPr>
        <w:t>K</w:t>
      </w:r>
      <w:r>
        <w:rPr>
          <w:rFonts w:ascii="Times New Roman" w:hAnsi="Times New Roman" w:cs="Times New Roman" w:hint="eastAsia"/>
          <w:sz w:val="28"/>
          <w:szCs w:val="28"/>
        </w:rPr>
        <w:t>个聚类质心点</w:t>
      </w:r>
      <w:r>
        <w:rPr>
          <w:position w:val="-12"/>
        </w:rPr>
        <w:object w:dxaOrig="1240" w:dyaOrig="360">
          <v:shape id="_x0000_i1027" type="#_x0000_t75" style="width:62.25pt;height:18pt" o:ole="">
            <v:imagedata r:id="rId11" o:title=""/>
          </v:shape>
          <o:OLEObject Type="Embed" ProgID="Equation.DSMT4" ShapeID="_x0000_i1027" DrawAspect="Content" ObjectID="_1618581545" r:id="rId12"/>
        </w:object>
      </w:r>
      <w:r>
        <w:rPr>
          <w:rFonts w:ascii="Times New Roman" w:hAnsi="Times New Roman" w:cs="Times New Roman" w:hint="eastAsia"/>
          <w:sz w:val="28"/>
          <w:szCs w:val="28"/>
        </w:rPr>
        <w:t>。</w:t>
      </w:r>
    </w:p>
    <w:p>
      <w:pPr>
        <w:pStyle w:val="a7"/>
        <w:numPr>
          <w:ilvl w:val="0"/>
          <w:numId w:val="3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对每一个样本，计算其应该属于的类。</w:t>
      </w:r>
    </w:p>
    <w:p>
      <w:pPr>
        <w:pStyle w:val="a7"/>
        <w:ind w:left="357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计算</w:t>
      </w:r>
      <w:r>
        <w:rPr>
          <w:rFonts w:ascii="Times New Roman" w:hAnsi="Times New Roman" w:cs="Times New Roman" w:hint="eastAsia"/>
          <w:sz w:val="28"/>
          <w:szCs w:val="28"/>
        </w:rPr>
        <w:t>L2</w:t>
      </w:r>
      <w:r>
        <w:rPr>
          <w:rFonts w:ascii="Times New Roman" w:hAnsi="Times New Roman" w:cs="Times New Roman" w:hint="eastAsia"/>
          <w:sz w:val="28"/>
          <w:szCs w:val="28"/>
        </w:rPr>
        <w:t>范数，</w:t>
      </w:r>
      <w:r>
        <w:rPr>
          <w:position w:val="-22"/>
        </w:rPr>
        <w:object w:dxaOrig="2360" w:dyaOrig="580">
          <v:shape id="_x0000_i1028" type="#_x0000_t75" style="width:117.75pt;height:28.5pt" o:ole="">
            <v:imagedata r:id="rId13" o:title=""/>
          </v:shape>
          <o:OLEObject Type="Embed" ProgID="Equation.DSMT4" ShapeID="_x0000_i1028" DrawAspect="Content" ObjectID="_1618581546" r:id="rId14"/>
        </w:object>
      </w:r>
    </w:p>
    <w:p>
      <w:pPr>
        <w:pStyle w:val="a7"/>
        <w:ind w:left="357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其中</w:t>
      </w:r>
      <w:r>
        <w:rPr>
          <w:position w:val="-6"/>
        </w:rPr>
        <w:object w:dxaOrig="340" w:dyaOrig="340">
          <v:shape id="_x0000_i1029" type="#_x0000_t75" style="width:17.25pt;height:17.25pt" o:ole="">
            <v:imagedata r:id="rId15" o:title=""/>
          </v:shape>
          <o:OLEObject Type="Embed" ProgID="Equation.DSMT4" ShapeID="_x0000_i1029" DrawAspect="Content" ObjectID="_1618581547" r:id="rId16"/>
        </w:object>
      </w:r>
      <w:r>
        <w:rPr>
          <w:rFonts w:ascii="Times New Roman" w:hAnsi="Times New Roman" w:cs="Times New Roman" w:hint="eastAsia"/>
          <w:sz w:val="28"/>
          <w:szCs w:val="28"/>
        </w:rPr>
        <w:t>为类别。重新计算每一个类的聚类质心，求该类中所有样本的平均值，</w:t>
      </w:r>
      <w:r>
        <w:rPr>
          <w:position w:val="-42"/>
        </w:rPr>
        <w:object w:dxaOrig="2400" w:dyaOrig="960">
          <v:shape id="_x0000_i1030" type="#_x0000_t75" style="width:120pt;height:48pt" o:ole="">
            <v:imagedata r:id="rId17" o:title=""/>
          </v:shape>
          <o:OLEObject Type="Embed" ProgID="Equation.DSMT4" ShapeID="_x0000_i1030" DrawAspect="Content" ObjectID="_1618581548" r:id="rId18"/>
        </w:object>
      </w:r>
    </w:p>
    <w:p>
      <w:pPr>
        <w:pStyle w:val="a7"/>
        <w:numPr>
          <w:ilvl w:val="0"/>
          <w:numId w:val="3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重复步骤</w:t>
      </w:r>
      <w:r>
        <w:rPr>
          <w:rFonts w:ascii="Times New Roman" w:hAnsi="Times New Roman" w:cs="Times New Roman" w:hint="eastAsia"/>
          <w:sz w:val="28"/>
          <w:szCs w:val="28"/>
        </w:rPr>
        <w:t>2)</w:t>
      </w:r>
      <w:r>
        <w:rPr>
          <w:rFonts w:ascii="Times New Roman" w:hAnsi="Times New Roman" w:cs="Times New Roman" w:hint="eastAsia"/>
          <w:sz w:val="28"/>
          <w:szCs w:val="28"/>
        </w:rPr>
        <w:t>，直到聚类质心不发生变化或变化很小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4916170" cy="3322320"/>
            <wp:effectExtent l="1905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6862" t="54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6170" cy="3322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K</w:t>
      </w:r>
      <w:r>
        <w:rPr>
          <w:rFonts w:ascii="Times New Roman" w:hAnsi="Times New Roman" w:cs="Times New Roman" w:hint="eastAsia"/>
          <w:sz w:val="28"/>
          <w:szCs w:val="28"/>
        </w:rPr>
        <w:t>值选取：肘部方法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hyperlink r:id="rId20" w:history="1">
        <w:r>
          <w:rPr>
            <w:rStyle w:val="aa"/>
            <w:rFonts w:ascii="Times New Roman" w:hAnsi="Times New Roman" w:cs="Times New Roman"/>
            <w:sz w:val="28"/>
            <w:szCs w:val="28"/>
          </w:rPr>
          <w:t>https://blog.csdn.net/qq_15738501/article/details/79036255</w:t>
        </w:r>
      </w:hyperlink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K-Means</w:t>
      </w:r>
      <w:r>
        <w:rPr>
          <w:rFonts w:ascii="Times New Roman" w:hAnsi="Times New Roman" w:cs="Times New Roman" w:hint="eastAsia"/>
          <w:sz w:val="28"/>
          <w:szCs w:val="28"/>
        </w:rPr>
        <w:t>的缺点：</w:t>
      </w:r>
    </w:p>
    <w:p>
      <w:pPr>
        <w:pStyle w:val="a7"/>
        <w:numPr>
          <w:ilvl w:val="0"/>
          <w:numId w:val="2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相同的数据集和相同的分类数量下，</w:t>
      </w:r>
      <w:r>
        <w:rPr>
          <w:rFonts w:ascii="Times New Roman" w:hAnsi="Times New Roman" w:cs="Times New Roman" w:hint="eastAsia"/>
          <w:sz w:val="28"/>
          <w:szCs w:val="28"/>
        </w:rPr>
        <w:t>K-Means</w:t>
      </w:r>
      <w:r>
        <w:rPr>
          <w:rFonts w:ascii="Times New Roman" w:hAnsi="Times New Roman" w:cs="Times New Roman" w:hint="eastAsia"/>
          <w:sz w:val="28"/>
          <w:szCs w:val="28"/>
        </w:rPr>
        <w:t>得到的结果有可能完全不同，它非常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依赖于初始聚类质心</w:t>
      </w:r>
      <w:r>
        <w:rPr>
          <w:rFonts w:ascii="Times New Roman" w:hAnsi="Times New Roman" w:cs="Times New Roman" w:hint="eastAsia"/>
          <w:sz w:val="28"/>
          <w:szCs w:val="28"/>
        </w:rPr>
        <w:t>所处的位置。</w:t>
      </w:r>
    </w:p>
    <w:p>
      <w:pPr>
        <w:pStyle w:val="a7"/>
        <w:numPr>
          <w:ilvl w:val="0"/>
          <w:numId w:val="2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对离群值敏感。</w:t>
      </w:r>
    </w:p>
    <w:p>
      <w:pPr>
        <w:pStyle w:val="a7"/>
        <w:numPr>
          <w:ilvl w:val="0"/>
          <w:numId w:val="2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无法处理非球形簇，例如：</w:t>
      </w:r>
    </w:p>
    <w:p>
      <w:pPr>
        <w:pStyle w:val="a7"/>
        <w:ind w:left="357" w:firstLineChars="0"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5274310" cy="3211653"/>
            <wp:effectExtent l="1905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116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b/>
          <w:sz w:val="32"/>
          <w:szCs w:val="32"/>
        </w:rPr>
        <w:t xml:space="preserve">1.2 </w:t>
      </w:r>
      <w:r>
        <w:rPr>
          <w:rFonts w:ascii="Times New Roman" w:hAnsi="Times New Roman" w:cs="Times New Roman" w:hint="eastAsia"/>
          <w:b/>
          <w:sz w:val="32"/>
          <w:szCs w:val="32"/>
        </w:rPr>
        <w:t>层次聚类</w:t>
      </w:r>
      <w:r>
        <w:rPr>
          <w:rFonts w:ascii="Times New Roman" w:hAnsi="Times New Roman" w:cs="Times New Roman" w:hint="eastAsia"/>
          <w:sz w:val="28"/>
          <w:szCs w:val="28"/>
        </w:rPr>
        <w:t>：分为凝聚聚类和分裂聚类（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很少用</w:t>
      </w:r>
      <w:r>
        <w:rPr>
          <w:rFonts w:ascii="Times New Roman" w:hAnsi="Times New Roman" w:cs="Times New Roman" w:hint="eastAsia"/>
          <w:sz w:val="28"/>
          <w:szCs w:val="28"/>
        </w:rPr>
        <w:t>）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凝聚聚类：初始时将每个样本都看成一个类，然后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根据规则进行合并</w:t>
      </w:r>
      <w:r>
        <w:rPr>
          <w:rFonts w:ascii="Times New Roman" w:hAnsi="Times New Roman" w:cs="Times New Roman" w:hint="eastAsia"/>
          <w:sz w:val="28"/>
          <w:szCs w:val="28"/>
        </w:rPr>
        <w:t>，直到类的数目满足设定的值。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sklearn</w:t>
      </w:r>
      <w:r>
        <w:rPr>
          <w:rFonts w:ascii="Times New Roman" w:hAnsi="Times New Roman" w:cs="Times New Roman" w:hint="eastAsia"/>
          <w:sz w:val="28"/>
          <w:szCs w:val="28"/>
        </w:rPr>
        <w:t>中的凝聚聚类分为：这里的距离指的是欧氏距离（</w:t>
      </w:r>
      <w:r>
        <w:rPr>
          <w:rFonts w:ascii="Times New Roman" w:hAnsi="Times New Roman" w:cs="Times New Roman" w:hint="eastAsia"/>
          <w:sz w:val="28"/>
          <w:szCs w:val="28"/>
        </w:rPr>
        <w:t>L2</w:t>
      </w:r>
      <w:r>
        <w:rPr>
          <w:rFonts w:ascii="Times New Roman" w:hAnsi="Times New Roman" w:cs="Times New Roman" w:hint="eastAsia"/>
          <w:sz w:val="28"/>
          <w:szCs w:val="28"/>
        </w:rPr>
        <w:t>范数）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hyperlink r:id="rId22" w:history="1">
        <w:r>
          <w:rPr>
            <w:rStyle w:val="aa"/>
            <w:rFonts w:ascii="Times New Roman" w:hAnsi="Times New Roman" w:cs="Times New Roman"/>
            <w:sz w:val="28"/>
            <w:szCs w:val="28"/>
          </w:rPr>
          <w:t>https://wenku.baidu.com/view/21c57ac7a32d7375a51780d3.html</w:t>
        </w:r>
      </w:hyperlink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凝聚聚类根据不同的判别方式，又分为以下几种：</w:t>
      </w:r>
    </w:p>
    <w:p>
      <w:pPr>
        <w:pStyle w:val="a7"/>
        <w:numPr>
          <w:ilvl w:val="0"/>
          <w:numId w:val="4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单连接聚类（最近邻聚类）</w:t>
      </w:r>
    </w:p>
    <w:p>
      <w:pPr>
        <w:pStyle w:val="a7"/>
        <w:spacing w:line="400" w:lineRule="exact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第</w:t>
      </w:r>
      <w:r>
        <w:rPr>
          <w:rFonts w:ascii="Times New Roman" w:hAnsi="Times New Roman" w:cs="Times New Roman" w:hint="eastAsia"/>
          <w:sz w:val="28"/>
          <w:szCs w:val="28"/>
        </w:rPr>
        <w:t>1</w:t>
      </w:r>
      <w:r>
        <w:rPr>
          <w:rFonts w:ascii="Times New Roman" w:hAnsi="Times New Roman" w:cs="Times New Roman" w:hint="eastAsia"/>
          <w:sz w:val="28"/>
          <w:szCs w:val="28"/>
        </w:rPr>
        <w:t>步将每个样本都看成一个类，将距离最近的两个样本合并为</w:t>
      </w:r>
      <w:r>
        <w:rPr>
          <w:rFonts w:ascii="Times New Roman" w:hAnsi="Times New Roman" w:cs="Times New Roman" w:hint="eastAsia"/>
          <w:sz w:val="28"/>
          <w:szCs w:val="28"/>
        </w:rPr>
        <w:t>1</w:t>
      </w:r>
      <w:r>
        <w:rPr>
          <w:rFonts w:ascii="Times New Roman" w:hAnsi="Times New Roman" w:cs="Times New Roman" w:hint="eastAsia"/>
          <w:sz w:val="28"/>
          <w:szCs w:val="28"/>
        </w:rPr>
        <w:t>类；</w:t>
      </w:r>
    </w:p>
    <w:p>
      <w:pPr>
        <w:pStyle w:val="a7"/>
        <w:ind w:left="357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第</w:t>
      </w:r>
      <w:r>
        <w:rPr>
          <w:rFonts w:ascii="Times New Roman" w:hAnsi="Times New Roman" w:cs="Times New Roman" w:hint="eastAsia"/>
          <w:sz w:val="28"/>
          <w:szCs w:val="28"/>
        </w:rPr>
        <w:t>2</w:t>
      </w:r>
      <w:r>
        <w:rPr>
          <w:rFonts w:ascii="Times New Roman" w:hAnsi="Times New Roman" w:cs="Times New Roman" w:hint="eastAsia"/>
          <w:sz w:val="28"/>
          <w:szCs w:val="28"/>
        </w:rPr>
        <w:t>步计算各个类之间的距离。设</w:t>
      </w:r>
      <w:r>
        <w:rPr>
          <w:position w:val="-12"/>
        </w:rPr>
        <w:object w:dxaOrig="760" w:dyaOrig="360">
          <v:shape id="_x0000_i1031" type="#_x0000_t75" style="width:38.25pt;height:18pt" o:ole="">
            <v:imagedata r:id="rId23" o:title=""/>
          </v:shape>
          <o:OLEObject Type="Embed" ProgID="Equation.DSMT4" ShapeID="_x0000_i1031" DrawAspect="Content" ObjectID="_1618581549" r:id="rId24"/>
        </w:object>
      </w:r>
      <w:r>
        <w:rPr>
          <w:rFonts w:ascii="Times New Roman" w:hAnsi="Times New Roman" w:cs="Times New Roman" w:hint="eastAsia"/>
          <w:sz w:val="28"/>
          <w:szCs w:val="28"/>
        </w:rPr>
        <w:t>表示类，</w:t>
      </w:r>
      <w:r>
        <w:rPr>
          <w:position w:val="-14"/>
        </w:rPr>
        <w:object w:dxaOrig="279" w:dyaOrig="380">
          <v:shape id="_x0000_i1032" type="#_x0000_t75" style="width:14.25pt;height:19.5pt" o:ole="">
            <v:imagedata r:id="rId25" o:title=""/>
          </v:shape>
          <o:OLEObject Type="Embed" ProgID="Equation.DSMT4" ShapeID="_x0000_i1032" DrawAspect="Content" ObjectID="_1618581550" r:id="rId26"/>
        </w:object>
      </w:r>
      <w:r>
        <w:rPr>
          <w:rFonts w:ascii="Times New Roman" w:hAnsi="Times New Roman" w:cs="Times New Roman" w:hint="eastAsia"/>
          <w:sz w:val="28"/>
          <w:szCs w:val="28"/>
        </w:rPr>
        <w:t>表示样本</w:t>
      </w:r>
      <w:r>
        <w:rPr>
          <w:rFonts w:ascii="Times New Roman" w:hAnsi="Times New Roman" w:cs="Times New Roman" w:hint="eastAsia"/>
          <w:sz w:val="28"/>
          <w:szCs w:val="28"/>
        </w:rPr>
        <w:t>i</w:t>
      </w:r>
      <w:r>
        <w:rPr>
          <w:rFonts w:ascii="Times New Roman" w:hAnsi="Times New Roman" w:cs="Times New Roman" w:hint="eastAsia"/>
          <w:sz w:val="28"/>
          <w:szCs w:val="28"/>
        </w:rPr>
        <w:t>和样本</w:t>
      </w:r>
      <w:r>
        <w:rPr>
          <w:rFonts w:ascii="Times New Roman" w:hAnsi="Times New Roman" w:cs="Times New Roman" w:hint="eastAsia"/>
          <w:sz w:val="28"/>
          <w:szCs w:val="28"/>
        </w:rPr>
        <w:t>j</w:t>
      </w:r>
      <w:r>
        <w:rPr>
          <w:rFonts w:ascii="Times New Roman" w:hAnsi="Times New Roman" w:cs="Times New Roman" w:hint="eastAsia"/>
          <w:sz w:val="28"/>
          <w:szCs w:val="28"/>
        </w:rPr>
        <w:t>的距离，</w:t>
      </w:r>
      <w:r>
        <w:rPr>
          <w:position w:val="-14"/>
        </w:rPr>
        <w:object w:dxaOrig="420" w:dyaOrig="380">
          <v:shape id="_x0000_i1033" type="#_x0000_t75" style="width:21pt;height:19.5pt" o:ole="">
            <v:imagedata r:id="rId27" o:title=""/>
          </v:shape>
          <o:OLEObject Type="Embed" ProgID="Equation.DSMT4" ShapeID="_x0000_i1033" DrawAspect="Content" ObjectID="_1618581551" r:id="rId28"/>
        </w:object>
      </w:r>
      <w:r>
        <w:rPr>
          <w:rFonts w:ascii="Times New Roman" w:hAnsi="Times New Roman" w:cs="Times New Roman" w:hint="eastAsia"/>
          <w:sz w:val="28"/>
          <w:szCs w:val="28"/>
        </w:rPr>
        <w:t>表示类</w:t>
      </w:r>
      <w:r>
        <w:rPr>
          <w:position w:val="-14"/>
        </w:rPr>
        <w:object w:dxaOrig="279" w:dyaOrig="380">
          <v:shape id="_x0000_i1034" type="#_x0000_t75" style="width:14.25pt;height:19.5pt" o:ole="">
            <v:imagedata r:id="rId29" o:title=""/>
          </v:shape>
          <o:OLEObject Type="Embed" ProgID="Equation.DSMT4" ShapeID="_x0000_i1034" DrawAspect="Content" ObjectID="_1618581552" r:id="rId30"/>
        </w:object>
      </w:r>
      <w:r>
        <w:rPr>
          <w:rFonts w:ascii="Times New Roman" w:hAnsi="Times New Roman" w:cs="Times New Roman" w:hint="eastAsia"/>
          <w:sz w:val="28"/>
          <w:szCs w:val="28"/>
        </w:rPr>
        <w:t>和</w:t>
      </w:r>
      <w:r>
        <w:rPr>
          <w:position w:val="-14"/>
        </w:rPr>
        <w:object w:dxaOrig="260" w:dyaOrig="380">
          <v:shape id="_x0000_i1035" type="#_x0000_t75" style="width:13.5pt;height:19.5pt" o:ole="">
            <v:imagedata r:id="rId31" o:title=""/>
          </v:shape>
          <o:OLEObject Type="Embed" ProgID="Equation.DSMT4" ShapeID="_x0000_i1035" DrawAspect="Content" ObjectID="_1618581553" r:id="rId32"/>
        </w:object>
      </w:r>
      <w:r>
        <w:rPr>
          <w:rFonts w:ascii="Times New Roman" w:hAnsi="Times New Roman" w:cs="Times New Roman" w:hint="eastAsia"/>
          <w:sz w:val="28"/>
          <w:szCs w:val="28"/>
        </w:rPr>
        <w:t>之间的距离：两个类样本的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最小距离</w:t>
      </w:r>
      <w:r>
        <w:rPr>
          <w:rFonts w:ascii="Times New Roman" w:hAnsi="Times New Roman" w:cs="Times New Roman" w:hint="eastAsia"/>
          <w:sz w:val="28"/>
          <w:szCs w:val="28"/>
        </w:rPr>
        <w:t>，即认为只要两个类中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有样本近似</w:t>
      </w:r>
      <w:r>
        <w:rPr>
          <w:rFonts w:ascii="Times New Roman" w:hAnsi="Times New Roman" w:cs="Times New Roman" w:hint="eastAsia"/>
          <w:sz w:val="28"/>
          <w:szCs w:val="28"/>
        </w:rPr>
        <w:t>，就认为两个类可以合并</w:t>
      </w:r>
      <w:r>
        <w:rPr>
          <w:rFonts w:ascii="Times New Roman" w:hAnsi="Times New Roman" w:cs="Times New Roman" w:hint="eastAsia"/>
          <w:sz w:val="28"/>
          <w:szCs w:val="28"/>
        </w:rPr>
        <w:lastRenderedPageBreak/>
        <w:t>为一个类，可能会破坏类的紧凑性</w:t>
      </w:r>
    </w:p>
    <w:p>
      <w:pPr>
        <w:pStyle w:val="a7"/>
        <w:ind w:left="357" w:firstLineChars="0"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position w:val="-24"/>
        </w:rPr>
        <w:object w:dxaOrig="1520" w:dyaOrig="480">
          <v:shape id="_x0000_i1036" type="#_x0000_t75" style="width:75.75pt;height:24pt" o:ole="">
            <v:imagedata r:id="rId33" o:title=""/>
          </v:shape>
          <o:OLEObject Type="Embed" ProgID="Equation.DSMT4" ShapeID="_x0000_i1036" DrawAspect="Content" ObjectID="_1618581554" r:id="rId34"/>
        </w:object>
      </w:r>
    </w:p>
    <w:p>
      <w:pPr>
        <w:pStyle w:val="a7"/>
        <w:spacing w:line="400" w:lineRule="exact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将类距离最近的两类合并，以此类推，直到类的数目满足设定的值</w:t>
      </w:r>
    </w:p>
    <w:p>
      <w:pPr>
        <w:pStyle w:val="a7"/>
        <w:numPr>
          <w:ilvl w:val="0"/>
          <w:numId w:val="4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全连接聚类（最远邻聚类）</w:t>
      </w:r>
    </w:p>
    <w:p>
      <w:pPr>
        <w:spacing w:line="400" w:lineRule="exact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全连接的聚类过程与单连接完全一样，也是将两个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距离最近</w:t>
      </w:r>
      <w:r>
        <w:rPr>
          <w:rFonts w:ascii="Times New Roman" w:hAnsi="Times New Roman" w:cs="Times New Roman" w:hint="eastAsia"/>
          <w:sz w:val="28"/>
          <w:szCs w:val="28"/>
        </w:rPr>
        <w:t>的类合并，不同的是类的距离的计算与单连接不同：两个类样本的最大距离，即认为两个类中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所有样本</w:t>
      </w:r>
      <w:r>
        <w:rPr>
          <w:rFonts w:ascii="Times New Roman" w:hAnsi="Times New Roman" w:cs="Times New Roman" w:hint="eastAsia"/>
          <w:sz w:val="28"/>
          <w:szCs w:val="28"/>
        </w:rPr>
        <w:t>都近似时，两个类才能合并，</w:t>
      </w:r>
    </w:p>
    <w:p>
      <w:pPr>
        <w:ind w:left="35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position w:val="-26"/>
        </w:rPr>
        <w:object w:dxaOrig="1520" w:dyaOrig="499">
          <v:shape id="_x0000_i1037" type="#_x0000_t75" style="width:75.75pt;height:25.5pt" o:ole="">
            <v:imagedata r:id="rId35" o:title=""/>
          </v:shape>
          <o:OLEObject Type="Embed" ProgID="Equation.DSMT4" ShapeID="_x0000_i1037" DrawAspect="Content" ObjectID="_1618581555" r:id="rId36"/>
        </w:object>
      </w:r>
    </w:p>
    <w:p>
      <w:pPr>
        <w:pStyle w:val="a7"/>
        <w:numPr>
          <w:ilvl w:val="0"/>
          <w:numId w:val="4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组平均聚类</w:t>
      </w:r>
    </w:p>
    <w:p>
      <w:pPr>
        <w:pStyle w:val="a7"/>
        <w:spacing w:line="400" w:lineRule="exact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两个类的距离的计算：两个类的样本的平均平方距离</w:t>
      </w:r>
    </w:p>
    <w:p>
      <w:pPr>
        <w:pStyle w:val="a7"/>
        <w:ind w:left="357" w:firstLineChars="0"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position w:val="-34"/>
        </w:rPr>
        <w:object w:dxaOrig="2040" w:dyaOrig="720">
          <v:shape id="_x0000_i1038" type="#_x0000_t75" style="width:102pt;height:36pt" o:ole="">
            <v:imagedata r:id="rId37" o:title=""/>
          </v:shape>
          <o:OLEObject Type="Embed" ProgID="Equation.DSMT4" ShapeID="_x0000_i1038" DrawAspect="Content" ObjectID="_1618581556" r:id="rId38"/>
        </w:object>
      </w:r>
    </w:p>
    <w:p>
      <w:pPr>
        <w:pStyle w:val="a7"/>
        <w:spacing w:line="400" w:lineRule="exact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</w:p>
    <w:p>
      <w:pPr>
        <w:pStyle w:val="a7"/>
        <w:numPr>
          <w:ilvl w:val="0"/>
          <w:numId w:val="4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离差平方和聚类</w:t>
      </w:r>
    </w:p>
    <w:p>
      <w:pPr>
        <w:pStyle w:val="a7"/>
        <w:spacing w:line="400" w:lineRule="exact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两个类的距离的计算：</w:t>
      </w:r>
    </w:p>
    <w:p>
      <w:pPr>
        <w:pStyle w:val="a7"/>
        <w:ind w:left="357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5274310" cy="2088836"/>
            <wp:effectExtent l="1905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888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a7"/>
        <w:ind w:left="357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其中</w:t>
      </w:r>
      <w:r>
        <w:rPr>
          <w:position w:val="-12"/>
        </w:rPr>
        <w:object w:dxaOrig="320" w:dyaOrig="380">
          <v:shape id="_x0000_i1039" type="#_x0000_t75" style="width:15.75pt;height:19.5pt" o:ole="">
            <v:imagedata r:id="rId40" o:title=""/>
          </v:shape>
          <o:OLEObject Type="Embed" ProgID="Equation.DSMT4" ShapeID="_x0000_i1039" DrawAspect="Content" ObjectID="_1618581557" r:id="rId41"/>
        </w:object>
      </w:r>
      <w:r>
        <w:rPr>
          <w:rFonts w:ascii="Times New Roman" w:hAnsi="Times New Roman" w:cs="Times New Roman" w:hint="eastAsia"/>
          <w:sz w:val="28"/>
          <w:szCs w:val="28"/>
        </w:rPr>
        <w:t>为类</w:t>
      </w:r>
      <w:r>
        <w:rPr>
          <w:rFonts w:ascii="Times New Roman" w:hAnsi="Times New Roman" w:cs="Times New Roman" w:hint="eastAsia"/>
          <w:sz w:val="28"/>
          <w:szCs w:val="28"/>
        </w:rPr>
        <w:t>A</w:t>
      </w:r>
      <w:r>
        <w:rPr>
          <w:rFonts w:ascii="Times New Roman" w:hAnsi="Times New Roman" w:cs="Times New Roman" w:hint="eastAsia"/>
          <w:sz w:val="28"/>
          <w:szCs w:val="28"/>
        </w:rPr>
        <w:t>和类</w:t>
      </w:r>
      <w:r>
        <w:rPr>
          <w:rFonts w:ascii="Times New Roman" w:hAnsi="Times New Roman" w:cs="Times New Roman" w:hint="eastAsia"/>
          <w:sz w:val="28"/>
          <w:szCs w:val="28"/>
        </w:rPr>
        <w:t>B</w:t>
      </w:r>
      <w:r>
        <w:rPr>
          <w:rFonts w:ascii="Times New Roman" w:hAnsi="Times New Roman" w:cs="Times New Roman" w:hint="eastAsia"/>
          <w:sz w:val="28"/>
          <w:szCs w:val="28"/>
        </w:rPr>
        <w:t>中的每个样本到类</w:t>
      </w:r>
      <w:r>
        <w:rPr>
          <w:rFonts w:ascii="Times New Roman" w:hAnsi="Times New Roman" w:cs="Times New Roman" w:hint="eastAsia"/>
          <w:sz w:val="28"/>
          <w:szCs w:val="28"/>
        </w:rPr>
        <w:t>A</w:t>
      </w:r>
      <w:r>
        <w:rPr>
          <w:rFonts w:ascii="Times New Roman" w:hAnsi="Times New Roman" w:cs="Times New Roman" w:hint="eastAsia"/>
          <w:sz w:val="28"/>
          <w:szCs w:val="28"/>
        </w:rPr>
        <w:t>和类</w:t>
      </w:r>
      <w:r>
        <w:rPr>
          <w:rFonts w:ascii="Times New Roman" w:hAnsi="Times New Roman" w:cs="Times New Roman" w:hint="eastAsia"/>
          <w:sz w:val="28"/>
          <w:szCs w:val="28"/>
        </w:rPr>
        <w:t>B</w:t>
      </w:r>
      <w:r>
        <w:rPr>
          <w:rFonts w:ascii="Times New Roman" w:hAnsi="Times New Roman" w:cs="Times New Roman" w:hint="eastAsia"/>
          <w:sz w:val="28"/>
          <w:szCs w:val="28"/>
        </w:rPr>
        <w:t>的中心点的距离的平方，</w:t>
      </w:r>
      <w:r>
        <w:rPr>
          <w:position w:val="-12"/>
        </w:rPr>
        <w:object w:dxaOrig="320" w:dyaOrig="380">
          <v:shape id="_x0000_i1040" type="#_x0000_t75" style="width:15.75pt;height:19.5pt" o:ole="">
            <v:imagedata r:id="rId42" o:title=""/>
          </v:shape>
          <o:OLEObject Type="Embed" ProgID="Equation.DSMT4" ShapeID="_x0000_i1040" DrawAspect="Content" ObjectID="_1618581558" r:id="rId43"/>
        </w:object>
      </w:r>
      <w:r>
        <w:rPr>
          <w:rFonts w:ascii="Times New Roman" w:hAnsi="Times New Roman" w:cs="Times New Roman" w:hint="eastAsia"/>
          <w:sz w:val="28"/>
          <w:szCs w:val="28"/>
        </w:rPr>
        <w:t>为类</w:t>
      </w:r>
      <w:r>
        <w:rPr>
          <w:rFonts w:ascii="Times New Roman" w:hAnsi="Times New Roman" w:cs="Times New Roman" w:hint="eastAsia"/>
          <w:sz w:val="28"/>
          <w:szCs w:val="28"/>
        </w:rPr>
        <w:t>A</w:t>
      </w:r>
      <w:r>
        <w:rPr>
          <w:rFonts w:ascii="Times New Roman" w:hAnsi="Times New Roman" w:cs="Times New Roman" w:hint="eastAsia"/>
          <w:sz w:val="28"/>
          <w:szCs w:val="28"/>
        </w:rPr>
        <w:t>中的每个样本到类</w:t>
      </w:r>
      <w:r>
        <w:rPr>
          <w:rFonts w:ascii="Times New Roman" w:hAnsi="Times New Roman" w:cs="Times New Roman" w:hint="eastAsia"/>
          <w:sz w:val="28"/>
          <w:szCs w:val="28"/>
        </w:rPr>
        <w:t>A</w:t>
      </w:r>
      <w:r>
        <w:rPr>
          <w:rFonts w:ascii="Times New Roman" w:hAnsi="Times New Roman" w:cs="Times New Roman" w:hint="eastAsia"/>
          <w:sz w:val="28"/>
          <w:szCs w:val="28"/>
        </w:rPr>
        <w:t>的中心点的距离的平方，</w:t>
      </w:r>
      <w:r>
        <w:rPr>
          <w:position w:val="-12"/>
        </w:rPr>
        <w:object w:dxaOrig="320" w:dyaOrig="380">
          <v:shape id="_x0000_i1041" type="#_x0000_t75" style="width:15.75pt;height:19.5pt" o:ole="">
            <v:imagedata r:id="rId44" o:title=""/>
          </v:shape>
          <o:OLEObject Type="Embed" ProgID="Equation.DSMT4" ShapeID="_x0000_i1041" DrawAspect="Content" ObjectID="_1618581559" r:id="rId45"/>
        </w:object>
      </w:r>
      <w:r>
        <w:rPr>
          <w:rFonts w:ascii="Times New Roman" w:hAnsi="Times New Roman" w:cs="Times New Roman" w:hint="eastAsia"/>
          <w:sz w:val="28"/>
          <w:szCs w:val="28"/>
        </w:rPr>
        <w:t>为类</w:t>
      </w:r>
      <w:r>
        <w:rPr>
          <w:rFonts w:ascii="Times New Roman" w:hAnsi="Times New Roman" w:cs="Times New Roman" w:hint="eastAsia"/>
          <w:sz w:val="28"/>
          <w:szCs w:val="28"/>
        </w:rPr>
        <w:t>B</w:t>
      </w:r>
      <w:r>
        <w:rPr>
          <w:rFonts w:ascii="Times New Roman" w:hAnsi="Times New Roman" w:cs="Times New Roman" w:hint="eastAsia"/>
          <w:sz w:val="28"/>
          <w:szCs w:val="28"/>
        </w:rPr>
        <w:t>中的每个样本到类</w:t>
      </w:r>
      <w:r>
        <w:rPr>
          <w:rFonts w:ascii="Times New Roman" w:hAnsi="Times New Roman" w:cs="Times New Roman" w:hint="eastAsia"/>
          <w:sz w:val="28"/>
          <w:szCs w:val="28"/>
        </w:rPr>
        <w:t>B</w:t>
      </w:r>
      <w:r>
        <w:rPr>
          <w:rFonts w:ascii="Times New Roman" w:hAnsi="Times New Roman" w:cs="Times New Roman" w:hint="eastAsia"/>
          <w:sz w:val="28"/>
          <w:szCs w:val="28"/>
        </w:rPr>
        <w:t>的中心点的距离的平方。</w:t>
      </w:r>
    </w:p>
    <w:p>
      <w:pPr>
        <w:pStyle w:val="a7"/>
        <w:spacing w:line="400" w:lineRule="exact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</w:p>
    <w:p>
      <w:pPr>
        <w:pStyle w:val="a7"/>
        <w:spacing w:line="400" w:lineRule="exact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层次聚类的优点：</w:t>
      </w:r>
    </w:p>
    <w:p>
      <w:pPr>
        <w:pStyle w:val="a7"/>
        <w:numPr>
          <w:ilvl w:val="0"/>
          <w:numId w:val="5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距离和规则的相似度容易定义，限制少</w:t>
      </w:r>
    </w:p>
    <w:p>
      <w:pPr>
        <w:pStyle w:val="a7"/>
        <w:numPr>
          <w:ilvl w:val="0"/>
          <w:numId w:val="5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不需要预先估算聚类数（</w:t>
      </w:r>
      <w:r>
        <w:rPr>
          <w:rFonts w:ascii="Times New Roman" w:hAnsi="Times New Roman" w:cs="Times New Roman" w:hint="eastAsia"/>
          <w:sz w:val="28"/>
          <w:szCs w:val="28"/>
        </w:rPr>
        <w:t>sklearn</w:t>
      </w:r>
      <w:r>
        <w:rPr>
          <w:rFonts w:ascii="Times New Roman" w:hAnsi="Times New Roman" w:cs="Times New Roman" w:hint="eastAsia"/>
          <w:sz w:val="28"/>
          <w:szCs w:val="28"/>
        </w:rPr>
        <w:t>的函数要指定聚类数，但层次聚类在原理上是将所有样本都聚成</w:t>
      </w:r>
      <w:r>
        <w:rPr>
          <w:rFonts w:ascii="Times New Roman" w:hAnsi="Times New Roman" w:cs="Times New Roman" w:hint="eastAsia"/>
          <w:sz w:val="28"/>
          <w:szCs w:val="28"/>
        </w:rPr>
        <w:t>1</w:t>
      </w:r>
      <w:r>
        <w:rPr>
          <w:rFonts w:ascii="Times New Roman" w:hAnsi="Times New Roman" w:cs="Times New Roman" w:hint="eastAsia"/>
          <w:sz w:val="28"/>
          <w:szCs w:val="28"/>
        </w:rPr>
        <w:t>类，所以不需要人为的判断数据集到底有几类）</w:t>
      </w:r>
    </w:p>
    <w:p>
      <w:pPr>
        <w:pStyle w:val="a7"/>
        <w:numPr>
          <w:ilvl w:val="0"/>
          <w:numId w:val="5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可以反映出类的层次关系</w:t>
      </w:r>
    </w:p>
    <w:p>
      <w:pPr>
        <w:pStyle w:val="a7"/>
        <w:spacing w:line="400" w:lineRule="exact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</w:p>
    <w:p>
      <w:pPr>
        <w:pStyle w:val="a7"/>
        <w:spacing w:line="400" w:lineRule="exact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层次聚类的缺点：</w:t>
      </w:r>
    </w:p>
    <w:p>
      <w:pPr>
        <w:pStyle w:val="a7"/>
        <w:numPr>
          <w:ilvl w:val="0"/>
          <w:numId w:val="6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计算复杂度高</w:t>
      </w:r>
    </w:p>
    <w:p>
      <w:pPr>
        <w:pStyle w:val="a7"/>
        <w:numPr>
          <w:ilvl w:val="0"/>
          <w:numId w:val="6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对噪声和离群值很敏感</w:t>
      </w:r>
    </w:p>
    <w:p>
      <w:pPr>
        <w:pStyle w:val="a7"/>
        <w:spacing w:line="400" w:lineRule="exact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</w:p>
    <w:p>
      <w:pPr>
        <w:pStyle w:val="a7"/>
        <w:spacing w:line="400" w:lineRule="exact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b/>
          <w:sz w:val="32"/>
          <w:szCs w:val="32"/>
        </w:rPr>
        <w:t>DBSCAN(Density-Based Spatial Clustering of Applications With Noise)</w:t>
      </w:r>
      <w:r>
        <w:rPr>
          <w:rFonts w:ascii="Times New Roman" w:hAnsi="Times New Roman" w:cs="Times New Roman" w:hint="eastAsia"/>
          <w:sz w:val="28"/>
          <w:szCs w:val="28"/>
        </w:rPr>
        <w:t>:</w:t>
      </w:r>
      <w:r>
        <w:rPr>
          <w:rFonts w:ascii="Times New Roman" w:hAnsi="Times New Roman" w:cs="Times New Roman" w:hint="eastAsia"/>
          <w:sz w:val="28"/>
          <w:szCs w:val="28"/>
        </w:rPr>
        <w:t>具有噪声的基于密度的空间聚类方法</w:t>
      </w:r>
    </w:p>
    <w:p>
      <w:pPr>
        <w:pStyle w:val="a7"/>
        <w:spacing w:line="400" w:lineRule="exact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</w:p>
    <w:p>
      <w:pPr>
        <w:pStyle w:val="a7"/>
        <w:spacing w:line="400" w:lineRule="exact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DBSCAN</w:t>
      </w:r>
      <w:r>
        <w:rPr>
          <w:rFonts w:ascii="Times New Roman" w:hAnsi="Times New Roman" w:cs="Times New Roman" w:hint="eastAsia"/>
          <w:sz w:val="28"/>
          <w:szCs w:val="28"/>
        </w:rPr>
        <w:t>有两个重要的参数：</w:t>
      </w:r>
    </w:p>
    <w:p>
      <w:pPr>
        <w:pStyle w:val="a7"/>
        <w:numPr>
          <w:ilvl w:val="0"/>
          <w:numId w:val="7"/>
        </w:numPr>
        <w:ind w:left="714" w:firstLineChars="0" w:hanging="35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邻域</w:t>
      </w:r>
      <w:r>
        <w:rPr>
          <w:position w:val="-6"/>
        </w:rPr>
        <w:object w:dxaOrig="200" w:dyaOrig="220">
          <v:shape id="_x0000_i1042" type="#_x0000_t75" style="width:9.75pt;height:11.25pt" o:ole="">
            <v:imagedata r:id="rId46" o:title=""/>
          </v:shape>
          <o:OLEObject Type="Embed" ProgID="Equation.DSMT4" ShapeID="_x0000_i1042" DrawAspect="Content" ObjectID="_1618581560" r:id="rId47"/>
        </w:object>
      </w:r>
    </w:p>
    <w:p>
      <w:pPr>
        <w:pStyle w:val="a7"/>
        <w:numPr>
          <w:ilvl w:val="0"/>
          <w:numId w:val="7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最小样本点数</w:t>
      </w:r>
      <w:r>
        <w:rPr>
          <w:rFonts w:ascii="Times New Roman" w:hAnsi="Times New Roman" w:cs="Times New Roman" w:hint="eastAsia"/>
          <w:sz w:val="28"/>
          <w:szCs w:val="28"/>
        </w:rPr>
        <w:t>MinPts</w:t>
      </w:r>
    </w:p>
    <w:p>
      <w:pPr>
        <w:pStyle w:val="a7"/>
        <w:spacing w:line="400" w:lineRule="exact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</w:p>
    <w:p>
      <w:pPr>
        <w:pStyle w:val="a7"/>
        <w:ind w:left="357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假设样本集是</w:t>
      </w:r>
      <w:r>
        <w:rPr>
          <w:position w:val="-14"/>
        </w:rPr>
        <w:object w:dxaOrig="1760" w:dyaOrig="400">
          <v:shape id="_x0000_i1043" type="#_x0000_t75" style="width:87.75pt;height:20.25pt" o:ole="">
            <v:imagedata r:id="rId48" o:title=""/>
          </v:shape>
          <o:OLEObject Type="Embed" ProgID="Equation.DSMT4" ShapeID="_x0000_i1043" DrawAspect="Content" ObjectID="_1618581561" r:id="rId49"/>
        </w:object>
      </w:r>
      <w:r>
        <w:rPr>
          <w:rFonts w:ascii="Times New Roman" w:hAnsi="Times New Roman" w:cs="Times New Roman" w:hint="eastAsia"/>
          <w:sz w:val="28"/>
          <w:szCs w:val="28"/>
        </w:rPr>
        <w:t>，则：</w:t>
      </w:r>
    </w:p>
    <w:p>
      <w:pPr>
        <w:pStyle w:val="a7"/>
        <w:ind w:left="714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邻域</w:t>
      </w:r>
      <w:r>
        <w:rPr>
          <w:position w:val="-6"/>
        </w:rPr>
        <w:object w:dxaOrig="200" w:dyaOrig="220">
          <v:shape id="_x0000_i1044" type="#_x0000_t75" style="width:9.75pt;height:11.25pt" o:ole="">
            <v:imagedata r:id="rId46" o:title=""/>
          </v:shape>
          <o:OLEObject Type="Embed" ProgID="Equation.DSMT4" ShapeID="_x0000_i1044" DrawAspect="Content" ObjectID="_1618581562" r:id="rId50"/>
        </w:object>
      </w:r>
      <w:r>
        <w:rPr>
          <w:rFonts w:ascii="Times New Roman" w:hAnsi="Times New Roman" w:cs="Times New Roman" w:hint="eastAsia"/>
          <w:sz w:val="28"/>
          <w:szCs w:val="28"/>
        </w:rPr>
        <w:t>：对于</w:t>
      </w:r>
      <w:r>
        <w:rPr>
          <w:position w:val="-14"/>
        </w:rPr>
        <w:object w:dxaOrig="700" w:dyaOrig="380">
          <v:shape id="_x0000_i1045" type="#_x0000_t75" style="width:35.25pt;height:19.5pt" o:ole="">
            <v:imagedata r:id="rId51" o:title=""/>
          </v:shape>
          <o:OLEObject Type="Embed" ProgID="Equation.DSMT4" ShapeID="_x0000_i1045" DrawAspect="Content" ObjectID="_1618581563" r:id="rId52"/>
        </w:object>
      </w:r>
      <w:r>
        <w:rPr>
          <w:rFonts w:ascii="Times New Roman" w:hAnsi="Times New Roman" w:cs="Times New Roman" w:hint="eastAsia"/>
          <w:sz w:val="28"/>
          <w:szCs w:val="28"/>
        </w:rPr>
        <w:t>，其邻域包含样本集</w:t>
      </w:r>
      <w:r>
        <w:rPr>
          <w:position w:val="-4"/>
        </w:rPr>
        <w:object w:dxaOrig="260" w:dyaOrig="260">
          <v:shape id="_x0000_i1046" type="#_x0000_t75" style="width:13.5pt;height:13.5pt" o:ole="">
            <v:imagedata r:id="rId53" o:title=""/>
          </v:shape>
          <o:OLEObject Type="Embed" ProgID="Equation.DSMT4" ShapeID="_x0000_i1046" DrawAspect="Content" ObjectID="_1618581564" r:id="rId54"/>
        </w:object>
      </w:r>
      <w:r>
        <w:rPr>
          <w:rFonts w:ascii="Times New Roman" w:hAnsi="Times New Roman" w:cs="Times New Roman" w:hint="eastAsia"/>
          <w:sz w:val="28"/>
          <w:szCs w:val="28"/>
        </w:rPr>
        <w:t>中与</w:t>
      </w:r>
      <w:r>
        <w:rPr>
          <w:position w:val="-14"/>
        </w:rPr>
        <w:object w:dxaOrig="260" w:dyaOrig="380">
          <v:shape id="_x0000_i1047" type="#_x0000_t75" style="width:13.5pt;height:19.5pt" o:ole="">
            <v:imagedata r:id="rId55" o:title=""/>
          </v:shape>
          <o:OLEObject Type="Embed" ProgID="Equation.DSMT4" ShapeID="_x0000_i1047" DrawAspect="Content" ObjectID="_1618581565" r:id="rId56"/>
        </w:object>
      </w:r>
      <w:r>
        <w:rPr>
          <w:rFonts w:ascii="Times New Roman" w:hAnsi="Times New Roman" w:cs="Times New Roman" w:hint="eastAsia"/>
          <w:sz w:val="28"/>
          <w:szCs w:val="28"/>
        </w:rPr>
        <w:t>的距离不大于</w:t>
      </w:r>
      <w:r>
        <w:rPr>
          <w:position w:val="-6"/>
        </w:rPr>
        <w:object w:dxaOrig="200" w:dyaOrig="220">
          <v:shape id="_x0000_i1048" type="#_x0000_t75" style="width:9.75pt;height:11.25pt" o:ole="">
            <v:imagedata r:id="rId46" o:title=""/>
          </v:shape>
          <o:OLEObject Type="Embed" ProgID="Equation.DSMT4" ShapeID="_x0000_i1048" DrawAspect="Content" ObjectID="_1618581566" r:id="rId57"/>
        </w:object>
      </w:r>
      <w:r>
        <w:rPr>
          <w:rFonts w:ascii="Times New Roman" w:hAnsi="Times New Roman" w:cs="Times New Roman" w:hint="eastAsia"/>
          <w:sz w:val="28"/>
          <w:szCs w:val="28"/>
        </w:rPr>
        <w:t>的子样本集，即</w:t>
      </w:r>
      <w:r>
        <w:rPr>
          <w:position w:val="-18"/>
        </w:rPr>
        <w:object w:dxaOrig="3800" w:dyaOrig="480">
          <v:shape id="_x0000_i1049" type="#_x0000_t75" style="width:189.75pt;height:24pt" o:ole="">
            <v:imagedata r:id="rId58" o:title=""/>
          </v:shape>
          <o:OLEObject Type="Embed" ProgID="Equation.DSMT4" ShapeID="_x0000_i1049" DrawAspect="Content" ObjectID="_1618581567" r:id="rId59"/>
        </w:object>
      </w:r>
      <w:r>
        <w:rPr>
          <w:rFonts w:ascii="Times New Roman" w:hAnsi="Times New Roman" w:cs="Times New Roman" w:hint="eastAsia"/>
          <w:sz w:val="28"/>
          <w:szCs w:val="28"/>
        </w:rPr>
        <w:t>，这个子样本集的个数记为</w:t>
      </w:r>
      <w:r>
        <w:rPr>
          <w:position w:val="-18"/>
        </w:rPr>
        <w:object w:dxaOrig="859" w:dyaOrig="480">
          <v:shape id="_x0000_i1050" type="#_x0000_t75" style="width:42.75pt;height:24pt" o:ole="">
            <v:imagedata r:id="rId60" o:title=""/>
          </v:shape>
          <o:OLEObject Type="Embed" ProgID="Equation.DSMT4" ShapeID="_x0000_i1050" DrawAspect="Content" ObjectID="_1618581568" r:id="rId61"/>
        </w:object>
      </w:r>
      <w:r>
        <w:rPr>
          <w:rFonts w:ascii="Times New Roman" w:hAnsi="Times New Roman" w:cs="Times New Roman" w:hint="eastAsia"/>
          <w:sz w:val="28"/>
          <w:szCs w:val="28"/>
        </w:rPr>
        <w:t>。</w:t>
      </w:r>
    </w:p>
    <w:p>
      <w:pPr>
        <w:pStyle w:val="a7"/>
        <w:ind w:left="714" w:firstLineChars="0" w:firstLine="0"/>
        <w:rPr>
          <w:rFonts w:ascii="Times New Roman" w:hAnsi="Times New Roman" w:cs="Times New Roman"/>
          <w:sz w:val="28"/>
          <w:szCs w:val="28"/>
        </w:rPr>
      </w:pPr>
    </w:p>
    <w:p>
      <w:pPr>
        <w:pStyle w:val="a7"/>
        <w:ind w:left="72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最小样本点数</w:t>
      </w:r>
      <w:r>
        <w:rPr>
          <w:rFonts w:ascii="Times New Roman" w:hAnsi="Times New Roman" w:cs="Times New Roman" w:hint="eastAsia"/>
          <w:sz w:val="28"/>
          <w:szCs w:val="28"/>
        </w:rPr>
        <w:t>MinPts</w:t>
      </w:r>
      <w:r>
        <w:rPr>
          <w:rFonts w:ascii="Times New Roman" w:hAnsi="Times New Roman" w:cs="Times New Roman" w:hint="eastAsia"/>
          <w:sz w:val="28"/>
          <w:szCs w:val="28"/>
        </w:rPr>
        <w:t>：对于</w:t>
      </w:r>
      <w:r>
        <w:rPr>
          <w:position w:val="-14"/>
        </w:rPr>
        <w:object w:dxaOrig="700" w:dyaOrig="380">
          <v:shape id="_x0000_i1051" type="#_x0000_t75" style="width:35.25pt;height:19.5pt" o:ole="">
            <v:imagedata r:id="rId51" o:title=""/>
          </v:shape>
          <o:OLEObject Type="Embed" ProgID="Equation.DSMT4" ShapeID="_x0000_i1051" DrawAspect="Content" ObjectID="_1618581569" r:id="rId62"/>
        </w:object>
      </w:r>
      <w:r>
        <w:rPr>
          <w:rFonts w:ascii="Times New Roman" w:hAnsi="Times New Roman" w:cs="Times New Roman" w:hint="eastAsia"/>
          <w:sz w:val="28"/>
          <w:szCs w:val="28"/>
        </w:rPr>
        <w:t>，如果其邻域中的子样本集满足</w:t>
      </w:r>
      <w:r>
        <w:rPr>
          <w:position w:val="-18"/>
        </w:rPr>
        <w:object w:dxaOrig="1800" w:dyaOrig="480">
          <v:shape id="_x0000_i1052" type="#_x0000_t75" style="width:90pt;height:24pt" o:ole="">
            <v:imagedata r:id="rId63" o:title=""/>
          </v:shape>
          <o:OLEObject Type="Embed" ProgID="Equation.DSMT4" ShapeID="_x0000_i1052" DrawAspect="Content" ObjectID="_1618581570" r:id="rId64"/>
        </w:object>
      </w:r>
      <w:r>
        <w:rPr>
          <w:rFonts w:ascii="Times New Roman" w:hAnsi="Times New Roman" w:cs="Times New Roman" w:hint="eastAsia"/>
          <w:sz w:val="28"/>
          <w:szCs w:val="28"/>
        </w:rPr>
        <w:t>，则</w:t>
      </w:r>
      <w:r>
        <w:rPr>
          <w:position w:val="-14"/>
        </w:rPr>
        <w:object w:dxaOrig="260" w:dyaOrig="380">
          <v:shape id="_x0000_i1053" type="#_x0000_t75" style="width:13.5pt;height:19.5pt" o:ole="">
            <v:imagedata r:id="rId65" o:title=""/>
          </v:shape>
          <o:OLEObject Type="Embed" ProgID="Equation.DSMT4" ShapeID="_x0000_i1053" DrawAspect="Content" ObjectID="_1618581571" r:id="rId66"/>
        </w:object>
      </w:r>
      <w:r>
        <w:rPr>
          <w:rFonts w:ascii="Times New Roman" w:hAnsi="Times New Roman" w:cs="Times New Roman" w:hint="eastAsia"/>
          <w:sz w:val="28"/>
          <w:szCs w:val="28"/>
        </w:rPr>
        <w:t>为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核心对象</w:t>
      </w:r>
      <w:r>
        <w:rPr>
          <w:rFonts w:ascii="Times New Roman" w:hAnsi="Times New Roman" w:cs="Times New Roman" w:hint="eastAsia"/>
          <w:sz w:val="28"/>
          <w:szCs w:val="28"/>
        </w:rPr>
        <w:t>，一个类中包含一个或多个核心对象。</w:t>
      </w:r>
    </w:p>
    <w:p>
      <w:pPr>
        <w:pStyle w:val="a7"/>
        <w:ind w:left="720" w:firstLineChars="0" w:firstLine="0"/>
        <w:rPr>
          <w:rFonts w:ascii="Times New Roman" w:hAnsi="Times New Roman" w:cs="Times New Roman"/>
          <w:sz w:val="28"/>
          <w:szCs w:val="28"/>
        </w:rPr>
      </w:pPr>
    </w:p>
    <w:p>
      <w:pPr>
        <w:pStyle w:val="a7"/>
        <w:ind w:left="72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sz w:val="28"/>
          <w:szCs w:val="28"/>
        </w:rPr>
        <w:t>密度直达</w:t>
      </w:r>
      <w:r>
        <w:rPr>
          <w:rFonts w:ascii="Times New Roman" w:hAnsi="Times New Roman" w:cs="Times New Roman" w:hint="eastAsia"/>
          <w:sz w:val="28"/>
          <w:szCs w:val="28"/>
        </w:rPr>
        <w:t>：如果</w:t>
      </w:r>
      <w:r>
        <w:rPr>
          <w:position w:val="-12"/>
        </w:rPr>
        <w:object w:dxaOrig="240" w:dyaOrig="360">
          <v:shape id="_x0000_i1054" type="#_x0000_t75" style="width:12pt;height:18pt" o:ole="">
            <v:imagedata r:id="rId67" o:title=""/>
          </v:shape>
          <o:OLEObject Type="Embed" ProgID="Equation.DSMT4" ShapeID="_x0000_i1054" DrawAspect="Content" ObjectID="_1618581572" r:id="rId68"/>
        </w:object>
      </w:r>
      <w:r>
        <w:rPr>
          <w:rFonts w:ascii="Times New Roman" w:hAnsi="Times New Roman" w:cs="Times New Roman" w:hint="eastAsia"/>
          <w:sz w:val="28"/>
          <w:szCs w:val="28"/>
        </w:rPr>
        <w:t>位于</w:t>
      </w:r>
      <w:r>
        <w:rPr>
          <w:position w:val="-14"/>
        </w:rPr>
        <w:object w:dxaOrig="260" w:dyaOrig="380">
          <v:shape id="_x0000_i1055" type="#_x0000_t75" style="width:13.5pt;height:19.5pt" o:ole="">
            <v:imagedata r:id="rId69" o:title=""/>
          </v:shape>
          <o:OLEObject Type="Embed" ProgID="Equation.DSMT4" ShapeID="_x0000_i1055" DrawAspect="Content" ObjectID="_1618581573" r:id="rId70"/>
        </w:object>
      </w:r>
      <w:r>
        <w:rPr>
          <w:rFonts w:ascii="Times New Roman" w:hAnsi="Times New Roman" w:cs="Times New Roman" w:hint="eastAsia"/>
          <w:sz w:val="28"/>
          <w:szCs w:val="28"/>
        </w:rPr>
        <w:t>的邻域中，且</w:t>
      </w:r>
      <w:r>
        <w:rPr>
          <w:position w:val="-14"/>
        </w:rPr>
        <w:object w:dxaOrig="260" w:dyaOrig="380">
          <v:shape id="_x0000_i1056" type="#_x0000_t75" style="width:13.5pt;height:19.5pt" o:ole="">
            <v:imagedata r:id="rId71" o:title=""/>
          </v:shape>
          <o:OLEObject Type="Embed" ProgID="Equation.DSMT4" ShapeID="_x0000_i1056" DrawAspect="Content" ObjectID="_1618581574" r:id="rId72"/>
        </w:object>
      </w:r>
      <w:r>
        <w:rPr>
          <w:rFonts w:ascii="Times New Roman" w:hAnsi="Times New Roman" w:cs="Times New Roman" w:hint="eastAsia"/>
          <w:sz w:val="28"/>
          <w:szCs w:val="28"/>
        </w:rPr>
        <w:t>为核心对象，则称</w:t>
      </w:r>
      <w:r>
        <w:rPr>
          <w:position w:val="-12"/>
        </w:rPr>
        <w:object w:dxaOrig="240" w:dyaOrig="360">
          <v:shape id="_x0000_i1057" type="#_x0000_t75" style="width:12pt;height:18pt" o:ole="">
            <v:imagedata r:id="rId67" o:title=""/>
          </v:shape>
          <o:OLEObject Type="Embed" ProgID="Equation.DSMT4" ShapeID="_x0000_i1057" DrawAspect="Content" ObjectID="_1618581575" r:id="rId73"/>
        </w:object>
      </w:r>
      <w:r>
        <w:rPr>
          <w:rFonts w:ascii="Times New Roman" w:hAnsi="Times New Roman" w:cs="Times New Roman" w:hint="eastAsia"/>
          <w:sz w:val="28"/>
          <w:szCs w:val="28"/>
        </w:rPr>
        <w:t>由</w:t>
      </w:r>
      <w:r>
        <w:rPr>
          <w:position w:val="-14"/>
        </w:rPr>
        <w:object w:dxaOrig="260" w:dyaOrig="380">
          <v:shape id="_x0000_i1058" type="#_x0000_t75" style="width:13.5pt;height:19.5pt" o:ole="">
            <v:imagedata r:id="rId71" o:title=""/>
          </v:shape>
          <o:OLEObject Type="Embed" ProgID="Equation.DSMT4" ShapeID="_x0000_i1058" DrawAspect="Content" ObjectID="_1618581576" r:id="rId74"/>
        </w:object>
      </w:r>
      <w:r>
        <w:rPr>
          <w:rFonts w:ascii="Times New Roman" w:hAnsi="Times New Roman" w:cs="Times New Roman" w:hint="eastAsia"/>
          <w:sz w:val="28"/>
          <w:szCs w:val="28"/>
        </w:rPr>
        <w:t>密度直达，注意反之不一定成立，除非</w:t>
      </w:r>
      <w:r>
        <w:rPr>
          <w:position w:val="-12"/>
        </w:rPr>
        <w:object w:dxaOrig="240" w:dyaOrig="360">
          <v:shape id="_x0000_i1059" type="#_x0000_t75" style="width:12pt;height:18pt" o:ole="">
            <v:imagedata r:id="rId67" o:title=""/>
          </v:shape>
          <o:OLEObject Type="Embed" ProgID="Equation.DSMT4" ShapeID="_x0000_i1059" DrawAspect="Content" ObjectID="_1618581577" r:id="rId75"/>
        </w:object>
      </w:r>
      <w:r>
        <w:rPr>
          <w:rFonts w:ascii="Times New Roman" w:hAnsi="Times New Roman" w:cs="Times New Roman" w:hint="eastAsia"/>
          <w:sz w:val="28"/>
          <w:szCs w:val="28"/>
        </w:rPr>
        <w:t>也为核心对象，所以密度直达不具有对称性。</w:t>
      </w:r>
    </w:p>
    <w:p>
      <w:pPr>
        <w:pStyle w:val="a7"/>
        <w:ind w:left="720" w:firstLineChars="0" w:firstLine="0"/>
        <w:rPr>
          <w:rFonts w:ascii="Times New Roman" w:hAnsi="Times New Roman" w:cs="Times New Roman"/>
          <w:sz w:val="28"/>
          <w:szCs w:val="28"/>
        </w:rPr>
      </w:pPr>
    </w:p>
    <w:p>
      <w:pPr>
        <w:pStyle w:val="a7"/>
        <w:ind w:left="72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sz w:val="28"/>
          <w:szCs w:val="28"/>
        </w:rPr>
        <w:t>密度可达</w:t>
      </w:r>
      <w:r>
        <w:rPr>
          <w:rFonts w:ascii="Times New Roman" w:hAnsi="Times New Roman" w:cs="Times New Roman" w:hint="eastAsia"/>
          <w:sz w:val="28"/>
          <w:szCs w:val="28"/>
        </w:rPr>
        <w:t>：对于</w:t>
      </w:r>
      <w:r>
        <w:rPr>
          <w:position w:val="-12"/>
        </w:rPr>
        <w:object w:dxaOrig="240" w:dyaOrig="360">
          <v:shape id="_x0000_i1060" type="#_x0000_t75" style="width:12pt;height:18pt" o:ole="">
            <v:imagedata r:id="rId67" o:title=""/>
          </v:shape>
          <o:OLEObject Type="Embed" ProgID="Equation.DSMT4" ShapeID="_x0000_i1060" DrawAspect="Content" ObjectID="_1618581578" r:id="rId76"/>
        </w:object>
      </w:r>
      <w:r>
        <w:rPr>
          <w:rFonts w:ascii="Times New Roman" w:hAnsi="Times New Roman" w:cs="Times New Roman" w:hint="eastAsia"/>
          <w:sz w:val="28"/>
          <w:szCs w:val="28"/>
        </w:rPr>
        <w:t>和</w:t>
      </w:r>
      <w:r>
        <w:rPr>
          <w:position w:val="-14"/>
        </w:rPr>
        <w:object w:dxaOrig="260" w:dyaOrig="380">
          <v:shape id="_x0000_i1061" type="#_x0000_t75" style="width:13.5pt;height:19.5pt" o:ole="">
            <v:imagedata r:id="rId69" o:title=""/>
          </v:shape>
          <o:OLEObject Type="Embed" ProgID="Equation.DSMT4" ShapeID="_x0000_i1061" DrawAspect="Content" ObjectID="_1618581579" r:id="rId77"/>
        </w:object>
      </w:r>
      <w:r>
        <w:rPr>
          <w:rFonts w:ascii="Times New Roman" w:hAnsi="Times New Roman" w:cs="Times New Roman" w:hint="eastAsia"/>
          <w:sz w:val="28"/>
          <w:szCs w:val="28"/>
        </w:rPr>
        <w:t>，如果存在样本序列</w:t>
      </w:r>
      <w:r>
        <w:rPr>
          <w:position w:val="-12"/>
        </w:rPr>
        <w:object w:dxaOrig="1120" w:dyaOrig="360">
          <v:shape id="_x0000_i1062" type="#_x0000_t75" style="width:56.25pt;height:18pt" o:ole="">
            <v:imagedata r:id="rId78" o:title=""/>
          </v:shape>
          <o:OLEObject Type="Embed" ProgID="Equation.DSMT4" ShapeID="_x0000_i1062" DrawAspect="Content" ObjectID="_1618581580" r:id="rId79"/>
        </w:object>
      </w:r>
      <w:r>
        <w:rPr>
          <w:rFonts w:ascii="Times New Roman" w:hAnsi="Times New Roman" w:cs="Times New Roman" w:hint="eastAsia"/>
          <w:sz w:val="28"/>
          <w:szCs w:val="28"/>
        </w:rPr>
        <w:t>，满足</w:t>
      </w:r>
      <w:r>
        <w:rPr>
          <w:position w:val="-12"/>
        </w:rPr>
        <w:object w:dxaOrig="700" w:dyaOrig="360">
          <v:shape id="_x0000_i1063" type="#_x0000_t75" style="width:35.25pt;height:18pt" o:ole="">
            <v:imagedata r:id="rId80" o:title=""/>
          </v:shape>
          <o:OLEObject Type="Embed" ProgID="Equation.DSMT4" ShapeID="_x0000_i1063" DrawAspect="Content" ObjectID="_1618581581" r:id="rId81"/>
        </w:objec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>
        <w:rPr>
          <w:position w:val="-14"/>
        </w:rPr>
        <w:object w:dxaOrig="760" w:dyaOrig="380">
          <v:shape id="_x0000_i1064" type="#_x0000_t75" style="width:38.25pt;height:19.5pt" o:ole="">
            <v:imagedata r:id="rId82" o:title=""/>
          </v:shape>
          <o:OLEObject Type="Embed" ProgID="Equation.DSMT4" ShapeID="_x0000_i1064" DrawAspect="Content" ObjectID="_1618581582" r:id="rId83"/>
        </w:object>
      </w:r>
      <w:r>
        <w:rPr>
          <w:rFonts w:ascii="Times New Roman" w:hAnsi="Times New Roman" w:cs="Times New Roman" w:hint="eastAsia"/>
          <w:sz w:val="28"/>
          <w:szCs w:val="28"/>
        </w:rPr>
        <w:t>，且</w:t>
      </w:r>
      <w:r>
        <w:rPr>
          <w:position w:val="-12"/>
        </w:rPr>
        <w:object w:dxaOrig="400" w:dyaOrig="360">
          <v:shape id="_x0000_i1065" type="#_x0000_t75" style="width:20.25pt;height:18pt" o:ole="">
            <v:imagedata r:id="rId84" o:title=""/>
          </v:shape>
          <o:OLEObject Type="Embed" ProgID="Equation.DSMT4" ShapeID="_x0000_i1065" DrawAspect="Content" ObjectID="_1618581583" r:id="rId85"/>
        </w:object>
      </w:r>
      <w:r>
        <w:rPr>
          <w:rFonts w:ascii="Times New Roman" w:hAnsi="Times New Roman" w:cs="Times New Roman" w:hint="eastAsia"/>
          <w:sz w:val="28"/>
          <w:szCs w:val="28"/>
        </w:rPr>
        <w:t>由</w:t>
      </w:r>
      <w:r>
        <w:rPr>
          <w:position w:val="-12"/>
        </w:rPr>
        <w:object w:dxaOrig="279" w:dyaOrig="360">
          <v:shape id="_x0000_i1066" type="#_x0000_t75" style="width:14.25pt;height:18pt" o:ole="">
            <v:imagedata r:id="rId86" o:title=""/>
          </v:shape>
          <o:OLEObject Type="Embed" ProgID="Equation.DSMT4" ShapeID="_x0000_i1066" DrawAspect="Content" ObjectID="_1618581584" r:id="rId87"/>
        </w:objec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密度直达</w:t>
      </w:r>
      <w:r>
        <w:rPr>
          <w:rFonts w:ascii="Times New Roman" w:hAnsi="Times New Roman" w:cs="Times New Roman" w:hint="eastAsia"/>
          <w:sz w:val="28"/>
          <w:szCs w:val="28"/>
        </w:rPr>
        <w:t>（这表明</w:t>
      </w:r>
      <w:r>
        <w:rPr>
          <w:position w:val="-12"/>
        </w:rPr>
        <w:object w:dxaOrig="1240" w:dyaOrig="360">
          <v:shape id="_x0000_i1067" type="#_x0000_t75" style="width:62.25pt;height:18pt" o:ole="">
            <v:imagedata r:id="rId88" o:title=""/>
          </v:shape>
          <o:OLEObject Type="Embed" ProgID="Equation.DSMT4" ShapeID="_x0000_i1067" DrawAspect="Content" ObjectID="_1618581585" r:id="rId89"/>
        </w:object>
      </w:r>
      <w:r>
        <w:rPr>
          <w:rFonts w:ascii="Times New Roman" w:hAnsi="Times New Roman" w:cs="Times New Roman" w:hint="eastAsia"/>
          <w:sz w:val="28"/>
          <w:szCs w:val="28"/>
        </w:rPr>
        <w:t>均为核心对象），则称</w:t>
      </w:r>
      <w:r>
        <w:rPr>
          <w:position w:val="-14"/>
        </w:rPr>
        <w:object w:dxaOrig="260" w:dyaOrig="380">
          <v:shape id="_x0000_i1068" type="#_x0000_t75" style="width:13.5pt;height:19.5pt" o:ole="">
            <v:imagedata r:id="rId69" o:title=""/>
          </v:shape>
          <o:OLEObject Type="Embed" ProgID="Equation.DSMT4" ShapeID="_x0000_i1068" DrawAspect="Content" ObjectID="_1618581586" r:id="rId90"/>
        </w:object>
      </w:r>
      <w:r>
        <w:rPr>
          <w:rFonts w:ascii="Times New Roman" w:hAnsi="Times New Roman" w:cs="Times New Roman" w:hint="eastAsia"/>
          <w:sz w:val="28"/>
          <w:szCs w:val="28"/>
        </w:rPr>
        <w:t>由</w:t>
      </w:r>
      <w:r>
        <w:rPr>
          <w:position w:val="-12"/>
        </w:rPr>
        <w:object w:dxaOrig="240" w:dyaOrig="360">
          <v:shape id="_x0000_i1069" type="#_x0000_t75" style="width:12pt;height:18pt" o:ole="">
            <v:imagedata r:id="rId67" o:title=""/>
          </v:shape>
          <o:OLEObject Type="Embed" ProgID="Equation.DSMT4" ShapeID="_x0000_i1069" DrawAspect="Content" ObjectID="_1618581587" r:id="rId91"/>
        </w:object>
      </w:r>
      <w:r>
        <w:rPr>
          <w:rFonts w:ascii="Times New Roman" w:hAnsi="Times New Roman" w:cs="Times New Roman" w:hint="eastAsia"/>
          <w:sz w:val="28"/>
          <w:szCs w:val="28"/>
        </w:rPr>
        <w:t>密度可达。注意，反之密度可达不一定成立，原因是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密度直达不具有对称性</w:t>
      </w:r>
      <w:r>
        <w:rPr>
          <w:rFonts w:ascii="Times New Roman" w:hAnsi="Times New Roman" w:cs="Times New Roman" w:hint="eastAsia"/>
          <w:sz w:val="28"/>
          <w:szCs w:val="28"/>
        </w:rPr>
        <w:t>。</w:t>
      </w:r>
    </w:p>
    <w:p>
      <w:pPr>
        <w:pStyle w:val="a7"/>
        <w:ind w:left="720" w:firstLineChars="0" w:firstLine="0"/>
        <w:rPr>
          <w:rFonts w:ascii="Times New Roman" w:hAnsi="Times New Roman" w:cs="Times New Roman"/>
          <w:sz w:val="28"/>
          <w:szCs w:val="28"/>
        </w:rPr>
      </w:pPr>
    </w:p>
    <w:p>
      <w:pPr>
        <w:pStyle w:val="a7"/>
        <w:ind w:left="72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sz w:val="28"/>
          <w:szCs w:val="28"/>
        </w:rPr>
        <w:t>密度相连</w:t>
      </w:r>
      <w:r>
        <w:rPr>
          <w:rFonts w:ascii="Times New Roman" w:hAnsi="Times New Roman" w:cs="Times New Roman" w:hint="eastAsia"/>
          <w:sz w:val="28"/>
          <w:szCs w:val="28"/>
        </w:rPr>
        <w:t>：对于</w:t>
      </w:r>
      <w:r>
        <w:rPr>
          <w:position w:val="-12"/>
        </w:rPr>
        <w:object w:dxaOrig="240" w:dyaOrig="360">
          <v:shape id="_x0000_i1070" type="#_x0000_t75" style="width:12pt;height:18pt" o:ole="">
            <v:imagedata r:id="rId67" o:title=""/>
          </v:shape>
          <o:OLEObject Type="Embed" ProgID="Equation.DSMT4" ShapeID="_x0000_i1070" DrawAspect="Content" ObjectID="_1618581588" r:id="rId92"/>
        </w:object>
      </w:r>
      <w:r>
        <w:rPr>
          <w:rFonts w:ascii="Times New Roman" w:hAnsi="Times New Roman" w:cs="Times New Roman" w:hint="eastAsia"/>
          <w:sz w:val="28"/>
          <w:szCs w:val="28"/>
        </w:rPr>
        <w:t>和</w:t>
      </w:r>
      <w:r>
        <w:rPr>
          <w:position w:val="-14"/>
        </w:rPr>
        <w:object w:dxaOrig="260" w:dyaOrig="380">
          <v:shape id="_x0000_i1071" type="#_x0000_t75" style="width:13.5pt;height:19.5pt" o:ole="">
            <v:imagedata r:id="rId69" o:title=""/>
          </v:shape>
          <o:OLEObject Type="Embed" ProgID="Equation.DSMT4" ShapeID="_x0000_i1071" DrawAspect="Content" ObjectID="_1618581589" r:id="rId93"/>
        </w:object>
      </w:r>
      <w:r>
        <w:rPr>
          <w:rFonts w:ascii="Times New Roman" w:hAnsi="Times New Roman" w:cs="Times New Roman" w:hint="eastAsia"/>
          <w:sz w:val="28"/>
          <w:szCs w:val="28"/>
        </w:rPr>
        <w:t>，如果存在核心对象</w:t>
      </w:r>
      <w:r>
        <w:rPr>
          <w:position w:val="-12"/>
        </w:rPr>
        <w:object w:dxaOrig="260" w:dyaOrig="360">
          <v:shape id="_x0000_i1072" type="#_x0000_t75" style="width:13.5pt;height:18pt" o:ole="">
            <v:imagedata r:id="rId94" o:title=""/>
          </v:shape>
          <o:OLEObject Type="Embed" ProgID="Equation.DSMT4" ShapeID="_x0000_i1072" DrawAspect="Content" ObjectID="_1618581590" r:id="rId95"/>
        </w:object>
      </w:r>
      <w:r>
        <w:rPr>
          <w:rFonts w:ascii="Times New Roman" w:hAnsi="Times New Roman" w:cs="Times New Roman" w:hint="eastAsia"/>
          <w:sz w:val="28"/>
          <w:szCs w:val="28"/>
        </w:rPr>
        <w:t>，使得</w:t>
      </w:r>
      <w:r>
        <w:rPr>
          <w:position w:val="-12"/>
        </w:rPr>
        <w:object w:dxaOrig="240" w:dyaOrig="360">
          <v:shape id="_x0000_i1073" type="#_x0000_t75" style="width:12pt;height:18pt" o:ole="">
            <v:imagedata r:id="rId67" o:title=""/>
          </v:shape>
          <o:OLEObject Type="Embed" ProgID="Equation.DSMT4" ShapeID="_x0000_i1073" DrawAspect="Content" ObjectID="_1618581591" r:id="rId96"/>
        </w:object>
      </w:r>
      <w:r>
        <w:rPr>
          <w:rFonts w:ascii="Times New Roman" w:hAnsi="Times New Roman" w:cs="Times New Roman" w:hint="eastAsia"/>
          <w:sz w:val="28"/>
          <w:szCs w:val="28"/>
        </w:rPr>
        <w:t>和</w:t>
      </w:r>
      <w:r>
        <w:rPr>
          <w:position w:val="-14"/>
        </w:rPr>
        <w:object w:dxaOrig="260" w:dyaOrig="380">
          <v:shape id="_x0000_i1074" type="#_x0000_t75" style="width:13.5pt;height:19.5pt" o:ole="">
            <v:imagedata r:id="rId69" o:title=""/>
          </v:shape>
          <o:OLEObject Type="Embed" ProgID="Equation.DSMT4" ShapeID="_x0000_i1074" DrawAspect="Content" ObjectID="_1618581592" r:id="rId97"/>
        </w:object>
      </w:r>
      <w:r>
        <w:rPr>
          <w:rFonts w:ascii="Times New Roman" w:hAnsi="Times New Roman" w:cs="Times New Roman" w:hint="eastAsia"/>
          <w:sz w:val="28"/>
          <w:szCs w:val="28"/>
        </w:rPr>
        <w:t>均由</w:t>
      </w:r>
      <w:r>
        <w:rPr>
          <w:position w:val="-12"/>
        </w:rPr>
        <w:object w:dxaOrig="260" w:dyaOrig="360">
          <v:shape id="_x0000_i1075" type="#_x0000_t75" style="width:13.5pt;height:18pt" o:ole="">
            <v:imagedata r:id="rId98" o:title=""/>
          </v:shape>
          <o:OLEObject Type="Embed" ProgID="Equation.DSMT4" ShapeID="_x0000_i1075" DrawAspect="Content" ObjectID="_1618581593" r:id="rId99"/>
        </w:object>
      </w:r>
      <w:r>
        <w:rPr>
          <w:rFonts w:ascii="Times New Roman" w:hAnsi="Times New Roman" w:cs="Times New Roman" w:hint="eastAsia"/>
          <w:sz w:val="28"/>
          <w:szCs w:val="28"/>
        </w:rPr>
        <w:t>密度可达，则称</w:t>
      </w:r>
      <w:r>
        <w:rPr>
          <w:position w:val="-12"/>
        </w:rPr>
        <w:object w:dxaOrig="240" w:dyaOrig="360">
          <v:shape id="_x0000_i1076" type="#_x0000_t75" style="width:12pt;height:18pt" o:ole="">
            <v:imagedata r:id="rId67" o:title=""/>
          </v:shape>
          <o:OLEObject Type="Embed" ProgID="Equation.DSMT4" ShapeID="_x0000_i1076" DrawAspect="Content" ObjectID="_1618581594" r:id="rId100"/>
        </w:object>
      </w:r>
      <w:r>
        <w:rPr>
          <w:rFonts w:ascii="Times New Roman" w:hAnsi="Times New Roman" w:cs="Times New Roman" w:hint="eastAsia"/>
          <w:sz w:val="28"/>
          <w:szCs w:val="28"/>
        </w:rPr>
        <w:t>和</w:t>
      </w:r>
      <w:r>
        <w:rPr>
          <w:position w:val="-14"/>
        </w:rPr>
        <w:object w:dxaOrig="260" w:dyaOrig="380">
          <v:shape id="_x0000_i1077" type="#_x0000_t75" style="width:13.5pt;height:19.5pt" o:ole="">
            <v:imagedata r:id="rId69" o:title=""/>
          </v:shape>
          <o:OLEObject Type="Embed" ProgID="Equation.DSMT4" ShapeID="_x0000_i1077" DrawAspect="Content" ObjectID="_1618581595" r:id="rId101"/>
        </w:object>
      </w:r>
      <w:r>
        <w:rPr>
          <w:rFonts w:ascii="Times New Roman" w:hAnsi="Times New Roman" w:cs="Times New Roman" w:hint="eastAsia"/>
          <w:sz w:val="28"/>
          <w:szCs w:val="28"/>
        </w:rPr>
        <w:t>密度相连，</w:t>
      </w:r>
    </w:p>
    <w:p>
      <w:pPr>
        <w:pStyle w:val="a7"/>
        <w:spacing w:line="400" w:lineRule="exact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</w:p>
    <w:p>
      <w:pPr>
        <w:pStyle w:val="a7"/>
        <w:spacing w:line="400" w:lineRule="exact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DBSCAN</w:t>
      </w:r>
      <w:r>
        <w:rPr>
          <w:rFonts w:ascii="Times New Roman" w:hAnsi="Times New Roman" w:cs="Times New Roman" w:hint="eastAsia"/>
          <w:sz w:val="28"/>
          <w:szCs w:val="28"/>
        </w:rPr>
        <w:t>：由密度可达关系导出的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最大密度相连的样本集合</w:t>
      </w:r>
      <w:r>
        <w:rPr>
          <w:rFonts w:ascii="Times New Roman" w:hAnsi="Times New Roman" w:cs="Times New Roman" w:hint="eastAsia"/>
          <w:sz w:val="28"/>
          <w:szCs w:val="28"/>
        </w:rPr>
        <w:t>，即为最终聚类的一个类别，或者一个簇。</w:t>
      </w:r>
    </w:p>
    <w:p>
      <w:pPr>
        <w:widowControl/>
        <w:pBdr>
          <w:top w:val="single" w:sz="4" w:space="12" w:color="EAECF0"/>
          <w:left w:val="single" w:sz="4" w:space="12" w:color="EAECF0"/>
          <w:bottom w:val="single" w:sz="4" w:space="12" w:color="EAECF0"/>
          <w:right w:val="single" w:sz="4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宋体"/>
          <w:color w:val="000000"/>
          <w:kern w:val="0"/>
          <w:szCs w:val="21"/>
        </w:rPr>
      </w:pPr>
      <w:r>
        <w:rPr>
          <w:rFonts w:ascii="Courier New" w:eastAsia="宋体" w:hAnsi="Courier New" w:cs="宋体"/>
          <w:color w:val="000000"/>
          <w:kern w:val="0"/>
          <w:szCs w:val="21"/>
        </w:rPr>
        <w:t>DBSCAN(DB, distFunc, eps, minPts) {</w:t>
      </w:r>
    </w:p>
    <w:p>
      <w:pPr>
        <w:widowControl/>
        <w:pBdr>
          <w:top w:val="single" w:sz="4" w:space="12" w:color="EAECF0"/>
          <w:left w:val="single" w:sz="4" w:space="12" w:color="EAECF0"/>
          <w:bottom w:val="single" w:sz="4" w:space="12" w:color="EAECF0"/>
          <w:right w:val="single" w:sz="4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宋体"/>
          <w:color w:val="000000"/>
          <w:kern w:val="0"/>
          <w:szCs w:val="21"/>
        </w:rPr>
      </w:pPr>
      <w:r>
        <w:rPr>
          <w:rFonts w:ascii="Courier New" w:eastAsia="宋体" w:hAnsi="Courier New" w:cs="宋体"/>
          <w:color w:val="000000"/>
          <w:kern w:val="0"/>
          <w:szCs w:val="21"/>
        </w:rPr>
        <w:t xml:space="preserve">   C = 0                                           </w:t>
      </w:r>
      <w:r>
        <w:rPr>
          <w:rFonts w:ascii="Courier New" w:eastAsia="宋体" w:hAnsi="Courier New" w:cs="宋体"/>
          <w:i/>
          <w:iCs/>
          <w:color w:val="000000"/>
          <w:kern w:val="0"/>
          <w:szCs w:val="21"/>
        </w:rPr>
        <w:t xml:space="preserve">/* </w:t>
      </w:r>
      <w:r>
        <w:rPr>
          <w:rFonts w:ascii="Courier New" w:eastAsia="宋体" w:hAnsi="Courier New" w:cs="宋体" w:hint="eastAsia"/>
          <w:i/>
          <w:iCs/>
          <w:color w:val="000000"/>
          <w:kern w:val="0"/>
          <w:szCs w:val="21"/>
        </w:rPr>
        <w:t>类</w:t>
      </w:r>
      <w:r>
        <w:rPr>
          <w:rFonts w:ascii="Courier New" w:eastAsia="宋体" w:hAnsi="Courier New" w:cs="宋体"/>
          <w:i/>
          <w:iCs/>
          <w:color w:val="000000"/>
          <w:kern w:val="0"/>
          <w:szCs w:val="21"/>
        </w:rPr>
        <w:t>计数器</w:t>
      </w:r>
      <w:r>
        <w:rPr>
          <w:rFonts w:ascii="Courier New" w:eastAsia="宋体" w:hAnsi="Courier New" w:cs="宋体"/>
          <w:i/>
          <w:iCs/>
          <w:color w:val="000000"/>
          <w:kern w:val="0"/>
          <w:szCs w:val="21"/>
        </w:rPr>
        <w:t xml:space="preserve"> */</w:t>
      </w:r>
    </w:p>
    <w:p>
      <w:pPr>
        <w:widowControl/>
        <w:pBdr>
          <w:top w:val="single" w:sz="4" w:space="12" w:color="EAECF0"/>
          <w:left w:val="single" w:sz="4" w:space="12" w:color="EAECF0"/>
          <w:bottom w:val="single" w:sz="4" w:space="12" w:color="EAECF0"/>
          <w:right w:val="single" w:sz="4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宋体"/>
          <w:color w:val="000000"/>
          <w:kern w:val="0"/>
          <w:szCs w:val="21"/>
        </w:rPr>
      </w:pPr>
      <w:r>
        <w:rPr>
          <w:rFonts w:ascii="Courier New" w:eastAsia="宋体" w:hAnsi="Courier New" w:cs="宋体"/>
          <w:b/>
          <w:bCs/>
          <w:color w:val="000000"/>
          <w:kern w:val="0"/>
          <w:szCs w:val="21"/>
        </w:rPr>
        <w:t>for each</w:t>
      </w:r>
      <w:r>
        <w:rPr>
          <w:rFonts w:ascii="Courier New" w:eastAsia="宋体" w:hAnsi="Courier New" w:cs="宋体"/>
          <w:color w:val="000000"/>
          <w:kern w:val="0"/>
          <w:szCs w:val="21"/>
        </w:rPr>
        <w:t xml:space="preserve"> point P </w:t>
      </w:r>
      <w:r>
        <w:rPr>
          <w:rFonts w:ascii="Courier New" w:eastAsia="宋体" w:hAnsi="Courier New" w:cs="宋体"/>
          <w:b/>
          <w:bCs/>
          <w:color w:val="000000"/>
          <w:kern w:val="0"/>
          <w:szCs w:val="21"/>
        </w:rPr>
        <w:t>in</w:t>
      </w:r>
      <w:r>
        <w:rPr>
          <w:rFonts w:ascii="Courier New" w:eastAsia="宋体" w:hAnsi="Courier New" w:cs="宋体"/>
          <w:color w:val="000000"/>
          <w:kern w:val="0"/>
          <w:szCs w:val="21"/>
        </w:rPr>
        <w:t xml:space="preserve"> database DB {</w:t>
      </w:r>
    </w:p>
    <w:p>
      <w:pPr>
        <w:widowControl/>
        <w:pBdr>
          <w:top w:val="single" w:sz="4" w:space="12" w:color="EAECF0"/>
          <w:left w:val="single" w:sz="4" w:space="12" w:color="EAECF0"/>
          <w:bottom w:val="single" w:sz="4" w:space="12" w:color="EAECF0"/>
          <w:right w:val="single" w:sz="4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宋体"/>
          <w:color w:val="000000"/>
          <w:kern w:val="0"/>
          <w:szCs w:val="21"/>
        </w:rPr>
      </w:pPr>
      <w:r>
        <w:rPr>
          <w:rFonts w:ascii="Courier New" w:eastAsia="宋体" w:hAnsi="Courier New" w:cs="宋体"/>
          <w:b/>
          <w:bCs/>
          <w:color w:val="000000"/>
          <w:kern w:val="0"/>
          <w:szCs w:val="21"/>
        </w:rPr>
        <w:t>if</w:t>
      </w:r>
      <w:r>
        <w:rPr>
          <w:rFonts w:ascii="Courier New" w:eastAsia="宋体" w:hAnsi="Courier New" w:cs="宋体"/>
          <w:color w:val="000000"/>
          <w:kern w:val="0"/>
          <w:szCs w:val="21"/>
        </w:rPr>
        <w:t xml:space="preserve"> label(P) ≠ undefined </w:t>
      </w:r>
      <w:r>
        <w:rPr>
          <w:rFonts w:ascii="Courier New" w:eastAsia="宋体" w:hAnsi="Courier New" w:cs="宋体"/>
          <w:b/>
          <w:bCs/>
          <w:color w:val="000000"/>
          <w:kern w:val="0"/>
          <w:szCs w:val="21"/>
        </w:rPr>
        <w:t>thencontinue</w:t>
      </w:r>
      <w:r>
        <w:rPr>
          <w:rFonts w:ascii="Courier New" w:eastAsia="宋体" w:hAnsi="Courier New" w:cs="宋体"/>
          <w:i/>
          <w:iCs/>
          <w:color w:val="000000"/>
          <w:kern w:val="0"/>
          <w:szCs w:val="21"/>
        </w:rPr>
        <w:t>/* Previously processed in inner loop */</w:t>
      </w:r>
    </w:p>
    <w:p>
      <w:pPr>
        <w:widowControl/>
        <w:pBdr>
          <w:top w:val="single" w:sz="4" w:space="12" w:color="EAECF0"/>
          <w:left w:val="single" w:sz="4" w:space="12" w:color="EAECF0"/>
          <w:bottom w:val="single" w:sz="4" w:space="12" w:color="EAECF0"/>
          <w:right w:val="single" w:sz="4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宋体"/>
          <w:color w:val="000000"/>
          <w:kern w:val="0"/>
          <w:szCs w:val="21"/>
        </w:rPr>
      </w:pPr>
      <w:r>
        <w:rPr>
          <w:rFonts w:ascii="Courier New" w:eastAsia="宋体" w:hAnsi="Courier New" w:cs="宋体"/>
          <w:color w:val="000000"/>
          <w:kern w:val="0"/>
          <w:szCs w:val="21"/>
        </w:rPr>
        <w:t xml:space="preserve">      Neighbors N = RangeQuery(DB, distFunc, P, eps)      </w:t>
      </w:r>
      <w:r>
        <w:rPr>
          <w:rFonts w:ascii="Courier New" w:eastAsia="宋体" w:hAnsi="Courier New" w:cs="宋体"/>
          <w:i/>
          <w:iCs/>
          <w:color w:val="000000"/>
          <w:kern w:val="0"/>
          <w:szCs w:val="21"/>
        </w:rPr>
        <w:t xml:space="preserve">/* </w:t>
      </w:r>
      <w:r>
        <w:rPr>
          <w:rFonts w:ascii="Courier New" w:eastAsia="宋体" w:hAnsi="Courier New" w:cs="宋体" w:hint="eastAsia"/>
          <w:i/>
          <w:iCs/>
          <w:color w:val="000000"/>
          <w:kern w:val="0"/>
          <w:szCs w:val="21"/>
        </w:rPr>
        <w:t>寻找</w:t>
      </w:r>
      <w:r>
        <w:rPr>
          <w:rFonts w:ascii="Courier New" w:eastAsia="宋体" w:hAnsi="Courier New" w:cs="宋体"/>
          <w:i/>
          <w:iCs/>
          <w:color w:val="000000"/>
          <w:kern w:val="0"/>
          <w:szCs w:val="21"/>
        </w:rPr>
        <w:t>近邻样本</w:t>
      </w:r>
      <w:r>
        <w:rPr>
          <w:rFonts w:ascii="Courier New" w:eastAsia="宋体" w:hAnsi="Courier New" w:cs="宋体"/>
          <w:i/>
          <w:iCs/>
          <w:color w:val="000000"/>
          <w:kern w:val="0"/>
          <w:szCs w:val="21"/>
        </w:rPr>
        <w:t xml:space="preserve"> */</w:t>
      </w:r>
    </w:p>
    <w:p>
      <w:pPr>
        <w:widowControl/>
        <w:pBdr>
          <w:top w:val="single" w:sz="4" w:space="12" w:color="EAECF0"/>
          <w:left w:val="single" w:sz="4" w:space="12" w:color="EAECF0"/>
          <w:bottom w:val="single" w:sz="4" w:space="12" w:color="EAECF0"/>
          <w:right w:val="single" w:sz="4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宋体"/>
          <w:color w:val="000000"/>
          <w:kern w:val="0"/>
          <w:szCs w:val="21"/>
        </w:rPr>
      </w:pPr>
      <w:r>
        <w:rPr>
          <w:rFonts w:ascii="Courier New" w:eastAsia="宋体" w:hAnsi="Courier New" w:cs="宋体"/>
          <w:b/>
          <w:bCs/>
          <w:color w:val="000000"/>
          <w:kern w:val="0"/>
          <w:szCs w:val="21"/>
        </w:rPr>
        <w:t>if</w:t>
      </w:r>
      <w:r>
        <w:rPr>
          <w:rFonts w:ascii="Courier New" w:eastAsia="宋体" w:hAnsi="Courier New" w:cs="宋体"/>
          <w:color w:val="000000"/>
          <w:kern w:val="0"/>
          <w:szCs w:val="21"/>
        </w:rPr>
        <w:t xml:space="preserve"> |N| &lt; minPts </w:t>
      </w:r>
      <w:r>
        <w:rPr>
          <w:rFonts w:ascii="Courier New" w:eastAsia="宋体" w:hAnsi="Courier New" w:cs="宋体"/>
          <w:b/>
          <w:bCs/>
          <w:color w:val="000000"/>
          <w:kern w:val="0"/>
          <w:szCs w:val="21"/>
        </w:rPr>
        <w:t>then</w:t>
      </w:r>
      <w:r>
        <w:rPr>
          <w:rFonts w:ascii="Courier New" w:eastAsia="宋体" w:hAnsi="Courier New" w:cs="宋体"/>
          <w:color w:val="000000"/>
          <w:kern w:val="0"/>
          <w:szCs w:val="21"/>
        </w:rPr>
        <w:t xml:space="preserve"> {                              </w:t>
      </w:r>
      <w:r>
        <w:rPr>
          <w:rFonts w:ascii="Courier New" w:eastAsia="宋体" w:hAnsi="Courier New" w:cs="宋体"/>
          <w:i/>
          <w:iCs/>
          <w:color w:val="000000"/>
          <w:kern w:val="0"/>
          <w:szCs w:val="21"/>
        </w:rPr>
        <w:t xml:space="preserve">/* </w:t>
      </w:r>
      <w:r>
        <w:rPr>
          <w:rFonts w:ascii="Courier New" w:eastAsia="宋体" w:hAnsi="Courier New" w:cs="宋体" w:hint="eastAsia"/>
          <w:i/>
          <w:iCs/>
          <w:color w:val="000000"/>
          <w:kern w:val="0"/>
          <w:szCs w:val="21"/>
        </w:rPr>
        <w:t>密度</w:t>
      </w:r>
      <w:r>
        <w:rPr>
          <w:rFonts w:ascii="Courier New" w:eastAsia="宋体" w:hAnsi="Courier New" w:cs="宋体"/>
          <w:i/>
          <w:iCs/>
          <w:color w:val="000000"/>
          <w:kern w:val="0"/>
          <w:szCs w:val="21"/>
        </w:rPr>
        <w:t>检测</w:t>
      </w:r>
      <w:r>
        <w:rPr>
          <w:rFonts w:ascii="Courier New" w:eastAsia="宋体" w:hAnsi="Courier New" w:cs="宋体"/>
          <w:i/>
          <w:iCs/>
          <w:color w:val="000000"/>
          <w:kern w:val="0"/>
          <w:szCs w:val="21"/>
        </w:rPr>
        <w:t xml:space="preserve"> */</w:t>
      </w:r>
    </w:p>
    <w:p>
      <w:pPr>
        <w:widowControl/>
        <w:pBdr>
          <w:top w:val="single" w:sz="4" w:space="12" w:color="EAECF0"/>
          <w:left w:val="single" w:sz="4" w:space="12" w:color="EAECF0"/>
          <w:bottom w:val="single" w:sz="4" w:space="12" w:color="EAECF0"/>
          <w:right w:val="single" w:sz="4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宋体"/>
          <w:color w:val="000000"/>
          <w:kern w:val="0"/>
          <w:szCs w:val="21"/>
        </w:rPr>
      </w:pPr>
      <w:r>
        <w:rPr>
          <w:rFonts w:ascii="Courier New" w:eastAsia="宋体" w:hAnsi="Courier New" w:cs="宋体"/>
          <w:color w:val="000000"/>
          <w:kern w:val="0"/>
          <w:szCs w:val="21"/>
        </w:rPr>
        <w:t xml:space="preserve">         label(P) = Noise                                 </w:t>
      </w:r>
      <w:r>
        <w:rPr>
          <w:rFonts w:ascii="Courier New" w:eastAsia="宋体" w:hAnsi="Courier New" w:cs="宋体"/>
          <w:i/>
          <w:iCs/>
          <w:color w:val="000000"/>
          <w:kern w:val="0"/>
          <w:szCs w:val="21"/>
        </w:rPr>
        <w:t xml:space="preserve">/* </w:t>
      </w:r>
      <w:r>
        <w:rPr>
          <w:rFonts w:ascii="Courier New" w:eastAsia="宋体" w:hAnsi="Courier New" w:cs="宋体" w:hint="eastAsia"/>
          <w:i/>
          <w:iCs/>
          <w:color w:val="000000"/>
          <w:kern w:val="0"/>
          <w:szCs w:val="21"/>
        </w:rPr>
        <w:t>噪声</w:t>
      </w:r>
      <w:r>
        <w:rPr>
          <w:rFonts w:ascii="Courier New" w:eastAsia="宋体" w:hAnsi="Courier New" w:cs="宋体"/>
          <w:i/>
          <w:iCs/>
          <w:color w:val="000000"/>
          <w:kern w:val="0"/>
          <w:szCs w:val="21"/>
        </w:rPr>
        <w:t xml:space="preserve"> */</w:t>
      </w:r>
    </w:p>
    <w:p>
      <w:pPr>
        <w:widowControl/>
        <w:pBdr>
          <w:top w:val="single" w:sz="4" w:space="12" w:color="EAECF0"/>
          <w:left w:val="single" w:sz="4" w:space="12" w:color="EAECF0"/>
          <w:bottom w:val="single" w:sz="4" w:space="12" w:color="EAECF0"/>
          <w:right w:val="single" w:sz="4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宋体"/>
          <w:color w:val="000000"/>
          <w:kern w:val="0"/>
          <w:szCs w:val="21"/>
        </w:rPr>
      </w:pPr>
      <w:r>
        <w:rPr>
          <w:rFonts w:ascii="Courier New" w:eastAsia="宋体" w:hAnsi="Courier New" w:cs="宋体"/>
          <w:b/>
          <w:bCs/>
          <w:color w:val="000000"/>
          <w:kern w:val="0"/>
          <w:szCs w:val="21"/>
        </w:rPr>
        <w:t>continue</w:t>
      </w:r>
    </w:p>
    <w:p>
      <w:pPr>
        <w:widowControl/>
        <w:pBdr>
          <w:top w:val="single" w:sz="4" w:space="12" w:color="EAECF0"/>
          <w:left w:val="single" w:sz="4" w:space="12" w:color="EAECF0"/>
          <w:bottom w:val="single" w:sz="4" w:space="12" w:color="EAECF0"/>
          <w:right w:val="single" w:sz="4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宋体"/>
          <w:color w:val="000000"/>
          <w:kern w:val="0"/>
          <w:szCs w:val="21"/>
        </w:rPr>
      </w:pPr>
      <w:r>
        <w:rPr>
          <w:rFonts w:ascii="Courier New" w:eastAsia="宋体" w:hAnsi="Courier New" w:cs="宋体"/>
          <w:color w:val="000000"/>
          <w:kern w:val="0"/>
          <w:szCs w:val="21"/>
        </w:rPr>
        <w:t xml:space="preserve">      }</w:t>
      </w:r>
    </w:p>
    <w:p>
      <w:pPr>
        <w:widowControl/>
        <w:pBdr>
          <w:top w:val="single" w:sz="4" w:space="12" w:color="EAECF0"/>
          <w:left w:val="single" w:sz="4" w:space="12" w:color="EAECF0"/>
          <w:bottom w:val="single" w:sz="4" w:space="12" w:color="EAECF0"/>
          <w:right w:val="single" w:sz="4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宋体"/>
          <w:color w:val="000000"/>
          <w:kern w:val="0"/>
          <w:szCs w:val="21"/>
        </w:rPr>
      </w:pPr>
      <w:r>
        <w:rPr>
          <w:rFonts w:ascii="Courier New" w:eastAsia="宋体" w:hAnsi="Courier New" w:cs="宋体"/>
          <w:color w:val="000000"/>
          <w:kern w:val="0"/>
          <w:szCs w:val="21"/>
        </w:rPr>
        <w:t xml:space="preserve">      C = C + 1                                           </w:t>
      </w:r>
      <w:r>
        <w:rPr>
          <w:rFonts w:ascii="Courier New" w:eastAsia="宋体" w:hAnsi="Courier New" w:cs="宋体"/>
          <w:i/>
          <w:iCs/>
          <w:color w:val="000000"/>
          <w:kern w:val="0"/>
          <w:szCs w:val="21"/>
        </w:rPr>
        <w:t>/* next cluster label */</w:t>
      </w:r>
    </w:p>
    <w:p>
      <w:pPr>
        <w:widowControl/>
        <w:pBdr>
          <w:top w:val="single" w:sz="4" w:space="12" w:color="EAECF0"/>
          <w:left w:val="single" w:sz="4" w:space="12" w:color="EAECF0"/>
          <w:bottom w:val="single" w:sz="4" w:space="12" w:color="EAECF0"/>
          <w:right w:val="single" w:sz="4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宋体"/>
          <w:color w:val="000000"/>
          <w:kern w:val="0"/>
          <w:szCs w:val="21"/>
        </w:rPr>
      </w:pPr>
      <w:r>
        <w:rPr>
          <w:rFonts w:ascii="Courier New" w:eastAsia="宋体" w:hAnsi="Courier New" w:cs="宋体"/>
          <w:color w:val="000000"/>
          <w:kern w:val="0"/>
          <w:szCs w:val="21"/>
        </w:rPr>
        <w:t xml:space="preserve">      label(P) = C                                        </w:t>
      </w:r>
      <w:r>
        <w:rPr>
          <w:rFonts w:ascii="Courier New" w:eastAsia="宋体" w:hAnsi="Courier New" w:cs="宋体"/>
          <w:i/>
          <w:iCs/>
          <w:color w:val="000000"/>
          <w:kern w:val="0"/>
          <w:szCs w:val="21"/>
        </w:rPr>
        <w:t xml:space="preserve">/* </w:t>
      </w:r>
      <w:r>
        <w:rPr>
          <w:rFonts w:ascii="Courier New" w:eastAsia="宋体" w:hAnsi="Courier New" w:cs="宋体" w:hint="eastAsia"/>
          <w:i/>
          <w:iCs/>
          <w:color w:val="000000"/>
          <w:kern w:val="0"/>
          <w:szCs w:val="21"/>
        </w:rPr>
        <w:t>标记</w:t>
      </w:r>
      <w:r>
        <w:rPr>
          <w:rFonts w:ascii="Courier New" w:eastAsia="宋体" w:hAnsi="Courier New" w:cs="宋体"/>
          <w:i/>
          <w:iCs/>
          <w:color w:val="000000"/>
          <w:kern w:val="0"/>
          <w:szCs w:val="21"/>
        </w:rPr>
        <w:t>为类</w:t>
      </w:r>
      <w:r>
        <w:rPr>
          <w:rFonts w:ascii="Courier New" w:eastAsia="宋体" w:hAnsi="Courier New" w:cs="宋体" w:hint="eastAsia"/>
          <w:i/>
          <w:iCs/>
          <w:color w:val="000000"/>
          <w:kern w:val="0"/>
          <w:szCs w:val="21"/>
        </w:rPr>
        <w:t>C</w:t>
      </w:r>
      <w:r>
        <w:rPr>
          <w:rFonts w:ascii="Courier New" w:eastAsia="宋体" w:hAnsi="Courier New" w:cs="宋体"/>
          <w:i/>
          <w:iCs/>
          <w:color w:val="000000"/>
          <w:kern w:val="0"/>
          <w:szCs w:val="21"/>
        </w:rPr>
        <w:t>*/</w:t>
      </w:r>
    </w:p>
    <w:p>
      <w:pPr>
        <w:widowControl/>
        <w:pBdr>
          <w:top w:val="single" w:sz="4" w:space="12" w:color="EAECF0"/>
          <w:left w:val="single" w:sz="4" w:space="12" w:color="EAECF0"/>
          <w:bottom w:val="single" w:sz="4" w:space="12" w:color="EAECF0"/>
          <w:right w:val="single" w:sz="4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宋体"/>
          <w:color w:val="000000"/>
          <w:kern w:val="0"/>
          <w:szCs w:val="21"/>
        </w:rPr>
      </w:pPr>
      <w:r>
        <w:rPr>
          <w:rFonts w:ascii="Courier New" w:eastAsia="宋体" w:hAnsi="Courier New" w:cs="宋体"/>
          <w:color w:val="000000"/>
          <w:kern w:val="0"/>
          <w:szCs w:val="21"/>
        </w:rPr>
        <w:t xml:space="preserve">      Seed set S = N \ {P}                                </w:t>
      </w:r>
      <w:r>
        <w:rPr>
          <w:rFonts w:ascii="Courier New" w:eastAsia="宋体" w:hAnsi="Courier New" w:cs="宋体"/>
          <w:i/>
          <w:iCs/>
          <w:color w:val="000000"/>
          <w:kern w:val="0"/>
          <w:szCs w:val="21"/>
        </w:rPr>
        <w:t xml:space="preserve">/* </w:t>
      </w:r>
      <w:r>
        <w:rPr>
          <w:rFonts w:ascii="Courier New" w:eastAsia="宋体" w:hAnsi="Courier New" w:cs="宋体" w:hint="eastAsia"/>
          <w:i/>
          <w:iCs/>
          <w:color w:val="000000"/>
          <w:kern w:val="0"/>
          <w:szCs w:val="21"/>
        </w:rPr>
        <w:t>近邻</w:t>
      </w:r>
      <w:r>
        <w:rPr>
          <w:rFonts w:ascii="Courier New" w:eastAsia="宋体" w:hAnsi="Courier New" w:cs="宋体"/>
          <w:i/>
          <w:iCs/>
          <w:color w:val="000000"/>
          <w:kern w:val="0"/>
          <w:szCs w:val="21"/>
        </w:rPr>
        <w:t>扩展</w:t>
      </w:r>
      <w:r>
        <w:rPr>
          <w:rFonts w:ascii="Courier New" w:eastAsia="宋体" w:hAnsi="Courier New" w:cs="宋体" w:hint="eastAsia"/>
          <w:i/>
          <w:iCs/>
          <w:color w:val="000000"/>
          <w:kern w:val="0"/>
          <w:szCs w:val="21"/>
        </w:rPr>
        <w:t>，先剔除掉自己，然后</w:t>
      </w:r>
      <w:r>
        <w:rPr>
          <w:rFonts w:ascii="Courier New" w:eastAsia="宋体" w:hAnsi="Courier New" w:cs="宋体"/>
          <w:i/>
          <w:iCs/>
          <w:color w:val="000000"/>
          <w:kern w:val="0"/>
          <w:szCs w:val="21"/>
        </w:rPr>
        <w:t>寻找密度相连的所有样本</w:t>
      </w:r>
      <w:r>
        <w:rPr>
          <w:rFonts w:ascii="Courier New" w:eastAsia="宋体" w:hAnsi="Courier New" w:cs="宋体" w:hint="eastAsia"/>
          <w:i/>
          <w:iCs/>
          <w:color w:val="000000"/>
          <w:kern w:val="0"/>
          <w:szCs w:val="21"/>
        </w:rPr>
        <w:t>，</w:t>
      </w:r>
      <w:r>
        <w:rPr>
          <w:rFonts w:ascii="Courier New" w:eastAsia="宋体" w:hAnsi="Courier New" w:cs="宋体"/>
          <w:i/>
          <w:iCs/>
          <w:color w:val="000000"/>
          <w:kern w:val="0"/>
          <w:szCs w:val="21"/>
        </w:rPr>
        <w:t xml:space="preserve"> */</w:t>
      </w:r>
    </w:p>
    <w:p>
      <w:pPr>
        <w:widowControl/>
        <w:pBdr>
          <w:top w:val="single" w:sz="4" w:space="12" w:color="EAECF0"/>
          <w:left w:val="single" w:sz="4" w:space="12" w:color="EAECF0"/>
          <w:bottom w:val="single" w:sz="4" w:space="12" w:color="EAECF0"/>
          <w:right w:val="single" w:sz="4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宋体"/>
          <w:color w:val="000000"/>
          <w:kern w:val="0"/>
          <w:szCs w:val="21"/>
        </w:rPr>
      </w:pPr>
      <w:r>
        <w:rPr>
          <w:rFonts w:ascii="Courier New" w:eastAsia="宋体" w:hAnsi="Courier New" w:cs="宋体"/>
          <w:b/>
          <w:bCs/>
          <w:color w:val="000000"/>
          <w:kern w:val="0"/>
          <w:szCs w:val="21"/>
        </w:rPr>
        <w:t>for each</w:t>
      </w:r>
      <w:r>
        <w:rPr>
          <w:rFonts w:ascii="Courier New" w:eastAsia="宋体" w:hAnsi="Courier New" w:cs="宋体"/>
          <w:color w:val="000000"/>
          <w:kern w:val="0"/>
          <w:szCs w:val="21"/>
        </w:rPr>
        <w:t xml:space="preserve"> point Q </w:t>
      </w:r>
      <w:r>
        <w:rPr>
          <w:rFonts w:ascii="Courier New" w:eastAsia="宋体" w:hAnsi="Courier New" w:cs="宋体"/>
          <w:b/>
          <w:bCs/>
          <w:color w:val="000000"/>
          <w:kern w:val="0"/>
          <w:szCs w:val="21"/>
        </w:rPr>
        <w:t>in</w:t>
      </w:r>
      <w:r>
        <w:rPr>
          <w:rFonts w:ascii="Courier New" w:eastAsia="宋体" w:hAnsi="Courier New" w:cs="宋体"/>
          <w:color w:val="000000"/>
          <w:kern w:val="0"/>
          <w:szCs w:val="21"/>
        </w:rPr>
        <w:t xml:space="preserve"> S {                             </w:t>
      </w:r>
      <w:r>
        <w:rPr>
          <w:rFonts w:ascii="Courier New" w:eastAsia="宋体" w:hAnsi="Courier New" w:cs="宋体"/>
          <w:i/>
          <w:iCs/>
          <w:color w:val="000000"/>
          <w:kern w:val="0"/>
          <w:szCs w:val="21"/>
        </w:rPr>
        <w:t>/* Process every seed point */</w:t>
      </w:r>
    </w:p>
    <w:p>
      <w:pPr>
        <w:widowControl/>
        <w:pBdr>
          <w:top w:val="single" w:sz="4" w:space="12" w:color="EAECF0"/>
          <w:left w:val="single" w:sz="4" w:space="12" w:color="EAECF0"/>
          <w:bottom w:val="single" w:sz="4" w:space="12" w:color="EAECF0"/>
          <w:right w:val="single" w:sz="4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宋体"/>
          <w:color w:val="000000"/>
          <w:kern w:val="0"/>
          <w:szCs w:val="21"/>
        </w:rPr>
      </w:pPr>
      <w:r>
        <w:rPr>
          <w:rFonts w:ascii="Courier New" w:eastAsia="宋体" w:hAnsi="Courier New" w:cs="宋体"/>
          <w:b/>
          <w:bCs/>
          <w:color w:val="000000"/>
          <w:kern w:val="0"/>
          <w:szCs w:val="21"/>
        </w:rPr>
        <w:t>if</w:t>
      </w:r>
      <w:r>
        <w:rPr>
          <w:rFonts w:ascii="Courier New" w:eastAsia="宋体" w:hAnsi="Courier New" w:cs="宋体"/>
          <w:color w:val="000000"/>
          <w:kern w:val="0"/>
          <w:szCs w:val="21"/>
        </w:rPr>
        <w:t xml:space="preserve"> label(Q) = Noise </w:t>
      </w:r>
      <w:r>
        <w:rPr>
          <w:rFonts w:ascii="Courier New" w:eastAsia="宋体" w:hAnsi="Courier New" w:cs="宋体"/>
          <w:b/>
          <w:bCs/>
          <w:color w:val="000000"/>
          <w:kern w:val="0"/>
          <w:szCs w:val="21"/>
        </w:rPr>
        <w:t>then</w:t>
      </w:r>
      <w:r>
        <w:rPr>
          <w:rFonts w:ascii="Courier New" w:eastAsia="宋体" w:hAnsi="Courier New" w:cs="宋体"/>
          <w:color w:val="000000"/>
          <w:kern w:val="0"/>
          <w:szCs w:val="21"/>
        </w:rPr>
        <w:t xml:space="preserve"> label(Q) = C            </w:t>
      </w:r>
      <w:r>
        <w:rPr>
          <w:rFonts w:ascii="Courier New" w:eastAsia="宋体" w:hAnsi="Courier New" w:cs="宋体"/>
          <w:i/>
          <w:iCs/>
          <w:color w:val="000000"/>
          <w:kern w:val="0"/>
          <w:szCs w:val="21"/>
        </w:rPr>
        <w:t xml:space="preserve">/* </w:t>
      </w:r>
      <w:r>
        <w:rPr>
          <w:rFonts w:ascii="Courier New" w:eastAsia="宋体" w:hAnsi="Courier New" w:cs="宋体" w:hint="eastAsia"/>
          <w:i/>
          <w:iCs/>
          <w:color w:val="000000"/>
          <w:kern w:val="0"/>
          <w:szCs w:val="21"/>
        </w:rPr>
        <w:t>将</w:t>
      </w:r>
      <w:r>
        <w:rPr>
          <w:rFonts w:ascii="Courier New" w:eastAsia="宋体" w:hAnsi="Courier New" w:cs="宋体"/>
          <w:i/>
          <w:iCs/>
          <w:color w:val="000000"/>
          <w:kern w:val="0"/>
          <w:szCs w:val="21"/>
        </w:rPr>
        <w:t>之前标记为噪声的标记为类</w:t>
      </w:r>
      <w:r>
        <w:rPr>
          <w:rFonts w:ascii="Courier New" w:eastAsia="宋体" w:hAnsi="Courier New" w:cs="宋体" w:hint="eastAsia"/>
          <w:i/>
          <w:iCs/>
          <w:color w:val="000000"/>
          <w:kern w:val="0"/>
          <w:szCs w:val="21"/>
        </w:rPr>
        <w:t>C</w:t>
      </w:r>
      <w:r>
        <w:rPr>
          <w:rFonts w:ascii="Courier New" w:eastAsia="宋体" w:hAnsi="Courier New" w:cs="宋体" w:hint="eastAsia"/>
          <w:i/>
          <w:iCs/>
          <w:color w:val="000000"/>
          <w:kern w:val="0"/>
          <w:szCs w:val="21"/>
        </w:rPr>
        <w:t>，视为边界点</w:t>
      </w:r>
      <w:r>
        <w:rPr>
          <w:rFonts w:ascii="Courier New" w:eastAsia="宋体" w:hAnsi="Courier New" w:cs="宋体"/>
          <w:i/>
          <w:iCs/>
          <w:color w:val="000000"/>
          <w:kern w:val="0"/>
          <w:szCs w:val="21"/>
        </w:rPr>
        <w:t xml:space="preserve"> */</w:t>
      </w:r>
    </w:p>
    <w:p>
      <w:pPr>
        <w:widowControl/>
        <w:pBdr>
          <w:top w:val="single" w:sz="4" w:space="12" w:color="EAECF0"/>
          <w:left w:val="single" w:sz="4" w:space="12" w:color="EAECF0"/>
          <w:bottom w:val="single" w:sz="4" w:space="12" w:color="EAECF0"/>
          <w:right w:val="single" w:sz="4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宋体"/>
          <w:color w:val="000000"/>
          <w:kern w:val="0"/>
          <w:szCs w:val="21"/>
        </w:rPr>
      </w:pPr>
      <w:r>
        <w:rPr>
          <w:rFonts w:ascii="Courier New" w:eastAsia="宋体" w:hAnsi="Courier New" w:cs="宋体"/>
          <w:b/>
          <w:bCs/>
          <w:color w:val="000000"/>
          <w:kern w:val="0"/>
          <w:szCs w:val="21"/>
        </w:rPr>
        <w:t>if</w:t>
      </w:r>
      <w:r>
        <w:rPr>
          <w:rFonts w:ascii="Courier New" w:eastAsia="宋体" w:hAnsi="Courier New" w:cs="宋体"/>
          <w:color w:val="000000"/>
          <w:kern w:val="0"/>
          <w:szCs w:val="21"/>
        </w:rPr>
        <w:t xml:space="preserve"> label(Q) ≠ undefined </w:t>
      </w:r>
      <w:r>
        <w:rPr>
          <w:rFonts w:ascii="Courier New" w:eastAsia="宋体" w:hAnsi="Courier New" w:cs="宋体"/>
          <w:b/>
          <w:bCs/>
          <w:color w:val="000000"/>
          <w:kern w:val="0"/>
          <w:szCs w:val="21"/>
        </w:rPr>
        <w:t>thencontinue</w:t>
      </w:r>
      <w:r>
        <w:rPr>
          <w:rFonts w:ascii="Courier New" w:eastAsia="宋体" w:hAnsi="Courier New" w:cs="宋体"/>
          <w:i/>
          <w:iCs/>
          <w:color w:val="000000"/>
          <w:kern w:val="0"/>
          <w:szCs w:val="21"/>
        </w:rPr>
        <w:t>/* Previously processed */</w:t>
      </w:r>
    </w:p>
    <w:p>
      <w:pPr>
        <w:widowControl/>
        <w:pBdr>
          <w:top w:val="single" w:sz="4" w:space="12" w:color="EAECF0"/>
          <w:left w:val="single" w:sz="4" w:space="12" w:color="EAECF0"/>
          <w:bottom w:val="single" w:sz="4" w:space="12" w:color="EAECF0"/>
          <w:right w:val="single" w:sz="4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宋体"/>
          <w:color w:val="000000"/>
          <w:kern w:val="0"/>
          <w:szCs w:val="21"/>
        </w:rPr>
      </w:pPr>
      <w:r>
        <w:rPr>
          <w:rFonts w:ascii="Courier New" w:eastAsia="宋体" w:hAnsi="Courier New" w:cs="宋体"/>
          <w:color w:val="000000"/>
          <w:kern w:val="0"/>
          <w:szCs w:val="21"/>
        </w:rPr>
        <w:t xml:space="preserve">         label(Q) = C                                     </w:t>
      </w:r>
      <w:r>
        <w:rPr>
          <w:rFonts w:ascii="Courier New" w:eastAsia="宋体" w:hAnsi="Courier New" w:cs="宋体"/>
          <w:i/>
          <w:iCs/>
          <w:color w:val="000000"/>
          <w:kern w:val="0"/>
          <w:szCs w:val="21"/>
        </w:rPr>
        <w:t>/* Label neighbor */</w:t>
      </w:r>
    </w:p>
    <w:p>
      <w:pPr>
        <w:widowControl/>
        <w:pBdr>
          <w:top w:val="single" w:sz="4" w:space="12" w:color="EAECF0"/>
          <w:left w:val="single" w:sz="4" w:space="12" w:color="EAECF0"/>
          <w:bottom w:val="single" w:sz="4" w:space="12" w:color="EAECF0"/>
          <w:right w:val="single" w:sz="4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宋体"/>
          <w:color w:val="000000"/>
          <w:kern w:val="0"/>
          <w:szCs w:val="21"/>
        </w:rPr>
      </w:pPr>
      <w:r>
        <w:rPr>
          <w:rFonts w:ascii="Courier New" w:eastAsia="宋体" w:hAnsi="Courier New" w:cs="宋体"/>
          <w:color w:val="000000"/>
          <w:kern w:val="0"/>
          <w:szCs w:val="21"/>
        </w:rPr>
        <w:t xml:space="preserve">         Neighbors N = RangeQuery(DB, distFunc, Q, eps)   </w:t>
      </w:r>
      <w:r>
        <w:rPr>
          <w:rFonts w:ascii="Courier New" w:eastAsia="宋体" w:hAnsi="Courier New" w:cs="宋体"/>
          <w:i/>
          <w:iCs/>
          <w:color w:val="000000"/>
          <w:kern w:val="0"/>
          <w:szCs w:val="21"/>
        </w:rPr>
        <w:t xml:space="preserve">/* </w:t>
      </w:r>
      <w:r>
        <w:rPr>
          <w:rFonts w:ascii="Courier New" w:eastAsia="宋体" w:hAnsi="Courier New" w:cs="宋体" w:hint="eastAsia"/>
          <w:i/>
          <w:iCs/>
          <w:color w:val="000000"/>
          <w:kern w:val="0"/>
          <w:szCs w:val="21"/>
        </w:rPr>
        <w:t>寻找</w:t>
      </w:r>
      <w:r>
        <w:rPr>
          <w:rFonts w:ascii="Courier New" w:eastAsia="宋体" w:hAnsi="Courier New" w:cs="宋体" w:hint="eastAsia"/>
          <w:i/>
          <w:iCs/>
          <w:color w:val="000000"/>
          <w:kern w:val="0"/>
          <w:szCs w:val="21"/>
        </w:rPr>
        <w:t>Q</w:t>
      </w:r>
      <w:r>
        <w:rPr>
          <w:rFonts w:ascii="Courier New" w:eastAsia="宋体" w:hAnsi="Courier New" w:cs="宋体" w:hint="eastAsia"/>
          <w:i/>
          <w:iCs/>
          <w:color w:val="000000"/>
          <w:kern w:val="0"/>
          <w:szCs w:val="21"/>
        </w:rPr>
        <w:t>的近邻</w:t>
      </w:r>
      <w:r>
        <w:rPr>
          <w:rFonts w:ascii="Courier New" w:eastAsia="宋体" w:hAnsi="Courier New" w:cs="宋体"/>
          <w:i/>
          <w:iCs/>
          <w:color w:val="000000"/>
          <w:kern w:val="0"/>
          <w:szCs w:val="21"/>
        </w:rPr>
        <w:t xml:space="preserve"> */</w:t>
      </w:r>
    </w:p>
    <w:p>
      <w:pPr>
        <w:widowControl/>
        <w:pBdr>
          <w:top w:val="single" w:sz="4" w:space="12" w:color="EAECF0"/>
          <w:left w:val="single" w:sz="4" w:space="12" w:color="EAECF0"/>
          <w:bottom w:val="single" w:sz="4" w:space="12" w:color="EAECF0"/>
          <w:right w:val="single" w:sz="4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宋体"/>
          <w:color w:val="000000"/>
          <w:kern w:val="0"/>
          <w:szCs w:val="21"/>
        </w:rPr>
      </w:pPr>
      <w:r>
        <w:rPr>
          <w:rFonts w:ascii="Courier New" w:eastAsia="宋体" w:hAnsi="Courier New" w:cs="宋体"/>
          <w:b/>
          <w:bCs/>
          <w:color w:val="000000"/>
          <w:kern w:val="0"/>
          <w:szCs w:val="21"/>
        </w:rPr>
        <w:t>if</w:t>
      </w:r>
      <w:r>
        <w:rPr>
          <w:rFonts w:ascii="Courier New" w:eastAsia="宋体" w:hAnsi="Courier New" w:cs="宋体"/>
          <w:color w:val="000000"/>
          <w:kern w:val="0"/>
          <w:szCs w:val="21"/>
        </w:rPr>
        <w:t xml:space="preserve"> |N| ≥ minPts </w:t>
      </w:r>
      <w:r>
        <w:rPr>
          <w:rFonts w:ascii="Courier New" w:eastAsia="宋体" w:hAnsi="Courier New" w:cs="宋体"/>
          <w:b/>
          <w:bCs/>
          <w:color w:val="000000"/>
          <w:kern w:val="0"/>
          <w:szCs w:val="21"/>
        </w:rPr>
        <w:t>then</w:t>
      </w:r>
      <w:r>
        <w:rPr>
          <w:rFonts w:ascii="Courier New" w:eastAsia="宋体" w:hAnsi="Courier New" w:cs="宋体"/>
          <w:color w:val="000000"/>
          <w:kern w:val="0"/>
          <w:szCs w:val="21"/>
        </w:rPr>
        <w:t xml:space="preserve"> {                           </w:t>
      </w:r>
      <w:r>
        <w:rPr>
          <w:rFonts w:ascii="Courier New" w:eastAsia="宋体" w:hAnsi="Courier New" w:cs="宋体"/>
          <w:i/>
          <w:iCs/>
          <w:color w:val="000000"/>
          <w:kern w:val="0"/>
          <w:szCs w:val="21"/>
        </w:rPr>
        <w:t>/* Density check */</w:t>
      </w:r>
    </w:p>
    <w:p>
      <w:pPr>
        <w:widowControl/>
        <w:pBdr>
          <w:top w:val="single" w:sz="4" w:space="12" w:color="EAECF0"/>
          <w:left w:val="single" w:sz="4" w:space="12" w:color="EAECF0"/>
          <w:bottom w:val="single" w:sz="4" w:space="12" w:color="EAECF0"/>
          <w:right w:val="single" w:sz="4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宋体"/>
          <w:color w:val="000000"/>
          <w:kern w:val="0"/>
          <w:szCs w:val="21"/>
        </w:rPr>
      </w:pPr>
      <w:r>
        <w:rPr>
          <w:rFonts w:ascii="Courier New" w:eastAsia="宋体" w:hAnsi="Courier New" w:cs="宋体"/>
          <w:color w:val="000000"/>
          <w:kern w:val="0"/>
          <w:szCs w:val="21"/>
        </w:rPr>
        <w:t xml:space="preserve">            S = S </w:t>
      </w:r>
      <w:r>
        <w:rPr>
          <w:rFonts w:ascii="宋体" w:eastAsia="宋体" w:hAnsi="宋体" w:cs="宋体" w:hint="eastAsia"/>
          <w:color w:val="000000"/>
          <w:kern w:val="0"/>
          <w:szCs w:val="21"/>
        </w:rPr>
        <w:t>∪</w:t>
      </w:r>
      <w:r>
        <w:rPr>
          <w:rFonts w:ascii="Courier New" w:eastAsia="宋体" w:hAnsi="Courier New" w:cs="Courier New"/>
          <w:color w:val="000000"/>
          <w:kern w:val="0"/>
          <w:szCs w:val="21"/>
        </w:rPr>
        <w:t xml:space="preserve"> N                                     </w:t>
      </w:r>
      <w:r>
        <w:rPr>
          <w:rFonts w:ascii="Courier New" w:eastAsia="宋体" w:hAnsi="Courier New" w:cs="宋体"/>
          <w:i/>
          <w:iCs/>
          <w:color w:val="000000"/>
          <w:kern w:val="0"/>
          <w:szCs w:val="21"/>
        </w:rPr>
        <w:t xml:space="preserve">/* </w:t>
      </w:r>
      <w:r>
        <w:rPr>
          <w:rFonts w:ascii="Courier New" w:eastAsia="宋体" w:hAnsi="Courier New" w:cs="宋体" w:hint="eastAsia"/>
          <w:i/>
          <w:iCs/>
          <w:color w:val="000000"/>
          <w:kern w:val="0"/>
          <w:szCs w:val="21"/>
        </w:rPr>
        <w:t>如果</w:t>
      </w:r>
      <w:r>
        <w:rPr>
          <w:rFonts w:ascii="Courier New" w:eastAsia="宋体" w:hAnsi="Courier New" w:cs="宋体" w:hint="eastAsia"/>
          <w:i/>
          <w:iCs/>
          <w:color w:val="000000"/>
          <w:kern w:val="0"/>
          <w:szCs w:val="21"/>
        </w:rPr>
        <w:t>Q</w:t>
      </w:r>
      <w:r>
        <w:rPr>
          <w:rFonts w:ascii="Courier New" w:eastAsia="宋体" w:hAnsi="Courier New" w:cs="宋体" w:hint="eastAsia"/>
          <w:i/>
          <w:iCs/>
          <w:color w:val="000000"/>
          <w:kern w:val="0"/>
          <w:szCs w:val="21"/>
        </w:rPr>
        <w:t>也是核心对象，则将</w:t>
      </w:r>
      <w:r>
        <w:rPr>
          <w:rFonts w:ascii="Courier New" w:eastAsia="宋体" w:hAnsi="Courier New" w:cs="宋体" w:hint="eastAsia"/>
          <w:i/>
          <w:iCs/>
          <w:color w:val="000000"/>
          <w:kern w:val="0"/>
          <w:szCs w:val="21"/>
        </w:rPr>
        <w:t>Q</w:t>
      </w:r>
      <w:r>
        <w:rPr>
          <w:rFonts w:ascii="Courier New" w:eastAsia="宋体" w:hAnsi="Courier New" w:cs="宋体" w:hint="eastAsia"/>
          <w:i/>
          <w:iCs/>
          <w:color w:val="000000"/>
          <w:kern w:val="0"/>
          <w:szCs w:val="21"/>
        </w:rPr>
        <w:t>的近邻合并到</w:t>
      </w:r>
      <w:r>
        <w:rPr>
          <w:rFonts w:ascii="Courier New" w:eastAsia="宋体" w:hAnsi="Courier New" w:cs="宋体" w:hint="eastAsia"/>
          <w:i/>
          <w:iCs/>
          <w:color w:val="000000"/>
          <w:kern w:val="0"/>
          <w:szCs w:val="21"/>
        </w:rPr>
        <w:t>P</w:t>
      </w:r>
      <w:r>
        <w:rPr>
          <w:rFonts w:ascii="Courier New" w:eastAsia="宋体" w:hAnsi="Courier New" w:cs="宋体" w:hint="eastAsia"/>
          <w:i/>
          <w:iCs/>
          <w:color w:val="000000"/>
          <w:kern w:val="0"/>
          <w:szCs w:val="21"/>
        </w:rPr>
        <w:t>的近邻中，认为它们都是同一类（因为密度相连）</w:t>
      </w:r>
      <w:r>
        <w:rPr>
          <w:rFonts w:ascii="Courier New" w:eastAsia="宋体" w:hAnsi="Courier New" w:cs="宋体"/>
          <w:i/>
          <w:iCs/>
          <w:color w:val="000000"/>
          <w:kern w:val="0"/>
          <w:szCs w:val="21"/>
        </w:rPr>
        <w:t xml:space="preserve"> */</w:t>
      </w:r>
    </w:p>
    <w:p>
      <w:pPr>
        <w:widowControl/>
        <w:pBdr>
          <w:top w:val="single" w:sz="4" w:space="12" w:color="EAECF0"/>
          <w:left w:val="single" w:sz="4" w:space="12" w:color="EAECF0"/>
          <w:bottom w:val="single" w:sz="4" w:space="12" w:color="EAECF0"/>
          <w:right w:val="single" w:sz="4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宋体"/>
          <w:color w:val="000000"/>
          <w:kern w:val="0"/>
          <w:szCs w:val="21"/>
        </w:rPr>
      </w:pPr>
      <w:r>
        <w:rPr>
          <w:rFonts w:ascii="Courier New" w:eastAsia="宋体" w:hAnsi="Courier New" w:cs="宋体"/>
          <w:color w:val="000000"/>
          <w:kern w:val="0"/>
          <w:szCs w:val="21"/>
        </w:rPr>
        <w:t xml:space="preserve">         }</w:t>
      </w:r>
    </w:p>
    <w:p>
      <w:pPr>
        <w:widowControl/>
        <w:pBdr>
          <w:top w:val="single" w:sz="4" w:space="12" w:color="EAECF0"/>
          <w:left w:val="single" w:sz="4" w:space="12" w:color="EAECF0"/>
          <w:bottom w:val="single" w:sz="4" w:space="12" w:color="EAECF0"/>
          <w:right w:val="single" w:sz="4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宋体"/>
          <w:color w:val="000000"/>
          <w:kern w:val="0"/>
          <w:szCs w:val="21"/>
        </w:rPr>
      </w:pPr>
      <w:r>
        <w:rPr>
          <w:rFonts w:ascii="Courier New" w:eastAsia="宋体" w:hAnsi="Courier New" w:cs="宋体"/>
          <w:color w:val="000000"/>
          <w:kern w:val="0"/>
          <w:szCs w:val="21"/>
        </w:rPr>
        <w:t xml:space="preserve">      }</w:t>
      </w:r>
    </w:p>
    <w:p>
      <w:pPr>
        <w:widowControl/>
        <w:pBdr>
          <w:top w:val="single" w:sz="4" w:space="12" w:color="EAECF0"/>
          <w:left w:val="single" w:sz="4" w:space="12" w:color="EAECF0"/>
          <w:bottom w:val="single" w:sz="4" w:space="12" w:color="EAECF0"/>
          <w:right w:val="single" w:sz="4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宋体"/>
          <w:color w:val="000000"/>
          <w:kern w:val="0"/>
          <w:szCs w:val="21"/>
        </w:rPr>
      </w:pPr>
      <w:r>
        <w:rPr>
          <w:rFonts w:ascii="Courier New" w:eastAsia="宋体" w:hAnsi="Courier New" w:cs="宋体"/>
          <w:color w:val="000000"/>
          <w:kern w:val="0"/>
          <w:szCs w:val="21"/>
        </w:rPr>
        <w:t xml:space="preserve">   }</w:t>
      </w:r>
    </w:p>
    <w:p>
      <w:pPr>
        <w:widowControl/>
        <w:pBdr>
          <w:top w:val="single" w:sz="4" w:space="12" w:color="EAECF0"/>
          <w:left w:val="single" w:sz="4" w:space="12" w:color="EAECF0"/>
          <w:bottom w:val="single" w:sz="4" w:space="12" w:color="EAECF0"/>
          <w:right w:val="single" w:sz="4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宋体"/>
          <w:color w:val="000000"/>
          <w:kern w:val="0"/>
          <w:szCs w:val="21"/>
        </w:rPr>
      </w:pPr>
      <w:r>
        <w:rPr>
          <w:rFonts w:ascii="Courier New" w:eastAsia="宋体" w:hAnsi="Courier New" w:cs="宋体"/>
          <w:color w:val="000000"/>
          <w:kern w:val="0"/>
          <w:szCs w:val="21"/>
        </w:rPr>
        <w:t>}</w:t>
      </w:r>
    </w:p>
    <w:p>
      <w:pPr>
        <w:pStyle w:val="a7"/>
        <w:spacing w:line="400" w:lineRule="exact"/>
        <w:ind w:left="360" w:firstLineChars="0" w:firstLine="0"/>
        <w:rPr>
          <w:rFonts w:ascii="Times New Roman" w:hAnsi="Times New Roman" w:cs="Times New Roman"/>
          <w:szCs w:val="21"/>
        </w:rPr>
      </w:pPr>
    </w:p>
    <w:p>
      <w:pPr>
        <w:pStyle w:val="HTML"/>
        <w:pBdr>
          <w:top w:val="single" w:sz="4" w:space="12" w:color="EAECF0"/>
          <w:left w:val="single" w:sz="4" w:space="12" w:color="EAECF0"/>
          <w:bottom w:val="single" w:sz="4" w:space="12" w:color="EAECF0"/>
          <w:right w:val="single" w:sz="4" w:space="12" w:color="EAECF0"/>
        </w:pBdr>
        <w:shd w:val="clear" w:color="auto" w:fill="F8F9FA"/>
        <w:spacing w:line="312" w:lineRule="atLeast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RangeQuery(DB, distFunc, Q, eps) {</w:t>
      </w:r>
    </w:p>
    <w:p>
      <w:pPr>
        <w:pStyle w:val="HTML"/>
        <w:pBdr>
          <w:top w:val="single" w:sz="4" w:space="12" w:color="EAECF0"/>
          <w:left w:val="single" w:sz="4" w:space="12" w:color="EAECF0"/>
          <w:bottom w:val="single" w:sz="4" w:space="12" w:color="EAECF0"/>
          <w:right w:val="single" w:sz="4" w:space="12" w:color="EAECF0"/>
        </w:pBdr>
        <w:shd w:val="clear" w:color="auto" w:fill="F8F9FA"/>
        <w:spacing w:line="312" w:lineRule="atLeast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 xml:space="preserve">   Neighbors = empty list</w:t>
      </w:r>
    </w:p>
    <w:p>
      <w:pPr>
        <w:pStyle w:val="HTML"/>
        <w:pBdr>
          <w:top w:val="single" w:sz="4" w:space="12" w:color="EAECF0"/>
          <w:left w:val="single" w:sz="4" w:space="12" w:color="EAECF0"/>
          <w:bottom w:val="single" w:sz="4" w:space="12" w:color="EAECF0"/>
          <w:right w:val="single" w:sz="4" w:space="12" w:color="EAECF0"/>
        </w:pBdr>
        <w:shd w:val="clear" w:color="auto" w:fill="F8F9FA"/>
        <w:spacing w:line="312" w:lineRule="atLeast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b/>
          <w:bCs/>
          <w:color w:val="000000"/>
          <w:sz w:val="21"/>
          <w:szCs w:val="21"/>
        </w:rPr>
        <w:t>for each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point P </w:t>
      </w:r>
      <w:r>
        <w:rPr>
          <w:rFonts w:ascii="Courier New" w:hAnsi="Courier New" w:cs="Courier New"/>
          <w:b/>
          <w:bCs/>
          <w:color w:val="000000"/>
          <w:sz w:val="21"/>
          <w:szCs w:val="21"/>
        </w:rPr>
        <w:t>in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database DB {                      </w:t>
      </w:r>
      <w:r>
        <w:rPr>
          <w:rFonts w:ascii="Courier New" w:hAnsi="Courier New" w:cs="Courier New"/>
          <w:i/>
          <w:iCs/>
          <w:color w:val="000000"/>
          <w:sz w:val="21"/>
          <w:szCs w:val="21"/>
        </w:rPr>
        <w:t>/* Scan all points in the database */</w:t>
      </w:r>
    </w:p>
    <w:p>
      <w:pPr>
        <w:pStyle w:val="HTML"/>
        <w:pBdr>
          <w:top w:val="single" w:sz="4" w:space="12" w:color="EAECF0"/>
          <w:left w:val="single" w:sz="4" w:space="12" w:color="EAECF0"/>
          <w:bottom w:val="single" w:sz="4" w:space="12" w:color="EAECF0"/>
          <w:right w:val="single" w:sz="4" w:space="12" w:color="EAECF0"/>
        </w:pBdr>
        <w:shd w:val="clear" w:color="auto" w:fill="F8F9FA"/>
        <w:spacing w:line="312" w:lineRule="atLeast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b/>
          <w:bCs/>
          <w:color w:val="000000"/>
          <w:sz w:val="21"/>
          <w:szCs w:val="21"/>
        </w:rPr>
        <w:t>if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distFunc(Q, P) ≤ eps </w:t>
      </w:r>
      <w:r>
        <w:rPr>
          <w:rFonts w:ascii="Courier New" w:hAnsi="Courier New" w:cs="Courier New"/>
          <w:b/>
          <w:bCs/>
          <w:color w:val="000000"/>
          <w:sz w:val="21"/>
          <w:szCs w:val="21"/>
        </w:rPr>
        <w:t>then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{                      </w:t>
      </w:r>
      <w:r>
        <w:rPr>
          <w:rFonts w:ascii="Courier New" w:hAnsi="Courier New" w:cs="Courier New"/>
          <w:i/>
          <w:iCs/>
          <w:color w:val="000000"/>
          <w:sz w:val="21"/>
          <w:szCs w:val="21"/>
        </w:rPr>
        <w:t>/* Compute distance and check epsilon */</w:t>
      </w:r>
    </w:p>
    <w:p>
      <w:pPr>
        <w:pStyle w:val="HTML"/>
        <w:pBdr>
          <w:top w:val="single" w:sz="4" w:space="12" w:color="EAECF0"/>
          <w:left w:val="single" w:sz="4" w:space="12" w:color="EAECF0"/>
          <w:bottom w:val="single" w:sz="4" w:space="12" w:color="EAECF0"/>
          <w:right w:val="single" w:sz="4" w:space="12" w:color="EAECF0"/>
        </w:pBdr>
        <w:shd w:val="clear" w:color="auto" w:fill="F8F9FA"/>
        <w:spacing w:line="312" w:lineRule="atLeast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 xml:space="preserve">         Neighbors = Neighbors </w:t>
      </w:r>
      <w:r>
        <w:rPr>
          <w:rFonts w:hint="eastAsia"/>
          <w:color w:val="000000"/>
          <w:sz w:val="21"/>
          <w:szCs w:val="21"/>
        </w:rPr>
        <w:t>∪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{P}                      </w:t>
      </w:r>
      <w:r>
        <w:rPr>
          <w:rFonts w:ascii="Courier New" w:hAnsi="Courier New" w:cs="Courier New"/>
          <w:i/>
          <w:iCs/>
          <w:color w:val="000000"/>
          <w:sz w:val="21"/>
          <w:szCs w:val="21"/>
        </w:rPr>
        <w:t>/* Add to result */</w:t>
      </w:r>
    </w:p>
    <w:p>
      <w:pPr>
        <w:pStyle w:val="HTML"/>
        <w:pBdr>
          <w:top w:val="single" w:sz="4" w:space="12" w:color="EAECF0"/>
          <w:left w:val="single" w:sz="4" w:space="12" w:color="EAECF0"/>
          <w:bottom w:val="single" w:sz="4" w:space="12" w:color="EAECF0"/>
          <w:right w:val="single" w:sz="4" w:space="12" w:color="EAECF0"/>
        </w:pBdr>
        <w:shd w:val="clear" w:color="auto" w:fill="F8F9FA"/>
        <w:spacing w:line="312" w:lineRule="atLeast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 xml:space="preserve">      }</w:t>
      </w:r>
    </w:p>
    <w:p>
      <w:pPr>
        <w:pStyle w:val="HTML"/>
        <w:pBdr>
          <w:top w:val="single" w:sz="4" w:space="12" w:color="EAECF0"/>
          <w:left w:val="single" w:sz="4" w:space="12" w:color="EAECF0"/>
          <w:bottom w:val="single" w:sz="4" w:space="12" w:color="EAECF0"/>
          <w:right w:val="single" w:sz="4" w:space="12" w:color="EAECF0"/>
        </w:pBdr>
        <w:shd w:val="clear" w:color="auto" w:fill="F8F9FA"/>
        <w:spacing w:line="312" w:lineRule="atLeast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 xml:space="preserve">   }</w:t>
      </w:r>
    </w:p>
    <w:p>
      <w:pPr>
        <w:pStyle w:val="HTML"/>
        <w:pBdr>
          <w:top w:val="single" w:sz="4" w:space="12" w:color="EAECF0"/>
          <w:left w:val="single" w:sz="4" w:space="12" w:color="EAECF0"/>
          <w:bottom w:val="single" w:sz="4" w:space="12" w:color="EAECF0"/>
          <w:right w:val="single" w:sz="4" w:space="12" w:color="EAECF0"/>
        </w:pBdr>
        <w:shd w:val="clear" w:color="auto" w:fill="F8F9FA"/>
        <w:spacing w:line="312" w:lineRule="atLeast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b/>
          <w:bCs/>
          <w:color w:val="000000"/>
          <w:sz w:val="21"/>
          <w:szCs w:val="21"/>
        </w:rPr>
        <w:t>return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Neighbors</w:t>
      </w:r>
    </w:p>
    <w:p>
      <w:pPr>
        <w:pStyle w:val="HTML"/>
        <w:pBdr>
          <w:top w:val="single" w:sz="4" w:space="12" w:color="EAECF0"/>
          <w:left w:val="single" w:sz="4" w:space="12" w:color="EAECF0"/>
          <w:bottom w:val="single" w:sz="4" w:space="12" w:color="EAECF0"/>
          <w:right w:val="single" w:sz="4" w:space="12" w:color="EAECF0"/>
        </w:pBdr>
        <w:shd w:val="clear" w:color="auto" w:fill="F8F9FA"/>
        <w:spacing w:line="312" w:lineRule="atLeast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>}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从上述算法可以看出，</w:t>
      </w:r>
      <w:r>
        <w:rPr>
          <w:rFonts w:ascii="Times New Roman" w:hAnsi="Times New Roman" w:cs="Times New Roman" w:hint="eastAsia"/>
          <w:sz w:val="28"/>
          <w:szCs w:val="28"/>
        </w:rPr>
        <w:t>D</w:t>
      </w:r>
      <w:r>
        <w:rPr>
          <w:rFonts w:ascii="Times New Roman" w:hAnsi="Times New Roman" w:cs="Times New Roman"/>
          <w:sz w:val="28"/>
          <w:szCs w:val="28"/>
        </w:rPr>
        <w:t>BSCAN</w:t>
      </w:r>
      <w:r>
        <w:rPr>
          <w:rFonts w:ascii="Times New Roman" w:hAnsi="Times New Roman" w:cs="Times New Roman" w:hint="eastAsia"/>
          <w:sz w:val="28"/>
          <w:szCs w:val="28"/>
        </w:rPr>
        <w:t>是先找到一个核心对象，然后把与其密度相连的点都划分为一类。</w:t>
      </w:r>
    </w:p>
    <w:p>
      <w:pPr>
        <w:pStyle w:val="a7"/>
        <w:spacing w:line="400" w:lineRule="exact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</w:p>
    <w:p>
      <w:pPr>
        <w:pStyle w:val="a7"/>
        <w:spacing w:line="400" w:lineRule="exact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</w:p>
    <w:p>
      <w:pPr>
        <w:pStyle w:val="a7"/>
        <w:spacing w:line="400" w:lineRule="exact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DBSCAN</w:t>
      </w:r>
      <w:r>
        <w:rPr>
          <w:rFonts w:ascii="Times New Roman" w:hAnsi="Times New Roman" w:cs="Times New Roman" w:hint="eastAsia"/>
          <w:sz w:val="28"/>
          <w:szCs w:val="28"/>
        </w:rPr>
        <w:t>的优点：</w:t>
      </w:r>
    </w:p>
    <w:p>
      <w:pPr>
        <w:pStyle w:val="a7"/>
        <w:numPr>
          <w:ilvl w:val="0"/>
          <w:numId w:val="8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可以对任意形状的稠密数据集进行聚类，</w:t>
      </w:r>
      <w:r>
        <w:rPr>
          <w:rFonts w:ascii="Times New Roman" w:hAnsi="Times New Roman" w:cs="Times New Roman" w:hint="eastAsia"/>
          <w:sz w:val="28"/>
          <w:szCs w:val="28"/>
        </w:rPr>
        <w:t>K-Means</w:t>
      </w:r>
      <w:r>
        <w:rPr>
          <w:rFonts w:ascii="Times New Roman" w:hAnsi="Times New Roman" w:cs="Times New Roman" w:hint="eastAsia"/>
          <w:sz w:val="28"/>
          <w:szCs w:val="28"/>
        </w:rPr>
        <w:t>和层次聚类一般用于凸数据集。</w:t>
      </w:r>
    </w:p>
    <w:p>
      <w:pPr>
        <w:pStyle w:val="a7"/>
        <w:numPr>
          <w:ilvl w:val="0"/>
          <w:numId w:val="8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不需要设定聚类数目</w:t>
      </w:r>
    </w:p>
    <w:p>
      <w:pPr>
        <w:pStyle w:val="a7"/>
        <w:numPr>
          <w:ilvl w:val="0"/>
          <w:numId w:val="8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对噪声和离群值不敏感</w:t>
      </w:r>
    </w:p>
    <w:p>
      <w:pPr>
        <w:pStyle w:val="a7"/>
        <w:numPr>
          <w:ilvl w:val="0"/>
          <w:numId w:val="8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聚类结果没有偏倚，</w:t>
      </w:r>
      <w:r>
        <w:rPr>
          <w:rFonts w:ascii="Times New Roman" w:hAnsi="Times New Roman" w:cs="Times New Roman" w:hint="eastAsia"/>
          <w:sz w:val="28"/>
          <w:szCs w:val="28"/>
        </w:rPr>
        <w:t>K-Means</w:t>
      </w:r>
      <w:r>
        <w:rPr>
          <w:rFonts w:ascii="Times New Roman" w:hAnsi="Times New Roman" w:cs="Times New Roman" w:hint="eastAsia"/>
          <w:sz w:val="28"/>
          <w:szCs w:val="28"/>
        </w:rPr>
        <w:t>受初始值影响较大</w:t>
      </w:r>
    </w:p>
    <w:p>
      <w:pPr>
        <w:pStyle w:val="a7"/>
        <w:spacing w:line="400" w:lineRule="exact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</w:p>
    <w:p>
      <w:pPr>
        <w:pStyle w:val="a7"/>
        <w:spacing w:line="400" w:lineRule="exact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DBSCAN</w:t>
      </w:r>
      <w:r>
        <w:rPr>
          <w:rFonts w:ascii="Times New Roman" w:hAnsi="Times New Roman" w:cs="Times New Roman" w:hint="eastAsia"/>
          <w:sz w:val="28"/>
          <w:szCs w:val="28"/>
        </w:rPr>
        <w:t>的缺点：</w:t>
      </w:r>
    </w:p>
    <w:p>
      <w:pPr>
        <w:pStyle w:val="a7"/>
        <w:numPr>
          <w:ilvl w:val="0"/>
          <w:numId w:val="9"/>
        </w:numPr>
        <w:ind w:left="714" w:firstLineChars="0" w:hanging="35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运行速度较慢，最坏时间复杂度为</w:t>
      </w:r>
      <w:r>
        <w:rPr>
          <w:position w:val="-16"/>
        </w:rPr>
        <w:object w:dxaOrig="760" w:dyaOrig="440">
          <v:shape id="_x0000_i1078" type="#_x0000_t75" style="width:38.25pt;height:21.75pt" o:ole="">
            <v:imagedata r:id="rId102" o:title=""/>
          </v:shape>
          <o:OLEObject Type="Embed" ProgID="Equation.DSMT4" ShapeID="_x0000_i1078" DrawAspect="Content" ObjectID="_1618581596" r:id="rId103"/>
        </w:object>
      </w:r>
      <w:r>
        <w:rPr>
          <w:rFonts w:ascii="Times New Roman" w:hAnsi="Times New Roman" w:cs="Times New Roman" w:hint="eastAsia"/>
          <w:sz w:val="28"/>
          <w:szCs w:val="28"/>
        </w:rPr>
        <w:t>。</w:t>
      </w:r>
    </w:p>
    <w:p>
      <w:pPr>
        <w:pStyle w:val="a7"/>
        <w:numPr>
          <w:ilvl w:val="0"/>
          <w:numId w:val="9"/>
        </w:numPr>
        <w:ind w:left="714" w:firstLineChars="0" w:hanging="35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如果样本集的密度不均匀，聚类间距相差很大时，效果很差</w:t>
      </w:r>
    </w:p>
    <w:p>
      <w:pPr>
        <w:pStyle w:val="a7"/>
        <w:numPr>
          <w:ilvl w:val="0"/>
          <w:numId w:val="9"/>
        </w:numPr>
        <w:ind w:left="714" w:firstLineChars="0" w:hanging="35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sz w:val="28"/>
          <w:szCs w:val="28"/>
        </w:rPr>
        <w:t>相同的参数无法保证传回相同的聚类</w:t>
      </w:r>
      <w:r>
        <w:rPr>
          <w:rFonts w:ascii="Times New Roman" w:hAnsi="Times New Roman" w:cs="Times New Roman" w:hint="eastAsia"/>
          <w:sz w:val="28"/>
          <w:szCs w:val="28"/>
        </w:rPr>
        <w:t>，原因是如果数据集中边界点对多个类别都合适，会按照访问的顺序来确定，这是随机的。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 w:hint="eastAsia"/>
          <w:b/>
          <w:sz w:val="32"/>
          <w:szCs w:val="32"/>
        </w:rPr>
        <w:t xml:space="preserve">1.3 </w:t>
      </w:r>
      <w:r>
        <w:rPr>
          <w:rFonts w:ascii="Times New Roman" w:hAnsi="Times New Roman" w:cs="Times New Roman" w:hint="eastAsia"/>
          <w:b/>
          <w:sz w:val="32"/>
          <w:szCs w:val="32"/>
        </w:rPr>
        <w:t>高斯混合模型</w:t>
      </w:r>
      <w:r>
        <w:rPr>
          <w:rFonts w:ascii="Times New Roman" w:hAnsi="Times New Roman" w:cs="Times New Roman" w:hint="eastAsia"/>
          <w:b/>
          <w:sz w:val="32"/>
          <w:szCs w:val="32"/>
        </w:rPr>
        <w:t>(Gaussian Mixture Models):GMM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GMM</w:t>
      </w:r>
      <w:r>
        <w:rPr>
          <w:rFonts w:ascii="Times New Roman" w:hAnsi="Times New Roman" w:cs="Times New Roman" w:hint="eastAsia"/>
          <w:sz w:val="28"/>
          <w:szCs w:val="28"/>
        </w:rPr>
        <w:t>假设样本集中每一类样本都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符合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N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维正态分布</w:t>
      </w:r>
      <w:r>
        <w:rPr>
          <w:rFonts w:ascii="Times New Roman" w:hAnsi="Times New Roman" w:cs="Times New Roman" w:hint="eastAsia"/>
          <w:sz w:val="28"/>
          <w:szCs w:val="28"/>
        </w:rPr>
        <w:t>，即高斯分布。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假设样本集</w:t>
      </w:r>
      <w:r>
        <w:rPr>
          <w:position w:val="-18"/>
        </w:rPr>
        <w:object w:dxaOrig="1680" w:dyaOrig="480">
          <v:shape id="_x0000_i1079" type="#_x0000_t75" style="width:84pt;height:24pt" o:ole="">
            <v:imagedata r:id="rId104" o:title=""/>
          </v:shape>
          <o:OLEObject Type="Embed" ProgID="Equation.DSMT4" ShapeID="_x0000_i1079" DrawAspect="Content" ObjectID="_1618581597" r:id="rId105"/>
        </w:object>
      </w:r>
      <w:r>
        <w:rPr>
          <w:rFonts w:ascii="Times New Roman" w:hAnsi="Times New Roman" w:cs="Times New Roman" w:hint="eastAsia"/>
          <w:sz w:val="28"/>
          <w:szCs w:val="28"/>
        </w:rPr>
        <w:t>，这些样本是从</w:t>
      </w:r>
      <w:r>
        <w:rPr>
          <w:rFonts w:ascii="Times New Roman" w:hAnsi="Times New Roman" w:cs="Times New Roman" w:hint="eastAsia"/>
          <w:sz w:val="28"/>
          <w:szCs w:val="28"/>
        </w:rPr>
        <w:t>k</w:t>
      </w:r>
      <w:r>
        <w:rPr>
          <w:rFonts w:ascii="Times New Roman" w:hAnsi="Times New Roman" w:cs="Times New Roman" w:hint="eastAsia"/>
          <w:sz w:val="28"/>
          <w:szCs w:val="28"/>
        </w:rPr>
        <w:t>个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高斯分布</w:t>
      </w:r>
      <w:r>
        <w:rPr>
          <w:rFonts w:ascii="Times New Roman" w:hAnsi="Times New Roman" w:cs="Times New Roman" w:hint="eastAsia"/>
          <w:sz w:val="28"/>
          <w:szCs w:val="28"/>
        </w:rPr>
        <w:t>的数据里抽取的，将隐含的类别标签用</w:t>
      </w:r>
      <w:r>
        <w:rPr>
          <w:position w:val="-4"/>
        </w:rPr>
        <w:object w:dxaOrig="340" w:dyaOrig="320">
          <v:shape id="_x0000_i1080" type="#_x0000_t75" style="width:17.25pt;height:15.75pt" o:ole="">
            <v:imagedata r:id="rId106" o:title=""/>
          </v:shape>
          <o:OLEObject Type="Embed" ProgID="Equation.DSMT4" ShapeID="_x0000_i1080" DrawAspect="Content" ObjectID="_1618581598" r:id="rId107"/>
        </w:object>
      </w:r>
      <w:r>
        <w:rPr>
          <w:rFonts w:ascii="Times New Roman" w:hAnsi="Times New Roman" w:cs="Times New Roman" w:hint="eastAsia"/>
          <w:sz w:val="28"/>
          <w:szCs w:val="28"/>
        </w:rPr>
        <w:t>表示，可以</w:t>
      </w:r>
      <w:r>
        <w:rPr>
          <w:position w:val="-4"/>
        </w:rPr>
        <w:object w:dxaOrig="340" w:dyaOrig="320">
          <v:shape id="_x0000_i1081" type="#_x0000_t75" style="width:17.25pt;height:15.75pt" o:ole="">
            <v:imagedata r:id="rId106" o:title=""/>
          </v:shape>
          <o:OLEObject Type="Embed" ProgID="Equation.DSMT4" ShapeID="_x0000_i1081" DrawAspect="Content" ObjectID="_1618581599" r:id="rId108"/>
        </w:object>
      </w:r>
      <w:r>
        <w:rPr>
          <w:rFonts w:ascii="Times New Roman" w:hAnsi="Times New Roman" w:cs="Times New Roman" w:hint="eastAsia"/>
          <w:sz w:val="28"/>
          <w:szCs w:val="28"/>
        </w:rPr>
        <w:t>认为符合某种分布，其中</w:t>
      </w:r>
      <w:r>
        <w:rPr>
          <w:position w:val="-18"/>
        </w:rPr>
        <w:object w:dxaOrig="3300" w:dyaOrig="480">
          <v:shape id="_x0000_i1082" type="#_x0000_t75" style="width:165pt;height:24pt" o:ole="">
            <v:imagedata r:id="rId109" o:title=""/>
          </v:shape>
          <o:OLEObject Type="Embed" ProgID="Equation.DSMT4" ShapeID="_x0000_i1082" DrawAspect="Content" ObjectID="_1618581600" r:id="rId110"/>
        </w:object>
      </w:r>
      <w:r>
        <w:rPr>
          <w:rFonts w:ascii="Times New Roman" w:hAnsi="Times New Roman" w:cs="Times New Roman" w:hint="eastAsia"/>
          <w:sz w:val="28"/>
          <w:szCs w:val="28"/>
        </w:rPr>
        <w:t>。在给定</w:t>
      </w:r>
      <w:r>
        <w:rPr>
          <w:position w:val="-4"/>
        </w:rPr>
        <w:object w:dxaOrig="340" w:dyaOrig="320">
          <v:shape id="_x0000_i1083" type="#_x0000_t75" style="width:17.25pt;height:15.75pt" o:ole="">
            <v:imagedata r:id="rId106" o:title=""/>
          </v:shape>
          <o:OLEObject Type="Embed" ProgID="Equation.DSMT4" ShapeID="_x0000_i1083" DrawAspect="Content" ObjectID="_1618581601" r:id="rId111"/>
        </w:object>
      </w:r>
      <w:r>
        <w:rPr>
          <w:rFonts w:ascii="Times New Roman" w:hAnsi="Times New Roman" w:cs="Times New Roman" w:hint="eastAsia"/>
          <w:sz w:val="28"/>
          <w:szCs w:val="28"/>
        </w:rPr>
        <w:t>后，</w:t>
      </w:r>
      <w:r>
        <w:rPr>
          <w:position w:val="-6"/>
        </w:rPr>
        <w:object w:dxaOrig="360" w:dyaOrig="340">
          <v:shape id="_x0000_i1084" type="#_x0000_t75" style="width:18pt;height:17.25pt" o:ole="">
            <v:imagedata r:id="rId112" o:title=""/>
          </v:shape>
          <o:OLEObject Type="Embed" ProgID="Equation.DSMT4" ShapeID="_x0000_i1084" DrawAspect="Content" ObjectID="_1618581602" r:id="rId113"/>
        </w:object>
      </w:r>
      <w:r>
        <w:rPr>
          <w:rFonts w:ascii="Times New Roman" w:hAnsi="Times New Roman" w:cs="Times New Roman" w:hint="eastAsia"/>
          <w:sz w:val="28"/>
          <w:szCs w:val="28"/>
        </w:rPr>
        <w:t>服从多种高斯分布，即</w:t>
      </w:r>
      <w:r>
        <w:rPr>
          <w:position w:val="-18"/>
        </w:rPr>
        <w:object w:dxaOrig="2580" w:dyaOrig="480">
          <v:shape id="_x0000_i1085" type="#_x0000_t75" style="width:129.75pt;height:24pt" o:ole="">
            <v:imagedata r:id="rId114" o:title=""/>
          </v:shape>
          <o:OLEObject Type="Embed" ProgID="Equation.DSMT4" ShapeID="_x0000_i1085" DrawAspect="Content" ObjectID="_1618581603" r:id="rId115"/>
        </w:object>
      </w:r>
      <w:r>
        <w:rPr>
          <w:rFonts w:ascii="Times New Roman" w:hAnsi="Times New Roman" w:cs="Times New Roman" w:hint="eastAsia"/>
          <w:sz w:val="28"/>
          <w:szCs w:val="28"/>
        </w:rPr>
        <w:t>。由此可得：</w:t>
      </w:r>
      <w:r>
        <w:rPr>
          <w:position w:val="-18"/>
        </w:rPr>
        <w:object w:dxaOrig="3140" w:dyaOrig="480">
          <v:shape id="_x0000_i1086" type="#_x0000_t75" style="width:157.5pt;height:24pt" o:ole="">
            <v:imagedata r:id="rId116" o:title=""/>
          </v:shape>
          <o:OLEObject Type="Embed" ProgID="Equation.DSMT4" ShapeID="_x0000_i1086" DrawAspect="Content" ObjectID="_1618581604" r:id="rId117"/>
        </w:objec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利用极大似然估计函数：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position w:val="-18"/>
        </w:rPr>
        <w:object w:dxaOrig="3159" w:dyaOrig="480">
          <v:shape id="_x0000_i1087" type="#_x0000_t75" style="width:158.25pt;height:24pt" o:ole="">
            <v:imagedata r:id="rId118" o:title=""/>
          </v:shape>
          <o:OLEObject Type="Embed" ProgID="Equation.DSMT4" ShapeID="_x0000_i1087" DrawAspect="Content" ObjectID="_1618581605" r:id="rId119"/>
        </w:objec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两边去对数：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position w:val="-18"/>
        </w:rPr>
        <w:object w:dxaOrig="3519" w:dyaOrig="480">
          <v:shape id="_x0000_i1088" type="#_x0000_t75" style="width:176.25pt;height:24pt" o:ole="">
            <v:imagedata r:id="rId120" o:title=""/>
          </v:shape>
          <o:OLEObject Type="Embed" ProgID="Equation.DSMT4" ShapeID="_x0000_i1088" DrawAspect="Content" ObjectID="_1618581606" r:id="rId121"/>
        </w:objec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利用贝叶斯公式：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position w:val="-30"/>
        </w:rPr>
        <w:object w:dxaOrig="4959" w:dyaOrig="700">
          <v:shape id="_x0000_i1089" type="#_x0000_t75" style="width:248.25pt;height:35.25pt" o:ole="">
            <v:imagedata r:id="rId122" o:title=""/>
          </v:shape>
          <o:OLEObject Type="Embed" ProgID="Equation.DSMT4" ShapeID="_x0000_i1089" DrawAspect="Content" ObjectID="_1618581607" r:id="rId123"/>
        </w:objec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sz w:val="28"/>
          <w:szCs w:val="28"/>
        </w:rPr>
        <w:t>EM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算法的具体推导过程</w:t>
      </w:r>
      <w:r>
        <w:rPr>
          <w:rFonts w:ascii="Times New Roman" w:hAnsi="Times New Roman" w:cs="Times New Roman" w:hint="eastAsia"/>
          <w:sz w:val="28"/>
          <w:szCs w:val="28"/>
        </w:rPr>
        <w:t>参见</w:t>
      </w:r>
      <w:r>
        <w:rPr>
          <w:rFonts w:ascii="Times New Roman" w:hAnsi="Times New Roman" w:cs="Times New Roman" w:hint="eastAsia"/>
          <w:sz w:val="28"/>
          <w:szCs w:val="28"/>
        </w:rPr>
        <w:t>D:\study\Python</w:t>
      </w:r>
      <w:r>
        <w:rPr>
          <w:rFonts w:ascii="Times New Roman" w:hAnsi="Times New Roman" w:cs="Times New Roman" w:hint="eastAsia"/>
          <w:sz w:val="28"/>
          <w:szCs w:val="28"/>
        </w:rPr>
        <w:t>学习</w:t>
      </w:r>
      <w:r>
        <w:rPr>
          <w:rFonts w:ascii="Times New Roman" w:hAnsi="Times New Roman" w:cs="Times New Roman" w:hint="eastAsia"/>
          <w:sz w:val="28"/>
          <w:szCs w:val="28"/>
        </w:rPr>
        <w:t>\Python</w:t>
      </w:r>
      <w:r>
        <w:rPr>
          <w:rFonts w:ascii="Times New Roman" w:hAnsi="Times New Roman" w:cs="Times New Roman" w:hint="eastAsia"/>
          <w:sz w:val="28"/>
          <w:szCs w:val="28"/>
        </w:rPr>
        <w:t>机器学习</w:t>
      </w:r>
      <w:r>
        <w:rPr>
          <w:rFonts w:ascii="Times New Roman" w:hAnsi="Times New Roman" w:cs="Times New Roman" w:hint="eastAsia"/>
          <w:sz w:val="28"/>
          <w:szCs w:val="28"/>
        </w:rPr>
        <w:t>\</w:t>
      </w:r>
      <w:r>
        <w:rPr>
          <w:rFonts w:ascii="Times New Roman" w:hAnsi="Times New Roman" w:cs="Times New Roman" w:hint="eastAsia"/>
          <w:sz w:val="28"/>
          <w:szCs w:val="28"/>
        </w:rPr>
        <w:t>吴恩达机器学习讲义</w:t>
      </w:r>
      <w:r>
        <w:rPr>
          <w:rFonts w:ascii="Times New Roman" w:hAnsi="Times New Roman" w:cs="Times New Roman" w:hint="eastAsia"/>
          <w:sz w:val="28"/>
          <w:szCs w:val="28"/>
        </w:rPr>
        <w:t>\</w:t>
      </w:r>
      <w:r>
        <w:rPr>
          <w:rFonts w:ascii="Times New Roman" w:hAnsi="Times New Roman" w:cs="Times New Roman" w:hint="eastAsia"/>
          <w:sz w:val="28"/>
          <w:szCs w:val="28"/>
        </w:rPr>
        <w:t>机器学习课程个人学习笔记（上）</w:t>
      </w:r>
      <w:r>
        <w:rPr>
          <w:rFonts w:ascii="Times New Roman" w:hAnsi="Times New Roman" w:cs="Times New Roman" w:hint="eastAsia"/>
          <w:sz w:val="28"/>
          <w:szCs w:val="28"/>
        </w:rPr>
        <w:t>\EM</w:t>
      </w:r>
      <w:r>
        <w:rPr>
          <w:rFonts w:ascii="Times New Roman" w:hAnsi="Times New Roman" w:cs="Times New Roman" w:hint="eastAsia"/>
          <w:sz w:val="28"/>
          <w:szCs w:val="28"/>
        </w:rPr>
        <w:t>算法</w:t>
      </w:r>
      <w:r>
        <w:rPr>
          <w:rFonts w:ascii="Times New Roman" w:hAnsi="Times New Roman" w:cs="Times New Roman" w:hint="eastAsia"/>
          <w:sz w:val="28"/>
          <w:szCs w:val="28"/>
        </w:rPr>
        <w:t>.pdf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Expectation-Maximization For Gaussian Mixtures</w:t>
      </w:r>
      <w:r>
        <w:rPr>
          <w:rFonts w:ascii="Times New Roman" w:hAnsi="Times New Roman" w:cs="Times New Roman" w:hint="eastAsia"/>
          <w:sz w:val="28"/>
          <w:szCs w:val="28"/>
        </w:rPr>
        <w:t>：</w:t>
      </w:r>
      <w:r>
        <w:rPr>
          <w:rFonts w:ascii="Times New Roman" w:hAnsi="Times New Roman" w:cs="Times New Roman" w:hint="eastAsia"/>
          <w:sz w:val="28"/>
          <w:szCs w:val="28"/>
        </w:rPr>
        <w:t>EM</w:t>
      </w:r>
      <w:r>
        <w:rPr>
          <w:rFonts w:ascii="Times New Roman" w:hAnsi="Times New Roman" w:cs="Times New Roman" w:hint="eastAsia"/>
          <w:sz w:val="28"/>
          <w:szCs w:val="28"/>
        </w:rPr>
        <w:t>期望最大算法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Udacity</w:t>
      </w:r>
      <w:r>
        <w:rPr>
          <w:rFonts w:ascii="Times New Roman" w:hAnsi="Times New Roman" w:cs="Times New Roman" w:hint="eastAsia"/>
          <w:sz w:val="28"/>
          <w:szCs w:val="28"/>
        </w:rPr>
        <w:t>的介绍：以数据集包含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两个高斯分布</w:t>
      </w:r>
      <w:r>
        <w:rPr>
          <w:rFonts w:ascii="Times New Roman" w:hAnsi="Times New Roman" w:cs="Times New Roman" w:hint="eastAsia"/>
          <w:sz w:val="28"/>
          <w:szCs w:val="28"/>
        </w:rPr>
        <w:t>的类为例</w:t>
      </w:r>
    </w:p>
    <w:p>
      <w:pPr>
        <w:pStyle w:val="a7"/>
        <w:numPr>
          <w:ilvl w:val="0"/>
          <w:numId w:val="11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初始化</w:t>
      </w:r>
      <w:r>
        <w:rPr>
          <w:rFonts w:ascii="Times New Roman" w:hAnsi="Times New Roman" w:cs="Times New Roman" w:hint="eastAsia"/>
          <w:sz w:val="28"/>
          <w:szCs w:val="28"/>
        </w:rPr>
        <w:t>k</w:t>
      </w:r>
      <w:r>
        <w:rPr>
          <w:rFonts w:ascii="Times New Roman" w:hAnsi="Times New Roman" w:cs="Times New Roman" w:hint="eastAsia"/>
          <w:sz w:val="28"/>
          <w:szCs w:val="28"/>
        </w:rPr>
        <w:t>个高斯分布，本例中</w:t>
      </w:r>
      <w:r>
        <w:rPr>
          <w:rFonts w:ascii="Times New Roman" w:hAnsi="Times New Roman" w:cs="Times New Roman" w:hint="eastAsia"/>
          <w:sz w:val="28"/>
          <w:szCs w:val="28"/>
        </w:rPr>
        <w:t>k=2</w:t>
      </w:r>
      <w:r>
        <w:rPr>
          <w:rFonts w:ascii="Times New Roman" w:hAnsi="Times New Roman" w:cs="Times New Roman" w:hint="eastAsia"/>
          <w:sz w:val="28"/>
          <w:szCs w:val="28"/>
        </w:rPr>
        <w:t>。初始化高斯分布，需要均值和标准差，可以将其设置为数据集本身的平均值，也可以使用</w:t>
      </w:r>
      <w:r>
        <w:rPr>
          <w:rFonts w:ascii="Times New Roman" w:hAnsi="Times New Roman" w:cs="Times New Roman" w:hint="eastAsia"/>
          <w:sz w:val="28"/>
          <w:szCs w:val="28"/>
        </w:rPr>
        <w:t>K-Means</w:t>
      </w:r>
      <w:r>
        <w:rPr>
          <w:rFonts w:ascii="Times New Roman" w:hAnsi="Times New Roman" w:cs="Times New Roman" w:hint="eastAsia"/>
          <w:sz w:val="28"/>
          <w:szCs w:val="28"/>
        </w:rPr>
        <w:t>聚类，将聚类后的结果来初始化高斯分布，还可以像</w:t>
      </w:r>
      <w:r>
        <w:rPr>
          <w:rFonts w:ascii="Times New Roman" w:hAnsi="Times New Roman" w:cs="Times New Roman" w:hint="eastAsia"/>
          <w:sz w:val="28"/>
          <w:szCs w:val="28"/>
        </w:rPr>
        <w:t>Udacity</w:t>
      </w:r>
      <w:r>
        <w:rPr>
          <w:rFonts w:ascii="Times New Roman" w:hAnsi="Times New Roman" w:cs="Times New Roman" w:hint="eastAsia"/>
          <w:sz w:val="28"/>
          <w:szCs w:val="28"/>
        </w:rPr>
        <w:t>中的例子那样，赋值随机值。注意：初始化高斯参数很重要，会对</w:t>
      </w:r>
      <w:r>
        <w:rPr>
          <w:rFonts w:ascii="Times New Roman" w:hAnsi="Times New Roman" w:cs="Times New Roman" w:hint="eastAsia"/>
          <w:sz w:val="28"/>
          <w:szCs w:val="28"/>
        </w:rPr>
        <w:t>EM</w:t>
      </w:r>
      <w:r>
        <w:rPr>
          <w:rFonts w:ascii="Times New Roman" w:hAnsi="Times New Roman" w:cs="Times New Roman" w:hint="eastAsia"/>
          <w:sz w:val="28"/>
          <w:szCs w:val="28"/>
        </w:rPr>
        <w:t>结果产生重大影响。</w:t>
      </w:r>
    </w:p>
    <w:p>
      <w:pPr>
        <w:pStyle w:val="a7"/>
        <w:ind w:left="357" w:firstLineChars="0"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4259368" cy="1617794"/>
            <wp:effectExtent l="19050" t="0" r="7832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124"/>
                    <a:srcRect l="2374" t="6276" r="4000" b="137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368" cy="16177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a7"/>
        <w:spacing w:line="400" w:lineRule="exact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</w:p>
    <w:p>
      <w:pPr>
        <w:pStyle w:val="a7"/>
        <w:numPr>
          <w:ilvl w:val="0"/>
          <w:numId w:val="11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E Step-</w:t>
      </w:r>
      <w:r>
        <w:rPr>
          <w:rFonts w:ascii="Times New Roman" w:hAnsi="Times New Roman" w:cs="Times New Roman" w:hint="eastAsia"/>
          <w:sz w:val="28"/>
          <w:szCs w:val="28"/>
        </w:rPr>
        <w:t>期望步骤，对数据集进行软聚类。计算样本对每个类的隶属度。本例中包含两个类，</w:t>
      </w:r>
      <w:r>
        <w:rPr>
          <w:rFonts w:ascii="Times New Roman" w:hAnsi="Times New Roman" w:cs="Times New Roman" w:hint="eastAsia"/>
          <w:sz w:val="28"/>
          <w:szCs w:val="28"/>
        </w:rPr>
        <w:t>A</w:t>
      </w:r>
      <w:r>
        <w:rPr>
          <w:rFonts w:ascii="Times New Roman" w:hAnsi="Times New Roman" w:cs="Times New Roman" w:hint="eastAsia"/>
          <w:sz w:val="28"/>
          <w:szCs w:val="28"/>
        </w:rPr>
        <w:t>和</w:t>
      </w:r>
      <w:r>
        <w:rPr>
          <w:rFonts w:ascii="Times New Roman" w:hAnsi="Times New Roman" w:cs="Times New Roman" w:hint="eastAsia"/>
          <w:sz w:val="28"/>
          <w:szCs w:val="28"/>
        </w:rPr>
        <w:t>B</w:t>
      </w:r>
      <w:r>
        <w:rPr>
          <w:rFonts w:ascii="Times New Roman" w:hAnsi="Times New Roman" w:cs="Times New Roman" w:hint="eastAsia"/>
          <w:sz w:val="28"/>
          <w:szCs w:val="28"/>
        </w:rPr>
        <w:t>。</w:t>
      </w:r>
    </w:p>
    <w:p>
      <w:pPr>
        <w:pStyle w:val="a7"/>
        <w:ind w:left="357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5274310" cy="1534830"/>
            <wp:effectExtent l="1905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34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数据集有</w:t>
      </w:r>
      <w:r>
        <w:rPr>
          <w:rFonts w:ascii="Times New Roman" w:hAnsi="Times New Roman" w:cs="Times New Roman" w:hint="eastAsia"/>
          <w:sz w:val="28"/>
          <w:szCs w:val="28"/>
        </w:rPr>
        <w:t>N</w:t>
      </w:r>
      <w:r>
        <w:rPr>
          <w:rFonts w:ascii="Times New Roman" w:hAnsi="Times New Roman" w:cs="Times New Roman" w:hint="eastAsia"/>
          <w:sz w:val="28"/>
          <w:szCs w:val="28"/>
        </w:rPr>
        <w:t>个点。隶属度：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position w:val="-36"/>
        </w:rPr>
        <w:object w:dxaOrig="4060" w:dyaOrig="840">
          <v:shape id="_x0000_i1090" type="#_x0000_t75" style="width:203.25pt;height:42pt" o:ole="">
            <v:imagedata r:id="rId126" o:title=""/>
          </v:shape>
          <o:OLEObject Type="Embed" ProgID="Equation.DSMT4" ShapeID="_x0000_i1090" DrawAspect="Content" ObjectID="_1618581608" r:id="rId127"/>
        </w:objec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其中</w:t>
      </w:r>
      <w:r>
        <w:rPr>
          <w:position w:val="-4"/>
        </w:rPr>
        <w:object w:dxaOrig="240" w:dyaOrig="260">
          <v:shape id="_x0000_i1091" type="#_x0000_t75" style="width:12pt;height:13.5pt" o:ole="">
            <v:imagedata r:id="rId128" o:title=""/>
          </v:shape>
          <o:OLEObject Type="Embed" ProgID="Equation.DSMT4" ShapeID="_x0000_i1091" DrawAspect="Content" ObjectID="_1618581609" r:id="rId129"/>
        </w:object>
      </w:r>
      <w:r>
        <w:rPr>
          <w:rFonts w:ascii="Times New Roman" w:hAnsi="Times New Roman" w:cs="Times New Roman" w:hint="eastAsia"/>
          <w:sz w:val="28"/>
          <w:szCs w:val="28"/>
        </w:rPr>
        <w:t>表示隐藏类别标签。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正态分布的概率密度函数：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position w:val="-42"/>
        </w:rPr>
        <w:object w:dxaOrig="3519" w:dyaOrig="859">
          <v:shape id="_x0000_i1092" type="#_x0000_t75" style="width:225.75pt;height:54.75pt" o:ole="">
            <v:imagedata r:id="rId130" o:title=""/>
          </v:shape>
          <o:OLEObject Type="Embed" ProgID="Equation.DSMT4" ShapeID="_x0000_i1092" DrawAspect="Content" ObjectID="_1618581610" r:id="rId131"/>
        </w:objec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计算隶属度（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即分类概率</w:t>
      </w:r>
      <w:r>
        <w:rPr>
          <w:rFonts w:ascii="Times New Roman" w:hAnsi="Times New Roman" w:cs="Times New Roman" w:hint="eastAsia"/>
          <w:sz w:val="28"/>
          <w:szCs w:val="28"/>
        </w:rPr>
        <w:t>）：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4417483" cy="2334877"/>
            <wp:effectExtent l="19050" t="0" r="2117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132"/>
                    <a:srcRect l="2204" t="5655" r="16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2614" cy="23375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pStyle w:val="a7"/>
        <w:numPr>
          <w:ilvl w:val="0"/>
          <w:numId w:val="11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M-Step</w:t>
      </w:r>
      <w:r>
        <w:rPr>
          <w:rFonts w:ascii="Times New Roman" w:hAnsi="Times New Roman" w:cs="Times New Roman" w:hint="eastAsia"/>
          <w:sz w:val="28"/>
          <w:szCs w:val="28"/>
        </w:rPr>
        <w:t>：期望最大化，重新估计高斯分布的参数。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3039745" cy="1295400"/>
            <wp:effectExtent l="19050" t="0" r="8255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1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9745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position w:val="-38"/>
        </w:rPr>
        <w:object w:dxaOrig="6800" w:dyaOrig="880">
          <v:shape id="_x0000_i1093" type="#_x0000_t75" style="width:339.75pt;height:44.25pt" o:ole="">
            <v:imagedata r:id="rId134" o:title=""/>
          </v:shape>
          <o:OLEObject Type="Embed" ProgID="Equation.DSMT4" ShapeID="_x0000_i1093" DrawAspect="Content" ObjectID="_1618581611" r:id="rId135"/>
        </w:objec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position w:val="-38"/>
        </w:rPr>
        <w:object w:dxaOrig="4440" w:dyaOrig="920">
          <v:shape id="_x0000_i1094" type="#_x0000_t75" style="width:222pt;height:45.75pt" o:ole="">
            <v:imagedata r:id="rId136" o:title=""/>
          </v:shape>
          <o:OLEObject Type="Embed" ProgID="Equation.DSMT4" ShapeID="_x0000_i1094" DrawAspect="Content" ObjectID="_1618581612" r:id="rId137"/>
        </w:objec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类</w:t>
      </w:r>
      <w:r>
        <w:rPr>
          <w:rFonts w:ascii="Times New Roman" w:hAnsi="Times New Roman" w:cs="Times New Roman" w:hint="eastAsia"/>
          <w:sz w:val="28"/>
          <w:szCs w:val="28"/>
        </w:rPr>
        <w:t>B</w:t>
      </w:r>
      <w:r>
        <w:rPr>
          <w:rFonts w:ascii="Times New Roman" w:hAnsi="Times New Roman" w:cs="Times New Roman" w:hint="eastAsia"/>
          <w:sz w:val="28"/>
          <w:szCs w:val="28"/>
        </w:rPr>
        <w:t>的更新与之类似。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更新完成后：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3048000" cy="1261745"/>
            <wp:effectExtent l="19050" t="0" r="0" b="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1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1261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pStyle w:val="a7"/>
        <w:numPr>
          <w:ilvl w:val="0"/>
          <w:numId w:val="11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评估对数似然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position w:val="-30"/>
        </w:rPr>
        <w:object w:dxaOrig="4420" w:dyaOrig="720">
          <v:shape id="_x0000_i1095" type="#_x0000_t75" style="width:274.5pt;height:45pt" o:ole="">
            <v:imagedata r:id="rId139" o:title=""/>
          </v:shape>
          <o:OLEObject Type="Embed" ProgID="Equation.DSMT4" ShapeID="_x0000_i1095" DrawAspect="Content" ObjectID="_1618581613" r:id="rId140"/>
        </w:objec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其中表示</w:t>
      </w:r>
      <w:r>
        <w:rPr>
          <w:rFonts w:ascii="Times New Roman" w:hAnsi="Times New Roman" w:cs="Times New Roman" w:hint="eastAsia"/>
          <w:sz w:val="28"/>
          <w:szCs w:val="28"/>
        </w:rPr>
        <w:t>K</w:t>
      </w:r>
      <w:r>
        <w:rPr>
          <w:rFonts w:ascii="Times New Roman" w:hAnsi="Times New Roman" w:cs="Times New Roman" w:hint="eastAsia"/>
          <w:sz w:val="28"/>
          <w:szCs w:val="28"/>
        </w:rPr>
        <w:t>所有分类数，</w:t>
      </w:r>
      <w:r>
        <w:rPr>
          <w:position w:val="-12"/>
        </w:rPr>
        <w:object w:dxaOrig="300" w:dyaOrig="360">
          <v:shape id="_x0000_i1096" type="#_x0000_t75" style="width:15pt;height:18pt" o:ole="">
            <v:imagedata r:id="rId141" o:title=""/>
          </v:shape>
          <o:OLEObject Type="Embed" ProgID="Equation.DSMT4" ShapeID="_x0000_i1096" DrawAspect="Content" ObjectID="_1618581614" r:id="rId142"/>
        </w:object>
      </w:r>
      <w:r>
        <w:rPr>
          <w:rFonts w:ascii="Times New Roman" w:hAnsi="Times New Roman" w:cs="Times New Roman" w:hint="eastAsia"/>
          <w:sz w:val="28"/>
          <w:szCs w:val="28"/>
        </w:rPr>
        <w:t>表示与聚类相关的混合系数。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目标是使</w:t>
      </w:r>
      <w:r>
        <w:rPr>
          <w:position w:val="-16"/>
        </w:rPr>
        <w:object w:dxaOrig="1520" w:dyaOrig="440">
          <v:shape id="_x0000_i1097" type="#_x0000_t75" style="width:75.75pt;height:21.75pt" o:ole="">
            <v:imagedata r:id="rId143" o:title=""/>
          </v:shape>
          <o:OLEObject Type="Embed" ProgID="Equation.DSMT4" ShapeID="_x0000_i1097" DrawAspect="Content" ObjectID="_1618581615" r:id="rId144"/>
        </w:object>
      </w:r>
      <w:r>
        <w:rPr>
          <w:rFonts w:ascii="Times New Roman" w:hAnsi="Times New Roman" w:cs="Times New Roman" w:hint="eastAsia"/>
          <w:sz w:val="28"/>
          <w:szCs w:val="28"/>
        </w:rPr>
        <w:t>最大化，产生影响的参数有</w:t>
      </w:r>
      <w:r>
        <w:rPr>
          <w:rFonts w:ascii="Times New Roman" w:hAnsi="Times New Roman" w:cs="Times New Roman" w:hint="eastAsia"/>
          <w:sz w:val="28"/>
          <w:szCs w:val="28"/>
        </w:rPr>
        <w:t>3</w:t>
      </w:r>
      <w:r>
        <w:rPr>
          <w:rFonts w:ascii="Times New Roman" w:hAnsi="Times New Roman" w:cs="Times New Roman" w:hint="eastAsia"/>
          <w:sz w:val="28"/>
          <w:szCs w:val="28"/>
        </w:rPr>
        <w:t>个</w:t>
      </w:r>
      <w:r>
        <w:rPr>
          <w:position w:val="-12"/>
        </w:rPr>
        <w:object w:dxaOrig="300" w:dyaOrig="360">
          <v:shape id="_x0000_i1098" type="#_x0000_t75" style="width:15pt;height:18pt" o:ole="">
            <v:imagedata r:id="rId145" o:title=""/>
          </v:shape>
          <o:OLEObject Type="Embed" ProgID="Equation.DSMT4" ShapeID="_x0000_i1098" DrawAspect="Content" ObjectID="_1618581616" r:id="rId146"/>
        </w:objec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>
        <w:rPr>
          <w:position w:val="-12"/>
        </w:rPr>
        <w:object w:dxaOrig="300" w:dyaOrig="360">
          <v:shape id="_x0000_i1099" type="#_x0000_t75" style="width:15pt;height:18pt" o:ole="">
            <v:imagedata r:id="rId147" o:title=""/>
          </v:shape>
          <o:OLEObject Type="Embed" ProgID="Equation.DSMT4" ShapeID="_x0000_i1099" DrawAspect="Content" ObjectID="_1618581617" r:id="rId148"/>
        </w:objec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>
        <w:rPr>
          <w:position w:val="-12"/>
        </w:rPr>
        <w:object w:dxaOrig="300" w:dyaOrig="360">
          <v:shape id="_x0000_i1100" type="#_x0000_t75" style="width:15pt;height:18pt" o:ole="">
            <v:imagedata r:id="rId149" o:title=""/>
          </v:shape>
          <o:OLEObject Type="Embed" ProgID="Equation.DSMT4" ShapeID="_x0000_i1100" DrawAspect="Content" ObjectID="_1618581618" r:id="rId150"/>
        </w:object>
      </w:r>
      <w:r>
        <w:rPr>
          <w:rFonts w:ascii="Times New Roman" w:hAnsi="Times New Roman" w:cs="Times New Roman" w:hint="eastAsia"/>
          <w:sz w:val="28"/>
          <w:szCs w:val="28"/>
        </w:rPr>
        <w:t>。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GMM</w:t>
      </w:r>
      <w:r>
        <w:rPr>
          <w:rFonts w:ascii="Times New Roman" w:hAnsi="Times New Roman" w:cs="Times New Roman" w:hint="eastAsia"/>
          <w:sz w:val="28"/>
          <w:szCs w:val="28"/>
        </w:rPr>
        <w:t>的优点：</w:t>
      </w:r>
    </w:p>
    <w:p>
      <w:pPr>
        <w:pStyle w:val="a7"/>
        <w:numPr>
          <w:ilvl w:val="0"/>
          <w:numId w:val="12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给出样本属于每个类的隶属度，提供软聚类的信息</w:t>
      </w:r>
    </w:p>
    <w:p>
      <w:pPr>
        <w:pStyle w:val="a7"/>
        <w:numPr>
          <w:ilvl w:val="0"/>
          <w:numId w:val="12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聚类的形状复杂多样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GMM</w:t>
      </w:r>
      <w:r>
        <w:rPr>
          <w:rFonts w:ascii="Times New Roman" w:hAnsi="Times New Roman" w:cs="Times New Roman" w:hint="eastAsia"/>
          <w:sz w:val="28"/>
          <w:szCs w:val="28"/>
        </w:rPr>
        <w:t>的缺点：</w:t>
      </w:r>
    </w:p>
    <w:p>
      <w:pPr>
        <w:pStyle w:val="a7"/>
        <w:numPr>
          <w:ilvl w:val="0"/>
          <w:numId w:val="13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对初始值敏感</w:t>
      </w:r>
    </w:p>
    <w:p>
      <w:pPr>
        <w:pStyle w:val="a7"/>
        <w:numPr>
          <w:ilvl w:val="0"/>
          <w:numId w:val="13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可能会收敛到局部最优值，并且收敛速度慢</w:t>
      </w:r>
    </w:p>
    <w:p>
      <w:pPr>
        <w:pStyle w:val="a7"/>
        <w:numPr>
          <w:ilvl w:val="0"/>
          <w:numId w:val="13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需要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指定类别数目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K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pStyle w:val="a7"/>
        <w:numPr>
          <w:ilvl w:val="0"/>
          <w:numId w:val="1"/>
        </w:numPr>
        <w:spacing w:line="400" w:lineRule="exact"/>
        <w:ind w:firstLineChars="0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 w:hint="eastAsia"/>
          <w:b/>
          <w:sz w:val="36"/>
          <w:szCs w:val="36"/>
        </w:rPr>
        <w:t>聚类分析过程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5088577" cy="2294466"/>
            <wp:effectExtent l="19050" t="0" r="0" b="0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151"/>
                    <a:srcRect l="2204" t="3716" r="1401" b="46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8577" cy="22944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pStyle w:val="a7"/>
        <w:numPr>
          <w:ilvl w:val="0"/>
          <w:numId w:val="14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特征选择与抽取</w:t>
      </w:r>
    </w:p>
    <w:p>
      <w:pPr>
        <w:pStyle w:val="a7"/>
        <w:numPr>
          <w:ilvl w:val="0"/>
          <w:numId w:val="14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聚类算法选择与提取，包括距离选择，如果欧氏距离，余弦距离等</w:t>
      </w:r>
    </w:p>
    <w:p>
      <w:pPr>
        <w:pStyle w:val="a7"/>
        <w:numPr>
          <w:ilvl w:val="0"/>
          <w:numId w:val="14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聚类校验</w:t>
      </w:r>
    </w:p>
    <w:p>
      <w:pPr>
        <w:pStyle w:val="a7"/>
        <w:numPr>
          <w:ilvl w:val="0"/>
          <w:numId w:val="14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结果评价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聚类校验指标：主要考虑紧凑性和可分性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pStyle w:val="a7"/>
        <w:numPr>
          <w:ilvl w:val="1"/>
          <w:numId w:val="1"/>
        </w:numPr>
        <w:spacing w:line="400" w:lineRule="exact"/>
        <w:ind w:firstLineChars="0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 w:hint="eastAsia"/>
          <w:b/>
          <w:sz w:val="32"/>
          <w:szCs w:val="32"/>
        </w:rPr>
        <w:t>外部指标</w:t>
      </w:r>
    </w:p>
    <w:p>
      <w:pPr>
        <w:pStyle w:val="a7"/>
        <w:spacing w:line="400" w:lineRule="exact"/>
        <w:ind w:left="48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样本中有原始标签（非监督学习一般没有标签）。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hyperlink r:id="rId152" w:anchor="%E5%85%B0%E5%BE%B7%E7%B3%BB%E6%95%B0rand-index" w:history="1">
        <w:r>
          <w:rPr>
            <w:rStyle w:val="aa"/>
            <w:rFonts w:ascii="Times New Roman" w:hAnsi="Times New Roman" w:cs="Times New Roman"/>
            <w:sz w:val="28"/>
            <w:szCs w:val="28"/>
          </w:rPr>
          <w:t>https://blog.csdn.net/sinat_30203515/article/details/82634778#%E5%85%B0%E5%BE%B7%E7%B3%BB%E6%95%B0rand-index</w:t>
        </w:r>
      </w:hyperlink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调整兰德系数</w:t>
      </w:r>
      <w:r>
        <w:rPr>
          <w:rFonts w:ascii="Times New Roman" w:hAnsi="Times New Roman" w:cs="Times New Roman" w:hint="eastAsia"/>
          <w:sz w:val="28"/>
          <w:szCs w:val="28"/>
        </w:rPr>
        <w:t>ARI</w:t>
      </w:r>
      <w:r>
        <w:rPr>
          <w:rFonts w:ascii="Times New Roman" w:hAnsi="Times New Roman" w:cs="Times New Roman" w:hint="eastAsia"/>
          <w:sz w:val="28"/>
          <w:szCs w:val="28"/>
        </w:rPr>
        <w:t>：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先介绍兰德系数</w:t>
      </w:r>
      <w:r>
        <w:rPr>
          <w:rFonts w:ascii="Times New Roman" w:hAnsi="Times New Roman" w:cs="Times New Roman" w:hint="eastAsia"/>
          <w:sz w:val="28"/>
          <w:szCs w:val="28"/>
        </w:rPr>
        <w:t>RI</w:t>
      </w:r>
      <w:r>
        <w:rPr>
          <w:rFonts w:ascii="Times New Roman" w:hAnsi="Times New Roman" w:cs="Times New Roman" w:hint="eastAsia"/>
          <w:sz w:val="28"/>
          <w:szCs w:val="28"/>
        </w:rPr>
        <w:t>。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假设样本集合为</w:t>
      </w:r>
      <w:r>
        <w:rPr>
          <w:position w:val="-14"/>
        </w:rPr>
        <w:object w:dxaOrig="1700" w:dyaOrig="400">
          <v:shape id="_x0000_i1101" type="#_x0000_t75" style="width:85.5pt;height:20.25pt" o:ole="">
            <v:imagedata r:id="rId153" o:title=""/>
          </v:shape>
          <o:OLEObject Type="Embed" ProgID="Equation.DSMT4" ShapeID="_x0000_i1101" DrawAspect="Content" ObjectID="_1618581619" r:id="rId154"/>
        </w:object>
      </w:r>
      <w:r>
        <w:rPr>
          <w:rFonts w:ascii="Times New Roman" w:hAnsi="Times New Roman" w:cs="Times New Roman" w:hint="eastAsia"/>
          <w:sz w:val="28"/>
          <w:szCs w:val="28"/>
        </w:rPr>
        <w:t>，其中真实标签为</w:t>
      </w:r>
      <w:r>
        <w:rPr>
          <w:position w:val="-14"/>
        </w:rPr>
        <w:object w:dxaOrig="1460" w:dyaOrig="400">
          <v:shape id="_x0000_i1102" type="#_x0000_t75" style="width:73.5pt;height:20.25pt" o:ole="">
            <v:imagedata r:id="rId155" o:title=""/>
          </v:shape>
          <o:OLEObject Type="Embed" ProgID="Equation.DSMT4" ShapeID="_x0000_i1102" DrawAspect="Content" ObjectID="_1618581620" r:id="rId156"/>
        </w:object>
      </w:r>
      <w:r>
        <w:rPr>
          <w:rFonts w:ascii="Times New Roman" w:hAnsi="Times New Roman" w:cs="Times New Roman" w:hint="eastAsia"/>
          <w:sz w:val="28"/>
          <w:szCs w:val="28"/>
        </w:rPr>
        <w:t>，聚类结果为</w:t>
      </w:r>
      <w:r>
        <w:rPr>
          <w:position w:val="-14"/>
        </w:rPr>
        <w:object w:dxaOrig="1400" w:dyaOrig="400">
          <v:shape id="_x0000_i1103" type="#_x0000_t75" style="width:69.75pt;height:20.25pt" o:ole="">
            <v:imagedata r:id="rId157" o:title=""/>
          </v:shape>
          <o:OLEObject Type="Embed" ProgID="Equation.DSMT4" ShapeID="_x0000_i1103" DrawAspect="Content" ObjectID="_1618581621" r:id="rId158"/>
        </w:object>
      </w:r>
      <w:r>
        <w:rPr>
          <w:rFonts w:ascii="Times New Roman" w:hAnsi="Times New Roman" w:cs="Times New Roman" w:hint="eastAsia"/>
          <w:sz w:val="28"/>
          <w:szCs w:val="28"/>
        </w:rPr>
        <w:t>。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设定：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position w:val="-6"/>
        </w:rPr>
        <w:object w:dxaOrig="200" w:dyaOrig="220">
          <v:shape id="_x0000_i1104" type="#_x0000_t75" style="width:9.75pt;height:11.25pt" o:ole="">
            <v:imagedata r:id="rId159" o:title=""/>
          </v:shape>
          <o:OLEObject Type="Embed" ProgID="Equation.DSMT4" ShapeID="_x0000_i1104" DrawAspect="Content" ObjectID="_1618581622" r:id="rId160"/>
        </w:object>
      </w:r>
      <w:r>
        <w:rPr>
          <w:rFonts w:ascii="Times New Roman" w:hAnsi="Times New Roman" w:cs="Times New Roman" w:hint="eastAsia"/>
          <w:sz w:val="28"/>
          <w:szCs w:val="28"/>
        </w:rPr>
        <w:t>为在</w:t>
      </w:r>
      <w:r>
        <w:rPr>
          <w:position w:val="-6"/>
        </w:rPr>
        <w:object w:dxaOrig="260" w:dyaOrig="279">
          <v:shape id="_x0000_i1105" type="#_x0000_t75" style="width:13.5pt;height:14.25pt" o:ole="">
            <v:imagedata r:id="rId161" o:title=""/>
          </v:shape>
          <o:OLEObject Type="Embed" ProgID="Equation.DSMT4" ShapeID="_x0000_i1105" DrawAspect="Content" ObjectID="_1618581623" r:id="rId162"/>
        </w:object>
      </w:r>
      <w:r>
        <w:rPr>
          <w:rFonts w:ascii="Times New Roman" w:hAnsi="Times New Roman" w:cs="Times New Roman" w:hint="eastAsia"/>
          <w:sz w:val="28"/>
          <w:szCs w:val="28"/>
        </w:rPr>
        <w:t>中为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同一类</w:t>
      </w:r>
      <w:r>
        <w:rPr>
          <w:rFonts w:ascii="Times New Roman" w:hAnsi="Times New Roman" w:cs="Times New Roman" w:hint="eastAsia"/>
          <w:sz w:val="28"/>
          <w:szCs w:val="28"/>
        </w:rPr>
        <w:t>且在</w:t>
      </w:r>
      <w:r>
        <w:rPr>
          <w:position w:val="-6"/>
        </w:rPr>
        <w:object w:dxaOrig="240" w:dyaOrig="279">
          <v:shape id="_x0000_i1106" type="#_x0000_t75" style="width:12pt;height:14.25pt" o:ole="">
            <v:imagedata r:id="rId163" o:title=""/>
          </v:shape>
          <o:OLEObject Type="Embed" ProgID="Equation.DSMT4" ShapeID="_x0000_i1106" DrawAspect="Content" ObjectID="_1618581624" r:id="rId164"/>
        </w:object>
      </w:r>
      <w:r>
        <w:rPr>
          <w:rFonts w:ascii="Times New Roman" w:hAnsi="Times New Roman" w:cs="Times New Roman" w:hint="eastAsia"/>
          <w:sz w:val="28"/>
          <w:szCs w:val="28"/>
        </w:rPr>
        <w:t>中也为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同一类</w:t>
      </w:r>
      <w:r>
        <w:rPr>
          <w:rFonts w:ascii="Times New Roman" w:hAnsi="Times New Roman" w:cs="Times New Roman" w:hint="eastAsia"/>
          <w:sz w:val="28"/>
          <w:szCs w:val="28"/>
        </w:rPr>
        <w:t>的数据点对数。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position w:val="-6"/>
        </w:rPr>
        <w:object w:dxaOrig="200" w:dyaOrig="279">
          <v:shape id="_x0000_i1107" type="#_x0000_t75" style="width:9.75pt;height:14.25pt" o:ole="">
            <v:imagedata r:id="rId165" o:title=""/>
          </v:shape>
          <o:OLEObject Type="Embed" ProgID="Equation.DSMT4" ShapeID="_x0000_i1107" DrawAspect="Content" ObjectID="_1618581625" r:id="rId166"/>
        </w:object>
      </w:r>
      <w:r>
        <w:rPr>
          <w:rFonts w:ascii="Times New Roman" w:hAnsi="Times New Roman" w:cs="Times New Roman" w:hint="eastAsia"/>
          <w:sz w:val="28"/>
          <w:szCs w:val="28"/>
        </w:rPr>
        <w:t>为在</w:t>
      </w:r>
      <w:r>
        <w:rPr>
          <w:position w:val="-6"/>
        </w:rPr>
        <w:object w:dxaOrig="260" w:dyaOrig="279">
          <v:shape id="_x0000_i1108" type="#_x0000_t75" style="width:13.5pt;height:14.25pt" o:ole="">
            <v:imagedata r:id="rId161" o:title=""/>
          </v:shape>
          <o:OLEObject Type="Embed" ProgID="Equation.DSMT4" ShapeID="_x0000_i1108" DrawAspect="Content" ObjectID="_1618581626" r:id="rId167"/>
        </w:object>
      </w:r>
      <w:r>
        <w:rPr>
          <w:rFonts w:ascii="Times New Roman" w:hAnsi="Times New Roman" w:cs="Times New Roman" w:hint="eastAsia"/>
          <w:sz w:val="28"/>
          <w:szCs w:val="28"/>
        </w:rPr>
        <w:t>中为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同一类</w:t>
      </w:r>
      <w:r>
        <w:rPr>
          <w:rFonts w:ascii="Times New Roman" w:hAnsi="Times New Roman" w:cs="Times New Roman" w:hint="eastAsia"/>
          <w:sz w:val="28"/>
          <w:szCs w:val="28"/>
        </w:rPr>
        <w:t>但在</w:t>
      </w:r>
      <w:r>
        <w:rPr>
          <w:position w:val="-6"/>
        </w:rPr>
        <w:object w:dxaOrig="240" w:dyaOrig="279">
          <v:shape id="_x0000_i1109" type="#_x0000_t75" style="width:12pt;height:14.25pt" o:ole="">
            <v:imagedata r:id="rId168" o:title=""/>
          </v:shape>
          <o:OLEObject Type="Embed" ProgID="Equation.DSMT4" ShapeID="_x0000_i1109" DrawAspect="Content" ObjectID="_1618581627" r:id="rId169"/>
        </w:object>
      </w:r>
      <w:r>
        <w:rPr>
          <w:rFonts w:ascii="Times New Roman" w:hAnsi="Times New Roman" w:cs="Times New Roman" w:hint="eastAsia"/>
          <w:sz w:val="28"/>
          <w:szCs w:val="28"/>
        </w:rPr>
        <w:t>中隶属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不同类别</w:t>
      </w:r>
      <w:r>
        <w:rPr>
          <w:rFonts w:ascii="Times New Roman" w:hAnsi="Times New Roman" w:cs="Times New Roman" w:hint="eastAsia"/>
          <w:sz w:val="28"/>
          <w:szCs w:val="28"/>
        </w:rPr>
        <w:t>的数据点对数。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position w:val="-6"/>
        </w:rPr>
        <w:object w:dxaOrig="180" w:dyaOrig="220">
          <v:shape id="_x0000_i1110" type="#_x0000_t75" style="width:9pt;height:11.25pt" o:ole="">
            <v:imagedata r:id="rId170" o:title=""/>
          </v:shape>
          <o:OLEObject Type="Embed" ProgID="Equation.DSMT4" ShapeID="_x0000_i1110" DrawAspect="Content" ObjectID="_1618581628" r:id="rId171"/>
        </w:object>
      </w:r>
      <w:r>
        <w:rPr>
          <w:rFonts w:ascii="Times New Roman" w:hAnsi="Times New Roman" w:cs="Times New Roman" w:hint="eastAsia"/>
          <w:sz w:val="28"/>
          <w:szCs w:val="28"/>
        </w:rPr>
        <w:t>为在</w:t>
      </w:r>
      <w:r>
        <w:rPr>
          <w:position w:val="-6"/>
        </w:rPr>
        <w:object w:dxaOrig="260" w:dyaOrig="279">
          <v:shape id="_x0000_i1111" type="#_x0000_t75" style="width:13.5pt;height:14.25pt" o:ole="">
            <v:imagedata r:id="rId172" o:title=""/>
          </v:shape>
          <o:OLEObject Type="Embed" ProgID="Equation.DSMT4" ShapeID="_x0000_i1111" DrawAspect="Content" ObjectID="_1618581629" r:id="rId173"/>
        </w:object>
      </w:r>
      <w:r>
        <w:rPr>
          <w:rFonts w:ascii="Times New Roman" w:hAnsi="Times New Roman" w:cs="Times New Roman" w:hint="eastAsia"/>
          <w:sz w:val="28"/>
          <w:szCs w:val="28"/>
        </w:rPr>
        <w:t>中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不在同一类</w:t>
      </w:r>
      <w:r>
        <w:rPr>
          <w:rFonts w:ascii="Times New Roman" w:hAnsi="Times New Roman" w:cs="Times New Roman" w:hint="eastAsia"/>
          <w:sz w:val="28"/>
          <w:szCs w:val="28"/>
        </w:rPr>
        <w:t>但在</w:t>
      </w:r>
      <w:r>
        <w:rPr>
          <w:position w:val="-6"/>
        </w:rPr>
        <w:object w:dxaOrig="240" w:dyaOrig="279">
          <v:shape id="_x0000_i1112" type="#_x0000_t75" style="width:12pt;height:14.25pt" o:ole="">
            <v:imagedata r:id="rId174" o:title=""/>
          </v:shape>
          <o:OLEObject Type="Embed" ProgID="Equation.DSMT4" ShapeID="_x0000_i1112" DrawAspect="Content" ObjectID="_1618581630" r:id="rId175"/>
        </w:object>
      </w:r>
      <w:r>
        <w:rPr>
          <w:rFonts w:ascii="Times New Roman" w:hAnsi="Times New Roman" w:cs="Times New Roman" w:hint="eastAsia"/>
          <w:sz w:val="28"/>
          <w:szCs w:val="28"/>
        </w:rPr>
        <w:t>中为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同一类</w:t>
      </w:r>
      <w:r>
        <w:rPr>
          <w:rFonts w:ascii="Times New Roman" w:hAnsi="Times New Roman" w:cs="Times New Roman" w:hint="eastAsia"/>
          <w:sz w:val="28"/>
          <w:szCs w:val="28"/>
        </w:rPr>
        <w:t>的数据点对数。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position w:val="-6"/>
        </w:rPr>
        <w:object w:dxaOrig="220" w:dyaOrig="279">
          <v:shape id="_x0000_i1113" type="#_x0000_t75" style="width:11.25pt;height:14.25pt" o:ole="">
            <v:imagedata r:id="rId176" o:title=""/>
          </v:shape>
          <o:OLEObject Type="Embed" ProgID="Equation.DSMT4" ShapeID="_x0000_i1113" DrawAspect="Content" ObjectID="_1618581631" r:id="rId177"/>
        </w:object>
      </w:r>
      <w:r>
        <w:rPr>
          <w:rFonts w:ascii="Times New Roman" w:hAnsi="Times New Roman" w:cs="Times New Roman" w:hint="eastAsia"/>
          <w:sz w:val="28"/>
          <w:szCs w:val="28"/>
        </w:rPr>
        <w:t>为在</w:t>
      </w:r>
      <w:r>
        <w:rPr>
          <w:position w:val="-6"/>
        </w:rPr>
        <w:object w:dxaOrig="260" w:dyaOrig="279">
          <v:shape id="_x0000_i1114" type="#_x0000_t75" style="width:13.5pt;height:14.25pt" o:ole="">
            <v:imagedata r:id="rId178" o:title=""/>
          </v:shape>
          <o:OLEObject Type="Embed" ProgID="Equation.DSMT4" ShapeID="_x0000_i1114" DrawAspect="Content" ObjectID="_1618581632" r:id="rId179"/>
        </w:object>
      </w:r>
      <w:r>
        <w:rPr>
          <w:rFonts w:ascii="Times New Roman" w:hAnsi="Times New Roman" w:cs="Times New Roman" w:hint="eastAsia"/>
          <w:sz w:val="28"/>
          <w:szCs w:val="28"/>
        </w:rPr>
        <w:t>中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不在同一类</w:t>
      </w:r>
      <w:r>
        <w:rPr>
          <w:rFonts w:ascii="Times New Roman" w:hAnsi="Times New Roman" w:cs="Times New Roman" w:hint="eastAsia"/>
          <w:sz w:val="28"/>
          <w:szCs w:val="28"/>
        </w:rPr>
        <w:t>且在</w:t>
      </w:r>
      <w:r>
        <w:rPr>
          <w:position w:val="-6"/>
        </w:rPr>
        <w:object w:dxaOrig="240" w:dyaOrig="279">
          <v:shape id="_x0000_i1115" type="#_x0000_t75" style="width:12pt;height:14.25pt" o:ole="">
            <v:imagedata r:id="rId180" o:title=""/>
          </v:shape>
          <o:OLEObject Type="Embed" ProgID="Equation.DSMT4" ShapeID="_x0000_i1115" DrawAspect="Content" ObjectID="_1618581633" r:id="rId181"/>
        </w:object>
      </w:r>
      <w:r>
        <w:rPr>
          <w:rFonts w:ascii="Times New Roman" w:hAnsi="Times New Roman" w:cs="Times New Roman" w:hint="eastAsia"/>
          <w:sz w:val="28"/>
          <w:szCs w:val="28"/>
        </w:rPr>
        <w:t>中也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不在同一类</w:t>
      </w:r>
      <w:r>
        <w:rPr>
          <w:rFonts w:ascii="Times New Roman" w:hAnsi="Times New Roman" w:cs="Times New Roman" w:hint="eastAsia"/>
          <w:sz w:val="28"/>
          <w:szCs w:val="28"/>
        </w:rPr>
        <w:t>的数据点对数。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position w:val="-24"/>
        </w:rPr>
        <w:object w:dxaOrig="1760" w:dyaOrig="620">
          <v:shape id="_x0000_i1116" type="#_x0000_t75" style="width:87.75pt;height:31.5pt" o:ole="">
            <v:imagedata r:id="rId182" o:title=""/>
          </v:shape>
          <o:OLEObject Type="Embed" ProgID="Equation.DSMT4" ShapeID="_x0000_i1116" DrawAspect="Content" ObjectID="_1618581634" r:id="rId183"/>
        </w:objec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RI</w:t>
      </w:r>
      <w:r>
        <w:rPr>
          <w:rFonts w:ascii="Times New Roman" w:hAnsi="Times New Roman" w:cs="Times New Roman" w:hint="eastAsia"/>
          <w:sz w:val="28"/>
          <w:szCs w:val="28"/>
        </w:rPr>
        <w:t>的值在</w:t>
      </w:r>
      <w:r>
        <w:rPr>
          <w:rFonts w:ascii="Times New Roman" w:hAnsi="Times New Roman" w:cs="Times New Roman" w:hint="eastAsia"/>
          <w:sz w:val="28"/>
          <w:szCs w:val="28"/>
        </w:rPr>
        <w:t>[0,1]</w:t>
      </w:r>
      <w:r>
        <w:rPr>
          <w:rFonts w:ascii="Times New Roman" w:hAnsi="Times New Roman" w:cs="Times New Roman" w:hint="eastAsia"/>
          <w:sz w:val="28"/>
          <w:szCs w:val="28"/>
        </w:rPr>
        <w:t>之间，当聚类完美匹配时，</w:t>
      </w:r>
      <w:r>
        <w:rPr>
          <w:rFonts w:ascii="Times New Roman" w:hAnsi="Times New Roman" w:cs="Times New Roman" w:hint="eastAsia"/>
          <w:sz w:val="28"/>
          <w:szCs w:val="28"/>
        </w:rPr>
        <w:t>RI</w:t>
      </w:r>
      <w:r>
        <w:rPr>
          <w:rFonts w:ascii="Times New Roman" w:hAnsi="Times New Roman" w:cs="Times New Roman" w:hint="eastAsia"/>
          <w:sz w:val="28"/>
          <w:szCs w:val="28"/>
        </w:rPr>
        <w:t>为</w:t>
      </w:r>
      <w:r>
        <w:rPr>
          <w:rFonts w:ascii="Times New Roman" w:hAnsi="Times New Roman" w:cs="Times New Roman" w:hint="eastAsia"/>
          <w:sz w:val="28"/>
          <w:szCs w:val="28"/>
        </w:rPr>
        <w:t>1.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兰德系数在随机划分时，不是一个接近</w:t>
      </w:r>
      <w:r>
        <w:rPr>
          <w:rFonts w:ascii="Times New Roman" w:hAnsi="Times New Roman" w:cs="Times New Roman" w:hint="eastAsia"/>
          <w:sz w:val="28"/>
          <w:szCs w:val="28"/>
        </w:rPr>
        <w:t>0</w:t>
      </w:r>
      <w:r>
        <w:rPr>
          <w:rFonts w:ascii="Times New Roman" w:hAnsi="Times New Roman" w:cs="Times New Roman" w:hint="eastAsia"/>
          <w:sz w:val="28"/>
          <w:szCs w:val="28"/>
        </w:rPr>
        <w:t>的数值，从上述计算公式就可以看出，随机划分下，</w:t>
      </w:r>
      <w:r>
        <w:rPr>
          <w:position w:val="-6"/>
        </w:rPr>
        <w:object w:dxaOrig="200" w:dyaOrig="220">
          <v:shape id="_x0000_i1117" type="#_x0000_t75" style="width:9.75pt;height:11.25pt" o:ole="">
            <v:imagedata r:id="rId184" o:title=""/>
          </v:shape>
          <o:OLEObject Type="Embed" ProgID="Equation.DSMT4" ShapeID="_x0000_i1117" DrawAspect="Content" ObjectID="_1618581635" r:id="rId185"/>
        </w:object>
      </w:r>
      <w:r>
        <w:rPr>
          <w:rFonts w:ascii="Times New Roman" w:hAnsi="Times New Roman" w:cs="Times New Roman" w:hint="eastAsia"/>
          <w:sz w:val="28"/>
          <w:szCs w:val="28"/>
        </w:rPr>
        <w:t>和</w:t>
      </w:r>
      <w:r>
        <w:rPr>
          <w:position w:val="-6"/>
        </w:rPr>
        <w:object w:dxaOrig="220" w:dyaOrig="279">
          <v:shape id="_x0000_i1118" type="#_x0000_t75" style="width:11.25pt;height:14.25pt" o:ole="">
            <v:imagedata r:id="rId186" o:title=""/>
          </v:shape>
          <o:OLEObject Type="Embed" ProgID="Equation.DSMT4" ShapeID="_x0000_i1118" DrawAspect="Content" ObjectID="_1618581636" r:id="rId187"/>
        </w:object>
      </w:r>
      <w:r>
        <w:rPr>
          <w:rFonts w:ascii="Times New Roman" w:hAnsi="Times New Roman" w:cs="Times New Roman" w:hint="eastAsia"/>
          <w:sz w:val="28"/>
          <w:szCs w:val="28"/>
        </w:rPr>
        <w:t>很难都接近</w:t>
      </w:r>
      <w:r>
        <w:rPr>
          <w:rFonts w:ascii="Times New Roman" w:hAnsi="Times New Roman" w:cs="Times New Roman" w:hint="eastAsia"/>
          <w:sz w:val="28"/>
          <w:szCs w:val="28"/>
        </w:rPr>
        <w:t>0.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调整兰德系数</w:t>
      </w:r>
      <w:r>
        <w:rPr>
          <w:rFonts w:ascii="Times New Roman" w:hAnsi="Times New Roman" w:cs="Times New Roman" w:hint="eastAsia"/>
          <w:sz w:val="28"/>
          <w:szCs w:val="28"/>
        </w:rPr>
        <w:t>ARI</w:t>
      </w:r>
      <w:r>
        <w:rPr>
          <w:rFonts w:ascii="Times New Roman" w:hAnsi="Times New Roman" w:cs="Times New Roman" w:hint="eastAsia"/>
          <w:sz w:val="28"/>
          <w:szCs w:val="28"/>
        </w:rPr>
        <w:t>：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position w:val="-32"/>
        </w:rPr>
        <w:object w:dxaOrig="2520" w:dyaOrig="740">
          <v:shape id="_x0000_i1119" type="#_x0000_t75" style="width:126pt;height:37.5pt" o:ole="">
            <v:imagedata r:id="rId188" o:title=""/>
          </v:shape>
          <o:OLEObject Type="Embed" ProgID="Equation.DSMT4" ShapeID="_x0000_i1119" DrawAspect="Content" ObjectID="_1618581637" r:id="rId189"/>
        </w:objec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position w:val="-14"/>
        </w:rPr>
        <w:object w:dxaOrig="279" w:dyaOrig="380">
          <v:shape id="_x0000_i1120" type="#_x0000_t75" style="width:14.25pt;height:19.5pt" o:ole="">
            <v:imagedata r:id="rId190" o:title=""/>
          </v:shape>
          <o:OLEObject Type="Embed" ProgID="Equation.DSMT4" ShapeID="_x0000_i1120" DrawAspect="Content" ObjectID="_1618581638" r:id="rId191"/>
        </w:object>
      </w:r>
      <w:r>
        <w:rPr>
          <w:rFonts w:ascii="Times New Roman" w:hAnsi="Times New Roman" w:cs="Times New Roman" w:hint="eastAsia"/>
          <w:sz w:val="28"/>
          <w:szCs w:val="28"/>
        </w:rPr>
        <w:t>表示同在真实类别</w:t>
      </w:r>
      <w:r>
        <w:rPr>
          <w:position w:val="-12"/>
        </w:rPr>
        <w:object w:dxaOrig="240" w:dyaOrig="360">
          <v:shape id="_x0000_i1121" type="#_x0000_t75" style="width:12pt;height:18pt" o:ole="">
            <v:imagedata r:id="rId192" o:title=""/>
          </v:shape>
          <o:OLEObject Type="Embed" ProgID="Equation.DSMT4" ShapeID="_x0000_i1121" DrawAspect="Content" ObjectID="_1618581639" r:id="rId193"/>
        </w:object>
      </w:r>
      <w:r>
        <w:rPr>
          <w:rFonts w:ascii="Times New Roman" w:hAnsi="Times New Roman" w:cs="Times New Roman" w:hint="eastAsia"/>
          <w:sz w:val="28"/>
          <w:szCs w:val="28"/>
        </w:rPr>
        <w:t>和分类类别</w:t>
      </w:r>
      <w:r>
        <w:rPr>
          <w:position w:val="-14"/>
        </w:rPr>
        <w:object w:dxaOrig="260" w:dyaOrig="380">
          <v:shape id="_x0000_i1122" type="#_x0000_t75" style="width:13.5pt;height:19.5pt" o:ole="">
            <v:imagedata r:id="rId194" o:title=""/>
          </v:shape>
          <o:OLEObject Type="Embed" ProgID="Equation.DSMT4" ShapeID="_x0000_i1122" DrawAspect="Content" ObjectID="_1618581640" r:id="rId195"/>
        </w:object>
      </w:r>
      <w:r>
        <w:rPr>
          <w:rFonts w:ascii="Times New Roman" w:hAnsi="Times New Roman" w:cs="Times New Roman" w:hint="eastAsia"/>
          <w:sz w:val="28"/>
          <w:szCs w:val="28"/>
        </w:rPr>
        <w:t>内的数据点数目，</w:t>
      </w:r>
      <w:r>
        <w:rPr>
          <w:position w:val="-12"/>
        </w:rPr>
        <w:object w:dxaOrig="260" w:dyaOrig="360">
          <v:shape id="_x0000_i1123" type="#_x0000_t75" style="width:13.5pt;height:18pt" o:ole="">
            <v:imagedata r:id="rId196" o:title=""/>
          </v:shape>
          <o:OLEObject Type="Embed" ProgID="Equation.DSMT4" ShapeID="_x0000_i1123" DrawAspect="Content" ObjectID="_1618581641" r:id="rId197"/>
        </w:object>
      </w:r>
      <w:r>
        <w:rPr>
          <w:rFonts w:ascii="Times New Roman" w:hAnsi="Times New Roman" w:cs="Times New Roman" w:hint="eastAsia"/>
          <w:sz w:val="28"/>
          <w:szCs w:val="28"/>
        </w:rPr>
        <w:t>为类</w:t>
      </w:r>
      <w:r>
        <w:rPr>
          <w:position w:val="-12"/>
        </w:rPr>
        <w:object w:dxaOrig="240" w:dyaOrig="360">
          <v:shape id="_x0000_i1124" type="#_x0000_t75" style="width:12pt;height:18pt" o:ole="">
            <v:imagedata r:id="rId198" o:title=""/>
          </v:shape>
          <o:OLEObject Type="Embed" ProgID="Equation.DSMT4" ShapeID="_x0000_i1124" DrawAspect="Content" ObjectID="_1618581642" r:id="rId199"/>
        </w:object>
      </w:r>
      <w:r>
        <w:rPr>
          <w:rFonts w:ascii="Times New Roman" w:hAnsi="Times New Roman" w:cs="Times New Roman" w:hint="eastAsia"/>
          <w:sz w:val="28"/>
          <w:szCs w:val="28"/>
        </w:rPr>
        <w:t>的数据点数目，</w:t>
      </w:r>
      <w:r>
        <w:rPr>
          <w:position w:val="-14"/>
        </w:rPr>
        <w:object w:dxaOrig="300" w:dyaOrig="380">
          <v:shape id="_x0000_i1125" type="#_x0000_t75" style="width:15pt;height:19.5pt" o:ole="">
            <v:imagedata r:id="rId200" o:title=""/>
          </v:shape>
          <o:OLEObject Type="Embed" ProgID="Equation.DSMT4" ShapeID="_x0000_i1125" DrawAspect="Content" ObjectID="_1618581643" r:id="rId201"/>
        </w:object>
      </w:r>
      <w:r>
        <w:rPr>
          <w:rFonts w:ascii="Times New Roman" w:hAnsi="Times New Roman" w:cs="Times New Roman" w:hint="eastAsia"/>
          <w:sz w:val="28"/>
          <w:szCs w:val="28"/>
        </w:rPr>
        <w:t>为类</w:t>
      </w:r>
      <w:r>
        <w:rPr>
          <w:position w:val="-14"/>
        </w:rPr>
        <w:object w:dxaOrig="260" w:dyaOrig="380">
          <v:shape id="_x0000_i1126" type="#_x0000_t75" style="width:13.5pt;height:19.5pt" o:ole="">
            <v:imagedata r:id="rId202" o:title=""/>
          </v:shape>
          <o:OLEObject Type="Embed" ProgID="Equation.DSMT4" ShapeID="_x0000_i1126" DrawAspect="Content" ObjectID="_1618581644" r:id="rId203"/>
        </w:object>
      </w:r>
      <w:r>
        <w:rPr>
          <w:rFonts w:ascii="Times New Roman" w:hAnsi="Times New Roman" w:cs="Times New Roman" w:hint="eastAsia"/>
          <w:sz w:val="28"/>
          <w:szCs w:val="28"/>
        </w:rPr>
        <w:t>的数目。</w:t>
      </w:r>
    </w:p>
    <w:tbl>
      <w:tblPr>
        <w:tblStyle w:val="-11"/>
        <w:tblW w:w="8950" w:type="dxa"/>
        <w:tblLook w:val="04A0" w:firstRow="1" w:lastRow="0" w:firstColumn="1" w:lastColumn="0" w:noHBand="0" w:noVBand="1"/>
      </w:tblPr>
      <w:tblGrid>
        <w:gridCol w:w="1910"/>
        <w:gridCol w:w="1401"/>
        <w:gridCol w:w="1403"/>
        <w:gridCol w:w="1395"/>
        <w:gridCol w:w="1406"/>
        <w:gridCol w:w="1435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0" w:type="dxa"/>
          </w:tcPr>
          <w:p>
            <w:pPr>
              <w:spacing w:line="400" w:lineRule="exac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</w:rPr>
              <w:t>Class\Cluster</w:t>
            </w:r>
          </w:p>
        </w:tc>
        <w:tc>
          <w:tcPr>
            <w:tcW w:w="1401" w:type="dxa"/>
          </w:tcPr>
          <w:p>
            <w:pPr>
              <w:spacing w:line="400" w:lineRule="exac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b w:val="0"/>
                <w:bCs w:val="0"/>
                <w:color w:val="auto"/>
                <w:position w:val="-12"/>
              </w:rPr>
              <w:object w:dxaOrig="220" w:dyaOrig="360">
                <v:shape id="_x0000_i1127" type="#_x0000_t75" style="width:11.25pt;height:18pt" o:ole="">
                  <v:imagedata r:id="rId204" o:title=""/>
                </v:shape>
                <o:OLEObject Type="Embed" ProgID="Equation.DSMT4" ShapeID="_x0000_i1127" DrawAspect="Content" ObjectID="_1618581645" r:id="rId205"/>
              </w:object>
            </w:r>
          </w:p>
        </w:tc>
        <w:tc>
          <w:tcPr>
            <w:tcW w:w="1403" w:type="dxa"/>
          </w:tcPr>
          <w:p>
            <w:pPr>
              <w:spacing w:line="400" w:lineRule="exac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b w:val="0"/>
                <w:bCs w:val="0"/>
                <w:color w:val="auto"/>
                <w:position w:val="-12"/>
              </w:rPr>
              <w:object w:dxaOrig="240" w:dyaOrig="360">
                <v:shape id="_x0000_i1128" type="#_x0000_t75" style="width:12pt;height:18pt" o:ole="">
                  <v:imagedata r:id="rId206" o:title=""/>
                </v:shape>
                <o:OLEObject Type="Embed" ProgID="Equation.DSMT4" ShapeID="_x0000_i1128" DrawAspect="Content" ObjectID="_1618581646" r:id="rId207"/>
              </w:object>
            </w:r>
          </w:p>
        </w:tc>
        <w:tc>
          <w:tcPr>
            <w:tcW w:w="1395" w:type="dxa"/>
          </w:tcPr>
          <w:p>
            <w:pPr>
              <w:spacing w:line="400" w:lineRule="exac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</w:p>
        </w:tc>
        <w:tc>
          <w:tcPr>
            <w:tcW w:w="1406" w:type="dxa"/>
          </w:tcPr>
          <w:p>
            <w:pPr>
              <w:spacing w:line="400" w:lineRule="exac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b w:val="0"/>
                <w:bCs w:val="0"/>
                <w:color w:val="auto"/>
                <w:position w:val="-12"/>
              </w:rPr>
              <w:object w:dxaOrig="279" w:dyaOrig="360">
                <v:shape id="_x0000_i1129" type="#_x0000_t75" style="width:14.25pt;height:18pt" o:ole="">
                  <v:imagedata r:id="rId208" o:title=""/>
                </v:shape>
                <o:OLEObject Type="Embed" ProgID="Equation.DSMT4" ShapeID="_x0000_i1129" DrawAspect="Content" ObjectID="_1618581647" r:id="rId209"/>
              </w:object>
            </w:r>
          </w:p>
        </w:tc>
        <w:tc>
          <w:tcPr>
            <w:tcW w:w="1435" w:type="dxa"/>
          </w:tcPr>
          <w:p>
            <w:pPr>
              <w:spacing w:line="400" w:lineRule="exac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</w:rPr>
              <w:t>Sums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0" w:type="dxa"/>
          </w:tcPr>
          <w:p>
            <w:pPr>
              <w:spacing w:line="400" w:lineRule="exac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b w:val="0"/>
                <w:bCs w:val="0"/>
                <w:color w:val="auto"/>
                <w:position w:val="-12"/>
              </w:rPr>
              <w:object w:dxaOrig="240" w:dyaOrig="360">
                <v:shape id="_x0000_i1130" type="#_x0000_t75" style="width:12pt;height:18pt" o:ole="">
                  <v:imagedata r:id="rId210" o:title=""/>
                </v:shape>
                <o:OLEObject Type="Embed" ProgID="Equation.DSMT4" ShapeID="_x0000_i1130" DrawAspect="Content" ObjectID="_1618581648" r:id="rId211"/>
              </w:object>
            </w:r>
          </w:p>
        </w:tc>
        <w:tc>
          <w:tcPr>
            <w:tcW w:w="1401" w:type="dxa"/>
          </w:tcPr>
          <w:p>
            <w:pPr>
              <w:spacing w:line="40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color w:val="auto"/>
                <w:position w:val="-12"/>
              </w:rPr>
              <w:object w:dxaOrig="300" w:dyaOrig="360">
                <v:shape id="_x0000_i1131" type="#_x0000_t75" style="width:15pt;height:18pt" o:ole="">
                  <v:imagedata r:id="rId212" o:title=""/>
                </v:shape>
                <o:OLEObject Type="Embed" ProgID="Equation.DSMT4" ShapeID="_x0000_i1131" DrawAspect="Content" ObjectID="_1618581649" r:id="rId213"/>
              </w:object>
            </w:r>
          </w:p>
        </w:tc>
        <w:tc>
          <w:tcPr>
            <w:tcW w:w="1403" w:type="dxa"/>
          </w:tcPr>
          <w:p>
            <w:pPr>
              <w:spacing w:line="40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color w:val="auto"/>
                <w:position w:val="-12"/>
              </w:rPr>
              <w:object w:dxaOrig="320" w:dyaOrig="360">
                <v:shape id="_x0000_i1132" type="#_x0000_t75" style="width:15.75pt;height:18pt" o:ole="">
                  <v:imagedata r:id="rId214" o:title=""/>
                </v:shape>
                <o:OLEObject Type="Embed" ProgID="Equation.DSMT4" ShapeID="_x0000_i1132" DrawAspect="Content" ObjectID="_1618581650" r:id="rId215"/>
              </w:object>
            </w:r>
          </w:p>
        </w:tc>
        <w:tc>
          <w:tcPr>
            <w:tcW w:w="1395" w:type="dxa"/>
          </w:tcPr>
          <w:p>
            <w:pPr>
              <w:spacing w:line="40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</w:p>
        </w:tc>
        <w:tc>
          <w:tcPr>
            <w:tcW w:w="1406" w:type="dxa"/>
          </w:tcPr>
          <w:p>
            <w:pPr>
              <w:spacing w:line="40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color w:val="auto"/>
                <w:position w:val="-12"/>
              </w:rPr>
              <w:object w:dxaOrig="340" w:dyaOrig="360">
                <v:shape id="_x0000_i1133" type="#_x0000_t75" style="width:17.25pt;height:18pt" o:ole="">
                  <v:imagedata r:id="rId216" o:title=""/>
                </v:shape>
                <o:OLEObject Type="Embed" ProgID="Equation.DSMT4" ShapeID="_x0000_i1133" DrawAspect="Content" ObjectID="_1618581651" r:id="rId217"/>
              </w:object>
            </w:r>
          </w:p>
        </w:tc>
        <w:tc>
          <w:tcPr>
            <w:tcW w:w="1435" w:type="dxa"/>
          </w:tcPr>
          <w:p>
            <w:pPr>
              <w:spacing w:line="40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color w:val="auto"/>
                <w:position w:val="-12"/>
              </w:rPr>
              <w:object w:dxaOrig="279" w:dyaOrig="360">
                <v:shape id="_x0000_i1134" type="#_x0000_t75" style="width:14.25pt;height:18pt" o:ole="">
                  <v:imagedata r:id="rId218" o:title=""/>
                </v:shape>
                <o:OLEObject Type="Embed" ProgID="Equation.DSMT4" ShapeID="_x0000_i1134" DrawAspect="Content" ObjectID="_1618581652" r:id="rId219"/>
              </w:object>
            </w:r>
          </w:p>
        </w:tc>
      </w:tr>
      <w:tr>
        <w:trPr>
          <w:trHeight w:val="5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0" w:type="dxa"/>
          </w:tcPr>
          <w:p>
            <w:pPr>
              <w:spacing w:line="400" w:lineRule="exac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b w:val="0"/>
                <w:bCs w:val="0"/>
                <w:color w:val="auto"/>
                <w:position w:val="-12"/>
              </w:rPr>
              <w:object w:dxaOrig="260" w:dyaOrig="360">
                <v:shape id="_x0000_i1135" type="#_x0000_t75" style="width:13.5pt;height:18pt" o:ole="">
                  <v:imagedata r:id="rId220" o:title=""/>
                </v:shape>
                <o:OLEObject Type="Embed" ProgID="Equation.DSMT4" ShapeID="_x0000_i1135" DrawAspect="Content" ObjectID="_1618581653" r:id="rId221"/>
              </w:object>
            </w:r>
          </w:p>
        </w:tc>
        <w:tc>
          <w:tcPr>
            <w:tcW w:w="1401" w:type="dxa"/>
          </w:tcPr>
          <w:p>
            <w:pPr>
              <w:spacing w:line="40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color w:val="auto"/>
                <w:position w:val="-12"/>
              </w:rPr>
              <w:object w:dxaOrig="320" w:dyaOrig="360">
                <v:shape id="_x0000_i1136" type="#_x0000_t75" style="width:15.75pt;height:18pt" o:ole="">
                  <v:imagedata r:id="rId222" o:title=""/>
                </v:shape>
                <o:OLEObject Type="Embed" ProgID="Equation.DSMT4" ShapeID="_x0000_i1136" DrawAspect="Content" ObjectID="_1618581654" r:id="rId223"/>
              </w:object>
            </w:r>
          </w:p>
        </w:tc>
        <w:tc>
          <w:tcPr>
            <w:tcW w:w="1403" w:type="dxa"/>
          </w:tcPr>
          <w:p>
            <w:pPr>
              <w:spacing w:line="40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color w:val="auto"/>
                <w:position w:val="-12"/>
              </w:rPr>
              <w:object w:dxaOrig="340" w:dyaOrig="360">
                <v:shape id="_x0000_i1137" type="#_x0000_t75" style="width:17.25pt;height:18pt" o:ole="">
                  <v:imagedata r:id="rId224" o:title=""/>
                </v:shape>
                <o:OLEObject Type="Embed" ProgID="Equation.DSMT4" ShapeID="_x0000_i1137" DrawAspect="Content" ObjectID="_1618581655" r:id="rId225"/>
              </w:object>
            </w:r>
          </w:p>
        </w:tc>
        <w:tc>
          <w:tcPr>
            <w:tcW w:w="1395" w:type="dxa"/>
          </w:tcPr>
          <w:p>
            <w:pPr>
              <w:spacing w:line="40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</w:p>
        </w:tc>
        <w:tc>
          <w:tcPr>
            <w:tcW w:w="1406" w:type="dxa"/>
          </w:tcPr>
          <w:p>
            <w:pPr>
              <w:spacing w:line="40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color w:val="auto"/>
                <w:position w:val="-12"/>
              </w:rPr>
              <w:object w:dxaOrig="380" w:dyaOrig="360">
                <v:shape id="_x0000_i1138" type="#_x0000_t75" style="width:19.5pt;height:18pt" o:ole="">
                  <v:imagedata r:id="rId226" o:title=""/>
                </v:shape>
                <o:OLEObject Type="Embed" ProgID="Equation.DSMT4" ShapeID="_x0000_i1138" DrawAspect="Content" ObjectID="_1618581656" r:id="rId227"/>
              </w:object>
            </w:r>
          </w:p>
        </w:tc>
        <w:tc>
          <w:tcPr>
            <w:tcW w:w="1435" w:type="dxa"/>
          </w:tcPr>
          <w:p>
            <w:pPr>
              <w:spacing w:line="40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color w:val="auto"/>
                <w:position w:val="-12"/>
              </w:rPr>
              <w:object w:dxaOrig="300" w:dyaOrig="360">
                <v:shape id="_x0000_i1139" type="#_x0000_t75" style="width:15pt;height:18pt" o:ole="">
                  <v:imagedata r:id="rId228" o:title=""/>
                </v:shape>
                <o:OLEObject Type="Embed" ProgID="Equation.DSMT4" ShapeID="_x0000_i1139" DrawAspect="Content" ObjectID="_1618581657" r:id="rId229"/>
              </w:objec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0" w:type="dxa"/>
          </w:tcPr>
          <w:p>
            <w:pPr>
              <w:spacing w:line="400" w:lineRule="exac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</w:p>
        </w:tc>
        <w:tc>
          <w:tcPr>
            <w:tcW w:w="1401" w:type="dxa"/>
          </w:tcPr>
          <w:p>
            <w:pPr>
              <w:spacing w:line="40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</w:p>
        </w:tc>
        <w:tc>
          <w:tcPr>
            <w:tcW w:w="1403" w:type="dxa"/>
          </w:tcPr>
          <w:p>
            <w:pPr>
              <w:spacing w:line="40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</w:p>
        </w:tc>
        <w:tc>
          <w:tcPr>
            <w:tcW w:w="1395" w:type="dxa"/>
          </w:tcPr>
          <w:p>
            <w:pPr>
              <w:spacing w:line="40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</w:p>
        </w:tc>
        <w:tc>
          <w:tcPr>
            <w:tcW w:w="1406" w:type="dxa"/>
          </w:tcPr>
          <w:p>
            <w:pPr>
              <w:spacing w:line="40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</w:p>
        </w:tc>
        <w:tc>
          <w:tcPr>
            <w:tcW w:w="1435" w:type="dxa"/>
          </w:tcPr>
          <w:p>
            <w:pPr>
              <w:spacing w:line="40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</w:p>
        </w:tc>
      </w:tr>
      <w:tr>
        <w:trPr>
          <w:trHeight w:val="5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0" w:type="dxa"/>
          </w:tcPr>
          <w:p>
            <w:pPr>
              <w:spacing w:line="400" w:lineRule="exac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b w:val="0"/>
                <w:bCs w:val="0"/>
                <w:color w:val="auto"/>
                <w:position w:val="-12"/>
              </w:rPr>
              <w:object w:dxaOrig="279" w:dyaOrig="360">
                <v:shape id="_x0000_i1140" type="#_x0000_t75" style="width:14.25pt;height:18pt" o:ole="">
                  <v:imagedata r:id="rId230" o:title=""/>
                </v:shape>
                <o:OLEObject Type="Embed" ProgID="Equation.DSMT4" ShapeID="_x0000_i1140" DrawAspect="Content" ObjectID="_1618581658" r:id="rId231"/>
              </w:object>
            </w:r>
          </w:p>
        </w:tc>
        <w:tc>
          <w:tcPr>
            <w:tcW w:w="1401" w:type="dxa"/>
          </w:tcPr>
          <w:p>
            <w:pPr>
              <w:spacing w:line="40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color w:val="auto"/>
                <w:position w:val="-12"/>
              </w:rPr>
              <w:object w:dxaOrig="340" w:dyaOrig="360">
                <v:shape id="_x0000_i1141" type="#_x0000_t75" style="width:17.25pt;height:18pt" o:ole="">
                  <v:imagedata r:id="rId232" o:title=""/>
                </v:shape>
                <o:OLEObject Type="Embed" ProgID="Equation.DSMT4" ShapeID="_x0000_i1141" DrawAspect="Content" ObjectID="_1618581659" r:id="rId233"/>
              </w:object>
            </w:r>
          </w:p>
        </w:tc>
        <w:tc>
          <w:tcPr>
            <w:tcW w:w="1403" w:type="dxa"/>
          </w:tcPr>
          <w:p>
            <w:pPr>
              <w:spacing w:line="40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color w:val="auto"/>
                <w:position w:val="-12"/>
              </w:rPr>
              <w:object w:dxaOrig="360" w:dyaOrig="360">
                <v:shape id="_x0000_i1142" type="#_x0000_t75" style="width:18pt;height:18pt" o:ole="">
                  <v:imagedata r:id="rId234" o:title=""/>
                </v:shape>
                <o:OLEObject Type="Embed" ProgID="Equation.DSMT4" ShapeID="_x0000_i1142" DrawAspect="Content" ObjectID="_1618581660" r:id="rId235"/>
              </w:object>
            </w:r>
          </w:p>
        </w:tc>
        <w:tc>
          <w:tcPr>
            <w:tcW w:w="1395" w:type="dxa"/>
          </w:tcPr>
          <w:p>
            <w:pPr>
              <w:spacing w:line="40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</w:p>
        </w:tc>
        <w:tc>
          <w:tcPr>
            <w:tcW w:w="1406" w:type="dxa"/>
          </w:tcPr>
          <w:p>
            <w:pPr>
              <w:spacing w:line="40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color w:val="auto"/>
                <w:position w:val="-12"/>
              </w:rPr>
              <w:object w:dxaOrig="380" w:dyaOrig="360">
                <v:shape id="_x0000_i1143" type="#_x0000_t75" style="width:19.5pt;height:18pt" o:ole="">
                  <v:imagedata r:id="rId236" o:title=""/>
                </v:shape>
                <o:OLEObject Type="Embed" ProgID="Equation.DSMT4" ShapeID="_x0000_i1143" DrawAspect="Content" ObjectID="_1618581661" r:id="rId237"/>
              </w:object>
            </w:r>
          </w:p>
        </w:tc>
        <w:tc>
          <w:tcPr>
            <w:tcW w:w="1435" w:type="dxa"/>
          </w:tcPr>
          <w:p>
            <w:pPr>
              <w:spacing w:line="40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color w:val="auto"/>
                <w:position w:val="-12"/>
              </w:rPr>
              <w:object w:dxaOrig="320" w:dyaOrig="360">
                <v:shape id="_x0000_i1144" type="#_x0000_t75" style="width:15.75pt;height:18pt" o:ole="">
                  <v:imagedata r:id="rId238" o:title=""/>
                </v:shape>
                <o:OLEObject Type="Embed" ProgID="Equation.DSMT4" ShapeID="_x0000_i1144" DrawAspect="Content" ObjectID="_1618581662" r:id="rId239"/>
              </w:objec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0" w:type="dxa"/>
          </w:tcPr>
          <w:p>
            <w:pPr>
              <w:spacing w:line="400" w:lineRule="exac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</w:rPr>
              <w:t>Sums</w:t>
            </w:r>
          </w:p>
        </w:tc>
        <w:tc>
          <w:tcPr>
            <w:tcW w:w="1401" w:type="dxa"/>
          </w:tcPr>
          <w:p>
            <w:pPr>
              <w:spacing w:line="40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color w:val="auto"/>
                <w:position w:val="-12"/>
              </w:rPr>
              <w:object w:dxaOrig="279" w:dyaOrig="360">
                <v:shape id="_x0000_i1145" type="#_x0000_t75" style="width:14.25pt;height:18pt" o:ole="">
                  <v:imagedata r:id="rId240" o:title=""/>
                </v:shape>
                <o:OLEObject Type="Embed" ProgID="Equation.DSMT4" ShapeID="_x0000_i1145" DrawAspect="Content" ObjectID="_1618581663" r:id="rId241"/>
              </w:object>
            </w:r>
          </w:p>
        </w:tc>
        <w:tc>
          <w:tcPr>
            <w:tcW w:w="1403" w:type="dxa"/>
          </w:tcPr>
          <w:p>
            <w:pPr>
              <w:spacing w:line="40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color w:val="auto"/>
                <w:position w:val="-12"/>
              </w:rPr>
              <w:object w:dxaOrig="279" w:dyaOrig="360">
                <v:shape id="_x0000_i1146" type="#_x0000_t75" style="width:14.25pt;height:18pt" o:ole="">
                  <v:imagedata r:id="rId242" o:title=""/>
                </v:shape>
                <o:OLEObject Type="Embed" ProgID="Equation.DSMT4" ShapeID="_x0000_i1146" DrawAspect="Content" ObjectID="_1618581664" r:id="rId243"/>
              </w:object>
            </w:r>
          </w:p>
        </w:tc>
        <w:tc>
          <w:tcPr>
            <w:tcW w:w="1395" w:type="dxa"/>
          </w:tcPr>
          <w:p>
            <w:pPr>
              <w:spacing w:line="40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</w:p>
        </w:tc>
        <w:tc>
          <w:tcPr>
            <w:tcW w:w="1406" w:type="dxa"/>
          </w:tcPr>
          <w:p>
            <w:pPr>
              <w:spacing w:line="40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color w:val="auto"/>
                <w:position w:val="-12"/>
              </w:rPr>
              <w:object w:dxaOrig="320" w:dyaOrig="360">
                <v:shape id="_x0000_i1147" type="#_x0000_t75" style="width:15.75pt;height:18pt" o:ole="">
                  <v:imagedata r:id="rId244" o:title=""/>
                </v:shape>
                <o:OLEObject Type="Embed" ProgID="Equation.DSMT4" ShapeID="_x0000_i1147" DrawAspect="Content" ObjectID="_1618581665" r:id="rId245"/>
              </w:object>
            </w:r>
          </w:p>
        </w:tc>
        <w:tc>
          <w:tcPr>
            <w:tcW w:w="1435" w:type="dxa"/>
          </w:tcPr>
          <w:p>
            <w:pPr>
              <w:spacing w:line="40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color w:val="auto"/>
                <w:position w:val="-12"/>
              </w:rPr>
              <w:object w:dxaOrig="639" w:dyaOrig="360">
                <v:shape id="_x0000_i1148" type="#_x0000_t75" style="width:35.25pt;height:20.25pt" o:ole="">
                  <v:imagedata r:id="rId246" o:title=""/>
                </v:shape>
                <o:OLEObject Type="Embed" ProgID="Equation.DSMT4" ShapeID="_x0000_i1148" DrawAspect="Content" ObjectID="_1618581666" r:id="rId247"/>
              </w:object>
            </w:r>
          </w:p>
        </w:tc>
      </w:tr>
    </w:tbl>
    <w:p>
      <w:pPr>
        <w:rPr>
          <w:rFonts w:ascii="Times New Roman" w:hAnsi="Times New Roman" w:cs="Times New Roman"/>
          <w:sz w:val="28"/>
          <w:szCs w:val="28"/>
        </w:rPr>
      </w:pP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position w:val="-32"/>
        </w:rPr>
        <w:object w:dxaOrig="4700" w:dyaOrig="760">
          <v:shape id="_x0000_i1149" type="#_x0000_t75" style="width:293.25pt;height:47.25pt" o:ole="">
            <v:imagedata r:id="rId248" o:title=""/>
          </v:shape>
          <o:OLEObject Type="Embed" ProgID="Equation.DSMT4" ShapeID="_x0000_i1149" DrawAspect="Content" ObjectID="_1618581667" r:id="rId249"/>
        </w:objec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其中，</w:t>
      </w:r>
      <w:r>
        <w:rPr>
          <w:position w:val="-30"/>
        </w:rPr>
        <w:object w:dxaOrig="540" w:dyaOrig="720">
          <v:shape id="_x0000_i1150" type="#_x0000_t75" style="width:27pt;height:36pt" o:ole="">
            <v:imagedata r:id="rId250" o:title=""/>
          </v:shape>
          <o:OLEObject Type="Embed" ProgID="Equation.DSMT4" ShapeID="_x0000_i1150" DrawAspect="Content" ObjectID="_1618581668" r:id="rId251"/>
        </w:object>
      </w:r>
      <w:r>
        <w:rPr>
          <w:rFonts w:ascii="Times New Roman" w:hAnsi="Times New Roman" w:cs="Times New Roman" w:hint="eastAsia"/>
          <w:sz w:val="28"/>
          <w:szCs w:val="28"/>
        </w:rPr>
        <w:t>相当于排列组合中</w:t>
      </w:r>
      <w:r>
        <w:rPr>
          <w:position w:val="-12"/>
        </w:rPr>
        <w:object w:dxaOrig="400" w:dyaOrig="400">
          <v:shape id="_x0000_i1151" type="#_x0000_t75" style="width:27.75pt;height:27.75pt" o:ole="">
            <v:imagedata r:id="rId252" o:title=""/>
          </v:shape>
          <o:OLEObject Type="Embed" ProgID="Equation.DSMT4" ShapeID="_x0000_i1151" DrawAspect="Content" ObjectID="_1618581669" r:id="rId253"/>
        </w:object>
      </w:r>
      <w:r>
        <w:rPr>
          <w:rFonts w:ascii="Times New Roman" w:hAnsi="Times New Roman" w:cs="Times New Roman" w:hint="eastAsia"/>
          <w:sz w:val="28"/>
          <w:szCs w:val="28"/>
        </w:rPr>
        <w:t>的。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参考</w:t>
      </w:r>
      <w:r>
        <w:rPr>
          <w:rFonts w:ascii="Times New Roman" w:hAnsi="Times New Roman" w:cs="Times New Roman" w:hint="eastAsia"/>
          <w:sz w:val="28"/>
          <w:szCs w:val="28"/>
        </w:rPr>
        <w:t>D:\study\Python</w:t>
      </w:r>
      <w:r>
        <w:rPr>
          <w:rFonts w:ascii="Times New Roman" w:hAnsi="Times New Roman" w:cs="Times New Roman" w:hint="eastAsia"/>
          <w:sz w:val="28"/>
          <w:szCs w:val="28"/>
        </w:rPr>
        <w:t>学习</w:t>
      </w:r>
      <w:r>
        <w:rPr>
          <w:rFonts w:ascii="Times New Roman" w:hAnsi="Times New Roman" w:cs="Times New Roman" w:hint="eastAsia"/>
          <w:sz w:val="28"/>
          <w:szCs w:val="28"/>
        </w:rPr>
        <w:t>\Python</w:t>
      </w:r>
      <w:r>
        <w:rPr>
          <w:rFonts w:ascii="Times New Roman" w:hAnsi="Times New Roman" w:cs="Times New Roman" w:hint="eastAsia"/>
          <w:sz w:val="28"/>
          <w:szCs w:val="28"/>
        </w:rPr>
        <w:t>机器学习</w:t>
      </w:r>
      <w:r>
        <w:rPr>
          <w:rFonts w:ascii="Times New Roman" w:hAnsi="Times New Roman" w:cs="Times New Roman" w:hint="eastAsia"/>
          <w:sz w:val="28"/>
          <w:szCs w:val="28"/>
        </w:rPr>
        <w:t>\RI</w:t>
      </w:r>
      <w:r>
        <w:rPr>
          <w:rFonts w:ascii="Times New Roman" w:hAnsi="Times New Roman" w:cs="Times New Roman" w:hint="eastAsia"/>
          <w:sz w:val="28"/>
          <w:szCs w:val="28"/>
        </w:rPr>
        <w:t>和</w:t>
      </w:r>
      <w:r>
        <w:rPr>
          <w:rFonts w:ascii="Times New Roman" w:hAnsi="Times New Roman" w:cs="Times New Roman" w:hint="eastAsia"/>
          <w:sz w:val="28"/>
          <w:szCs w:val="28"/>
        </w:rPr>
        <w:t>ARI.pdf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position w:val="-32"/>
        </w:rPr>
        <w:object w:dxaOrig="3340" w:dyaOrig="760">
          <v:shape id="_x0000_i1230" type="#_x0000_t75" style="width:167.25pt;height:38.25pt" o:ole="">
            <v:imagedata r:id="rId254" o:title=""/>
          </v:shape>
          <o:OLEObject Type="Embed" ProgID="Equation.DSMT4" ShapeID="_x0000_i1230" DrawAspect="Content" ObjectID="_1618581670" r:id="rId255"/>
        </w:object>
      </w:r>
      <w:bookmarkStart w:id="0" w:name="_GoBack"/>
      <w:bookmarkEnd w:id="0"/>
    </w:p>
    <w:p>
      <w:pPr>
        <w:spacing w:line="400" w:lineRule="exact"/>
        <w:rPr>
          <w:rFonts w:ascii="Times New Roman" w:hAnsi="Times New Roman" w:cs="Times New Roman" w:hint="eastAsia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调整兰德系数的优点：</w:t>
      </w:r>
    </w:p>
    <w:p>
      <w:pPr>
        <w:pStyle w:val="a7"/>
        <w:numPr>
          <w:ilvl w:val="0"/>
          <w:numId w:val="15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随机聚类的</w:t>
      </w:r>
      <w:r>
        <w:rPr>
          <w:rFonts w:ascii="Times New Roman" w:hAnsi="Times New Roman" w:cs="Times New Roman" w:hint="eastAsia"/>
          <w:sz w:val="28"/>
          <w:szCs w:val="28"/>
        </w:rPr>
        <w:t>ARI</w:t>
      </w:r>
      <w:r>
        <w:rPr>
          <w:rFonts w:ascii="Times New Roman" w:hAnsi="Times New Roman" w:cs="Times New Roman" w:hint="eastAsia"/>
          <w:sz w:val="28"/>
          <w:szCs w:val="28"/>
        </w:rPr>
        <w:t>都非常接近</w:t>
      </w:r>
      <w:r>
        <w:rPr>
          <w:rFonts w:ascii="Times New Roman" w:hAnsi="Times New Roman" w:cs="Times New Roman" w:hint="eastAsia"/>
          <w:sz w:val="28"/>
          <w:szCs w:val="28"/>
        </w:rPr>
        <w:t>0</w:t>
      </w:r>
    </w:p>
    <w:p>
      <w:pPr>
        <w:pStyle w:val="a7"/>
        <w:numPr>
          <w:ilvl w:val="0"/>
          <w:numId w:val="15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取值在</w:t>
      </w:r>
      <w:r>
        <w:rPr>
          <w:rFonts w:ascii="Times New Roman" w:hAnsi="Times New Roman" w:cs="Times New Roman" w:hint="eastAsia"/>
          <w:sz w:val="28"/>
          <w:szCs w:val="28"/>
        </w:rPr>
        <w:t>[-1, 1]</w:t>
      </w:r>
      <w:r>
        <w:rPr>
          <w:rFonts w:ascii="Times New Roman" w:hAnsi="Times New Roman" w:cs="Times New Roman" w:hint="eastAsia"/>
          <w:sz w:val="28"/>
          <w:szCs w:val="28"/>
        </w:rPr>
        <w:t>之间，负数代表结果不好，越接近</w:t>
      </w:r>
      <w:r>
        <w:rPr>
          <w:rFonts w:ascii="Times New Roman" w:hAnsi="Times New Roman" w:cs="Times New Roman" w:hint="eastAsia"/>
          <w:sz w:val="28"/>
          <w:szCs w:val="28"/>
        </w:rPr>
        <w:t>1</w:t>
      </w:r>
      <w:r>
        <w:rPr>
          <w:rFonts w:ascii="Times New Roman" w:hAnsi="Times New Roman" w:cs="Times New Roman" w:hint="eastAsia"/>
          <w:sz w:val="28"/>
          <w:szCs w:val="28"/>
        </w:rPr>
        <w:t>越好</w:t>
      </w:r>
    </w:p>
    <w:p>
      <w:pPr>
        <w:pStyle w:val="a7"/>
        <w:numPr>
          <w:ilvl w:val="0"/>
          <w:numId w:val="15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可以用于聚类算法的比较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缺点：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需要真实标签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pStyle w:val="a7"/>
        <w:numPr>
          <w:ilvl w:val="1"/>
          <w:numId w:val="1"/>
        </w:numPr>
        <w:spacing w:line="400" w:lineRule="exact"/>
        <w:ind w:firstLineChars="0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 w:hint="eastAsia"/>
          <w:b/>
          <w:sz w:val="32"/>
          <w:szCs w:val="32"/>
        </w:rPr>
        <w:t>内部指标</w:t>
      </w:r>
    </w:p>
    <w:p>
      <w:pPr>
        <w:pStyle w:val="a7"/>
        <w:spacing w:line="400" w:lineRule="exact"/>
        <w:ind w:left="48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不要求样本中有真实标签。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轮廓系数：可以用于查找最佳的聚类数目</w:t>
      </w:r>
      <w:r>
        <w:rPr>
          <w:rFonts w:ascii="Times New Roman" w:hAnsi="Times New Roman" w:cs="Times New Roman" w:hint="eastAsia"/>
          <w:sz w:val="28"/>
          <w:szCs w:val="28"/>
        </w:rPr>
        <w:t>K</w:t>
      </w:r>
      <w:r>
        <w:rPr>
          <w:rFonts w:ascii="Times New Roman" w:hAnsi="Times New Roman" w:cs="Times New Roman" w:hint="eastAsia"/>
          <w:sz w:val="28"/>
          <w:szCs w:val="28"/>
        </w:rPr>
        <w:t>。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注</w:t>
      </w:r>
      <w:r>
        <w:rPr>
          <w:rFonts w:ascii="Times New Roman" w:hAnsi="Times New Roman" w:cs="Times New Roman" w:hint="eastAsia"/>
          <w:sz w:val="28"/>
          <w:szCs w:val="28"/>
        </w:rPr>
        <w:t>：使用</w:t>
      </w:r>
      <w:r>
        <w:rPr>
          <w:rFonts w:ascii="Times New Roman" w:hAnsi="Times New Roman" w:cs="Times New Roman" w:hint="eastAsia"/>
          <w:sz w:val="28"/>
          <w:szCs w:val="28"/>
        </w:rPr>
        <w:t>DBCAN</w:t>
      </w:r>
      <w:r>
        <w:rPr>
          <w:rFonts w:ascii="Times New Roman" w:hAnsi="Times New Roman" w:cs="Times New Roman" w:hint="eastAsia"/>
          <w:sz w:val="28"/>
          <w:szCs w:val="28"/>
        </w:rPr>
        <w:t>时，不要使用轮廓系数，轮廓系数没有噪声的概念，计算每个样本的轮廓系数。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轮廓系数的取值在</w:t>
      </w:r>
      <w:r>
        <w:rPr>
          <w:rFonts w:ascii="Times New Roman" w:hAnsi="Times New Roman" w:cs="Times New Roman" w:hint="eastAsia"/>
          <w:sz w:val="28"/>
          <w:szCs w:val="28"/>
        </w:rPr>
        <w:t>[-1, 1]</w:t>
      </w:r>
      <w:r>
        <w:rPr>
          <w:rFonts w:ascii="Times New Roman" w:hAnsi="Times New Roman" w:cs="Times New Roman" w:hint="eastAsia"/>
          <w:sz w:val="28"/>
          <w:szCs w:val="28"/>
        </w:rPr>
        <w:t>之间，越接近</w:t>
      </w:r>
      <w:r>
        <w:rPr>
          <w:rFonts w:ascii="Times New Roman" w:hAnsi="Times New Roman" w:cs="Times New Roman" w:hint="eastAsia"/>
          <w:sz w:val="28"/>
          <w:szCs w:val="28"/>
        </w:rPr>
        <w:t>1</w:t>
      </w:r>
      <w:r>
        <w:rPr>
          <w:rFonts w:ascii="Times New Roman" w:hAnsi="Times New Roman" w:cs="Times New Roman" w:hint="eastAsia"/>
          <w:sz w:val="28"/>
          <w:szCs w:val="28"/>
        </w:rPr>
        <w:t>越好。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position w:val="-42"/>
        </w:rPr>
        <w:object w:dxaOrig="2000" w:dyaOrig="859">
          <v:shape id="_x0000_i1152" type="#_x0000_t75" style="width:99.75pt;height:42.75pt" o:ole="">
            <v:imagedata r:id="rId256" o:title=""/>
          </v:shape>
          <o:OLEObject Type="Embed" ProgID="Equation.DSMT4" ShapeID="_x0000_i1152" DrawAspect="Content" ObjectID="_1618581671" r:id="rId257"/>
        </w:objec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position w:val="-6"/>
        </w:rPr>
        <w:object w:dxaOrig="360" w:dyaOrig="340">
          <v:shape id="_x0000_i1153" type="#_x0000_t75" style="width:18pt;height:17.25pt" o:ole="">
            <v:imagedata r:id="rId258" o:title=""/>
          </v:shape>
          <o:OLEObject Type="Embed" ProgID="Equation.DSMT4" ShapeID="_x0000_i1153" DrawAspect="Content" ObjectID="_1618581672" r:id="rId259"/>
        </w:object>
      </w:r>
      <w:r>
        <w:rPr>
          <w:rFonts w:ascii="Times New Roman" w:hAnsi="Times New Roman" w:cs="Times New Roman" w:hint="eastAsia"/>
          <w:sz w:val="28"/>
          <w:szCs w:val="28"/>
        </w:rPr>
        <w:t>：样本</w:t>
      </w:r>
      <w:r>
        <w:rPr>
          <w:rFonts w:ascii="Times New Roman" w:hAnsi="Times New Roman" w:cs="Times New Roman" w:hint="eastAsia"/>
          <w:sz w:val="28"/>
          <w:szCs w:val="28"/>
        </w:rPr>
        <w:t>i</w:t>
      </w:r>
      <w:r>
        <w:rPr>
          <w:rFonts w:ascii="Times New Roman" w:hAnsi="Times New Roman" w:cs="Times New Roman" w:hint="eastAsia"/>
          <w:sz w:val="28"/>
          <w:szCs w:val="28"/>
        </w:rPr>
        <w:t>到簇内其它样本的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平均距离</w:t>
      </w:r>
      <w:r>
        <w:rPr>
          <w:rFonts w:ascii="Times New Roman" w:hAnsi="Times New Roman" w:cs="Times New Roman" w:hint="eastAsia"/>
          <w:sz w:val="28"/>
          <w:szCs w:val="28"/>
        </w:rPr>
        <w:t>，称为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簇内不相似度</w:t>
      </w:r>
      <w:r>
        <w:rPr>
          <w:rFonts w:ascii="Times New Roman" w:hAnsi="Times New Roman" w:cs="Times New Roman" w:hint="eastAsia"/>
          <w:sz w:val="28"/>
          <w:szCs w:val="28"/>
        </w:rPr>
        <w:t>，其值越小，说明样本</w:t>
      </w:r>
      <w:r>
        <w:rPr>
          <w:rFonts w:ascii="Times New Roman" w:hAnsi="Times New Roman" w:cs="Times New Roman" w:hint="eastAsia"/>
          <w:sz w:val="28"/>
          <w:szCs w:val="28"/>
        </w:rPr>
        <w:t>i</w:t>
      </w:r>
      <w:r>
        <w:rPr>
          <w:rFonts w:ascii="Times New Roman" w:hAnsi="Times New Roman" w:cs="Times New Roman" w:hint="eastAsia"/>
          <w:sz w:val="28"/>
          <w:szCs w:val="28"/>
        </w:rPr>
        <w:t>应该被聚类到该簇凑。簇内所有样本的</w:t>
      </w:r>
      <w:r>
        <w:rPr>
          <w:position w:val="-6"/>
        </w:rPr>
        <w:object w:dxaOrig="360" w:dyaOrig="340">
          <v:shape id="_x0000_i1154" type="#_x0000_t75" style="width:18pt;height:17.25pt" o:ole="">
            <v:imagedata r:id="rId258" o:title=""/>
          </v:shape>
          <o:OLEObject Type="Embed" ProgID="Equation.DSMT4" ShapeID="_x0000_i1154" DrawAspect="Content" ObjectID="_1618581673" r:id="rId260"/>
        </w:object>
      </w:r>
      <w:r>
        <w:rPr>
          <w:rFonts w:ascii="Times New Roman" w:hAnsi="Times New Roman" w:cs="Times New Roman" w:hint="eastAsia"/>
          <w:sz w:val="28"/>
          <w:szCs w:val="28"/>
        </w:rPr>
        <w:t>均值为簇不相似度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样本</w:t>
      </w:r>
      <w:r>
        <w:rPr>
          <w:rFonts w:ascii="Times New Roman" w:hAnsi="Times New Roman" w:cs="Times New Roman" w:hint="eastAsia"/>
          <w:sz w:val="28"/>
          <w:szCs w:val="28"/>
        </w:rPr>
        <w:t>i</w:t>
      </w:r>
      <w:r>
        <w:rPr>
          <w:rFonts w:ascii="Times New Roman" w:hAnsi="Times New Roman" w:cs="Times New Roman" w:hint="eastAsia"/>
          <w:sz w:val="28"/>
          <w:szCs w:val="28"/>
        </w:rPr>
        <w:t>到其它簇</w:t>
      </w:r>
      <w:r>
        <w:rPr>
          <w:position w:val="-14"/>
        </w:rPr>
        <w:object w:dxaOrig="300" w:dyaOrig="380">
          <v:shape id="_x0000_i1155" type="#_x0000_t75" style="width:15pt;height:19.5pt" o:ole="">
            <v:imagedata r:id="rId261" o:title=""/>
          </v:shape>
          <o:OLEObject Type="Embed" ProgID="Equation.DSMT4" ShapeID="_x0000_i1155" DrawAspect="Content" ObjectID="_1618581674" r:id="rId262"/>
        </w:object>
      </w:r>
      <w:r>
        <w:rPr>
          <w:rFonts w:ascii="Times New Roman" w:hAnsi="Times New Roman" w:cs="Times New Roman" w:hint="eastAsia"/>
          <w:sz w:val="28"/>
          <w:szCs w:val="28"/>
        </w:rPr>
        <w:t>样本的平均距离为</w:t>
      </w:r>
      <w:r>
        <w:rPr>
          <w:position w:val="-6"/>
        </w:rPr>
        <w:object w:dxaOrig="380" w:dyaOrig="340">
          <v:shape id="_x0000_i1156" type="#_x0000_t75" style="width:19.5pt;height:17.25pt" o:ole="">
            <v:imagedata r:id="rId263" o:title=""/>
          </v:shape>
          <o:OLEObject Type="Embed" ProgID="Equation.DSMT4" ShapeID="_x0000_i1156" DrawAspect="Content" ObjectID="_1618581675" r:id="rId264"/>
        </w:object>
      </w:r>
      <w:r>
        <w:rPr>
          <w:rFonts w:ascii="Times New Roman" w:hAnsi="Times New Roman" w:cs="Times New Roman" w:hint="eastAsia"/>
          <w:sz w:val="28"/>
          <w:szCs w:val="28"/>
        </w:rPr>
        <w:t>，则</w:t>
      </w:r>
      <w:r>
        <w:rPr>
          <w:position w:val="-18"/>
        </w:rPr>
        <w:object w:dxaOrig="2720" w:dyaOrig="480">
          <v:shape id="_x0000_i1157" type="#_x0000_t75" style="width:200.25pt;height:35.25pt" o:ole="">
            <v:imagedata r:id="rId265" o:title=""/>
          </v:shape>
          <o:OLEObject Type="Embed" ProgID="Equation.DSMT4" ShapeID="_x0000_i1157" DrawAspect="Content" ObjectID="_1618581676" r:id="rId266"/>
        </w:object>
      </w:r>
      <w:r>
        <w:rPr>
          <w:rFonts w:ascii="Times New Roman" w:hAnsi="Times New Roman" w:cs="Times New Roman" w:hint="eastAsia"/>
          <w:sz w:val="28"/>
          <w:szCs w:val="28"/>
        </w:rPr>
        <w:t>，称为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簇间不相似度</w:t>
      </w:r>
      <w:r>
        <w:rPr>
          <w:rFonts w:ascii="Times New Roman" w:hAnsi="Times New Roman" w:cs="Times New Roman" w:hint="eastAsia"/>
          <w:sz w:val="28"/>
          <w:szCs w:val="28"/>
        </w:rPr>
        <w:t>，其值越大，说明样本</w:t>
      </w:r>
      <w:r>
        <w:rPr>
          <w:rFonts w:ascii="Times New Roman" w:hAnsi="Times New Roman" w:cs="Times New Roman" w:hint="eastAsia"/>
          <w:sz w:val="28"/>
          <w:szCs w:val="28"/>
        </w:rPr>
        <w:t>i</w:t>
      </w:r>
      <w:r>
        <w:rPr>
          <w:rFonts w:ascii="Times New Roman" w:hAnsi="Times New Roman" w:cs="Times New Roman" w:hint="eastAsia"/>
          <w:sz w:val="28"/>
          <w:szCs w:val="28"/>
        </w:rPr>
        <w:t>不属于其它簇。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position w:val="-6"/>
        </w:rPr>
        <w:object w:dxaOrig="380" w:dyaOrig="340">
          <v:shape id="_x0000_i1158" type="#_x0000_t75" style="width:19.5pt;height:17.25pt" o:ole="">
            <v:imagedata r:id="rId267" o:title=""/>
          </v:shape>
          <o:OLEObject Type="Embed" ProgID="Equation.DSMT4" ShapeID="_x0000_i1158" DrawAspect="Content" ObjectID="_1618581677" r:id="rId268"/>
        </w:object>
      </w:r>
      <w:r>
        <w:rPr>
          <w:rFonts w:ascii="Times New Roman" w:hAnsi="Times New Roman" w:cs="Times New Roman" w:hint="eastAsia"/>
          <w:sz w:val="28"/>
          <w:szCs w:val="28"/>
        </w:rPr>
        <w:t>接近</w:t>
      </w:r>
      <w:r>
        <w:rPr>
          <w:rFonts w:ascii="Times New Roman" w:hAnsi="Times New Roman" w:cs="Times New Roman" w:hint="eastAsia"/>
          <w:sz w:val="28"/>
          <w:szCs w:val="28"/>
        </w:rPr>
        <w:t>1</w:t>
      </w:r>
      <w:r>
        <w:rPr>
          <w:rFonts w:ascii="Times New Roman" w:hAnsi="Times New Roman" w:cs="Times New Roman" w:hint="eastAsia"/>
          <w:sz w:val="28"/>
          <w:szCs w:val="28"/>
        </w:rPr>
        <w:t>，说明样本</w:t>
      </w:r>
      <w:r>
        <w:rPr>
          <w:rFonts w:ascii="Times New Roman" w:hAnsi="Times New Roman" w:cs="Times New Roman" w:hint="eastAsia"/>
          <w:sz w:val="28"/>
          <w:szCs w:val="28"/>
        </w:rPr>
        <w:t>i</w:t>
      </w:r>
      <w:r>
        <w:rPr>
          <w:rFonts w:ascii="Times New Roman" w:hAnsi="Times New Roman" w:cs="Times New Roman" w:hint="eastAsia"/>
          <w:sz w:val="28"/>
          <w:szCs w:val="28"/>
        </w:rPr>
        <w:t>聚类合理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position w:val="-6"/>
        </w:rPr>
        <w:object w:dxaOrig="380" w:dyaOrig="340">
          <v:shape id="_x0000_i1159" type="#_x0000_t75" style="width:19.5pt;height:17.25pt" o:ole="">
            <v:imagedata r:id="rId269" o:title=""/>
          </v:shape>
          <o:OLEObject Type="Embed" ProgID="Equation.DSMT4" ShapeID="_x0000_i1159" DrawAspect="Content" ObjectID="_1618581678" r:id="rId270"/>
        </w:object>
      </w:r>
      <w:r>
        <w:rPr>
          <w:rFonts w:ascii="Times New Roman" w:hAnsi="Times New Roman" w:cs="Times New Roman" w:hint="eastAsia"/>
          <w:sz w:val="28"/>
          <w:szCs w:val="28"/>
        </w:rPr>
        <w:t>接近</w:t>
      </w:r>
      <w:r>
        <w:rPr>
          <w:rFonts w:ascii="Times New Roman" w:hAnsi="Times New Roman" w:cs="Times New Roman" w:hint="eastAsia"/>
          <w:sz w:val="28"/>
          <w:szCs w:val="28"/>
        </w:rPr>
        <w:t>-1</w:t>
      </w:r>
      <w:r>
        <w:rPr>
          <w:rFonts w:ascii="Times New Roman" w:hAnsi="Times New Roman" w:cs="Times New Roman" w:hint="eastAsia"/>
          <w:sz w:val="28"/>
          <w:szCs w:val="28"/>
        </w:rPr>
        <w:t>，则说明样本</w:t>
      </w:r>
      <w:r>
        <w:rPr>
          <w:rFonts w:ascii="Times New Roman" w:hAnsi="Times New Roman" w:cs="Times New Roman" w:hint="eastAsia"/>
          <w:sz w:val="28"/>
          <w:szCs w:val="28"/>
        </w:rPr>
        <w:t>i</w:t>
      </w:r>
      <w:r>
        <w:rPr>
          <w:rFonts w:ascii="Times New Roman" w:hAnsi="Times New Roman" w:cs="Times New Roman" w:hint="eastAsia"/>
          <w:sz w:val="28"/>
          <w:szCs w:val="28"/>
        </w:rPr>
        <w:t>需要被聚类到其它簇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position w:val="-6"/>
        </w:rPr>
        <w:object w:dxaOrig="380" w:dyaOrig="340">
          <v:shape id="_x0000_i1160" type="#_x0000_t75" style="width:19.5pt;height:17.25pt" o:ole="">
            <v:imagedata r:id="rId271" o:title=""/>
          </v:shape>
          <o:OLEObject Type="Embed" ProgID="Equation.DSMT4" ShapeID="_x0000_i1160" DrawAspect="Content" ObjectID="_1618581679" r:id="rId272"/>
        </w:object>
      </w:r>
      <w:r>
        <w:rPr>
          <w:rFonts w:ascii="Times New Roman" w:hAnsi="Times New Roman" w:cs="Times New Roman" w:hint="eastAsia"/>
          <w:sz w:val="28"/>
          <w:szCs w:val="28"/>
        </w:rPr>
        <w:t>接近</w:t>
      </w:r>
      <w:r>
        <w:rPr>
          <w:rFonts w:ascii="Times New Roman" w:hAnsi="Times New Roman" w:cs="Times New Roman" w:hint="eastAsia"/>
          <w:sz w:val="28"/>
          <w:szCs w:val="28"/>
        </w:rPr>
        <w:t>0</w:t>
      </w:r>
      <w:r>
        <w:rPr>
          <w:rFonts w:ascii="Times New Roman" w:hAnsi="Times New Roman" w:cs="Times New Roman" w:hint="eastAsia"/>
          <w:sz w:val="28"/>
          <w:szCs w:val="28"/>
        </w:rPr>
        <w:t>，说明样本</w:t>
      </w:r>
      <w:r>
        <w:rPr>
          <w:rFonts w:ascii="Times New Roman" w:hAnsi="Times New Roman" w:cs="Times New Roman" w:hint="eastAsia"/>
          <w:sz w:val="28"/>
          <w:szCs w:val="28"/>
        </w:rPr>
        <w:t>i</w:t>
      </w:r>
      <w:r>
        <w:rPr>
          <w:rFonts w:ascii="Times New Roman" w:hAnsi="Times New Roman" w:cs="Times New Roman" w:hint="eastAsia"/>
          <w:sz w:val="28"/>
          <w:szCs w:val="28"/>
        </w:rPr>
        <w:t>在两簇的边界。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聚类结果的轮廓系数为</w:t>
      </w:r>
      <w:r>
        <w:rPr>
          <w:position w:val="-18"/>
        </w:rPr>
        <w:object w:dxaOrig="2920" w:dyaOrig="480">
          <v:shape id="_x0000_i1161" type="#_x0000_t75" style="width:146.25pt;height:24pt" o:ole="">
            <v:imagedata r:id="rId273" o:title=""/>
          </v:shape>
          <o:OLEObject Type="Embed" ProgID="Equation.DSMT4" ShapeID="_x0000_i1161" DrawAspect="Content" ObjectID="_1618581680" r:id="rId274"/>
        </w:object>
      </w:r>
      <w:r>
        <w:rPr>
          <w:rFonts w:ascii="Times New Roman" w:hAnsi="Times New Roman" w:cs="Times New Roman" w:hint="eastAsia"/>
          <w:sz w:val="28"/>
          <w:szCs w:val="28"/>
        </w:rPr>
        <w:t>，表示聚类的好坏。</w:t>
      </w: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pStyle w:val="a7"/>
        <w:numPr>
          <w:ilvl w:val="0"/>
          <w:numId w:val="1"/>
        </w:numPr>
        <w:ind w:firstLineChars="0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 w:hint="eastAsia"/>
          <w:b/>
          <w:sz w:val="36"/>
          <w:szCs w:val="36"/>
        </w:rPr>
        <w:t>特征缩放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特征预处理的重要步骤。特征缩放的目标就是数据规范化使得特征的范围具有可比性，避免某些特征值过大，导致由它们主导识别而忽略其他的有用特征。另外使用梯度下降算法时，特征缩放可以加快收敛速度。</w:t>
      </w: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pStyle w:val="a7"/>
        <w:numPr>
          <w:ilvl w:val="1"/>
          <w:numId w:val="1"/>
        </w:numPr>
        <w:ind w:firstLineChars="0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 w:hint="eastAsia"/>
          <w:b/>
          <w:sz w:val="32"/>
          <w:szCs w:val="32"/>
        </w:rPr>
        <w:t>调节比例</w:t>
      </w:r>
    </w:p>
    <w:p>
      <w:pPr>
        <w:pStyle w:val="a7"/>
        <w:ind w:left="480" w:firstLineChars="0"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position w:val="-32"/>
        </w:rPr>
        <w:object w:dxaOrig="2220" w:dyaOrig="740">
          <v:shape id="_x0000_i1162" type="#_x0000_t75" style="width:135pt;height:45pt" o:ole="">
            <v:imagedata r:id="rId275" o:title=""/>
          </v:shape>
          <o:OLEObject Type="Embed" ProgID="Equation.DSMT4" ShapeID="_x0000_i1162" DrawAspect="Content" ObjectID="_1618581681" r:id="rId276"/>
        </w:object>
      </w: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pStyle w:val="a7"/>
        <w:numPr>
          <w:ilvl w:val="1"/>
          <w:numId w:val="1"/>
        </w:numPr>
        <w:ind w:firstLineChars="0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 w:hint="eastAsia"/>
          <w:b/>
          <w:sz w:val="32"/>
          <w:szCs w:val="32"/>
        </w:rPr>
        <w:t>均值规范化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position w:val="-32"/>
        </w:rPr>
        <w:object w:dxaOrig="2220" w:dyaOrig="740">
          <v:shape id="_x0000_i1163" type="#_x0000_t75" style="width:145.5pt;height:48.75pt" o:ole="">
            <v:imagedata r:id="rId277" o:title=""/>
          </v:shape>
          <o:OLEObject Type="Embed" ProgID="Equation.DSMT4" ShapeID="_x0000_i1163" DrawAspect="Content" ObjectID="_1618581682" r:id="rId278"/>
        </w:object>
      </w:r>
    </w:p>
    <w:p>
      <w:pPr>
        <w:pStyle w:val="a7"/>
        <w:numPr>
          <w:ilvl w:val="1"/>
          <w:numId w:val="1"/>
        </w:numPr>
        <w:ind w:firstLineChars="0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 w:hint="eastAsia"/>
          <w:b/>
          <w:sz w:val="32"/>
          <w:szCs w:val="32"/>
        </w:rPr>
        <w:t>标准化</w:t>
      </w:r>
    </w:p>
    <w:p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position w:val="-32"/>
        </w:rPr>
        <w:object w:dxaOrig="1780" w:dyaOrig="740">
          <v:shape id="_x0000_i1164" type="#_x0000_t75" style="width:119.25pt;height:50.25pt" o:ole="">
            <v:imagedata r:id="rId279" o:title=""/>
          </v:shape>
          <o:OLEObject Type="Embed" ProgID="Equation.DSMT4" ShapeID="_x0000_i1164" DrawAspect="Content" ObjectID="_1618581683" r:id="rId280"/>
        </w:object>
      </w:r>
    </w:p>
    <w:p>
      <w:pPr>
        <w:pStyle w:val="a7"/>
        <w:numPr>
          <w:ilvl w:val="1"/>
          <w:numId w:val="1"/>
        </w:numPr>
        <w:ind w:firstLineChars="0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 w:hint="eastAsia"/>
          <w:b/>
          <w:sz w:val="32"/>
          <w:szCs w:val="32"/>
        </w:rPr>
        <w:t>缩放到单位长度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position w:val="-32"/>
        </w:rPr>
        <w:object w:dxaOrig="800" w:dyaOrig="700">
          <v:shape id="_x0000_i1165" type="#_x0000_t75" style="width:53.25pt;height:47.25pt" o:ole="">
            <v:imagedata r:id="rId281" o:title=""/>
          </v:shape>
          <o:OLEObject Type="Embed" ProgID="Equation.DSMT4" ShapeID="_x0000_i1165" DrawAspect="Content" ObjectID="_1618581684" r:id="rId282"/>
        </w:object>
      </w: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sz w:val="28"/>
          <w:szCs w:val="28"/>
        </w:rPr>
        <w:t>决策树</w:t>
      </w:r>
      <w:r>
        <w:rPr>
          <w:rFonts w:ascii="Times New Roman" w:hAnsi="Times New Roman" w:cs="Times New Roman" w:hint="eastAsia"/>
          <w:sz w:val="28"/>
          <w:szCs w:val="28"/>
        </w:rPr>
        <w:t>和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Logistic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回归</w:t>
      </w:r>
      <w:r>
        <w:rPr>
          <w:rFonts w:ascii="Times New Roman" w:hAnsi="Times New Roman" w:cs="Times New Roman" w:hint="eastAsia"/>
          <w:sz w:val="28"/>
          <w:szCs w:val="28"/>
        </w:rPr>
        <w:t>不会受特征缩放的影响，决策树在进行分类时，特征之间互不影响，判断一个特征也不会考虑使用另一个特征的数据，</w:t>
      </w:r>
      <w:r>
        <w:rPr>
          <w:rFonts w:ascii="Times New Roman" w:hAnsi="Times New Roman" w:cs="Times New Roman" w:hint="eastAsia"/>
          <w:sz w:val="28"/>
          <w:szCs w:val="28"/>
        </w:rPr>
        <w:t>Logistic</w:t>
      </w:r>
      <w:r>
        <w:rPr>
          <w:rFonts w:ascii="Times New Roman" w:hAnsi="Times New Roman" w:cs="Times New Roman" w:hint="eastAsia"/>
          <w:sz w:val="28"/>
          <w:szCs w:val="28"/>
        </w:rPr>
        <w:t>回归中，每个特征都有一个对应的特征系数，特征缩放，系数也会跟着变化，所以也不受特征缩放的影响。</w:t>
      </w: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SVM</w:t>
      </w:r>
      <w:r>
        <w:rPr>
          <w:rFonts w:ascii="Times New Roman" w:hAnsi="Times New Roman" w:cs="Times New Roman" w:hint="eastAsia"/>
          <w:sz w:val="28"/>
          <w:szCs w:val="28"/>
        </w:rPr>
        <w:t>和</w:t>
      </w:r>
      <w:r>
        <w:rPr>
          <w:rFonts w:ascii="Times New Roman" w:hAnsi="Times New Roman" w:cs="Times New Roman" w:hint="eastAsia"/>
          <w:sz w:val="28"/>
          <w:szCs w:val="28"/>
        </w:rPr>
        <w:t>K-Means</w:t>
      </w:r>
      <w:r>
        <w:rPr>
          <w:rFonts w:ascii="Times New Roman" w:hAnsi="Times New Roman" w:cs="Times New Roman" w:hint="eastAsia"/>
          <w:sz w:val="28"/>
          <w:szCs w:val="28"/>
        </w:rPr>
        <w:t>聚类则会受到特征缩放的影响，原因是需要使用多个特征来计算距离。但凡需要使用多个特征计算距离的，都会受到特征缩放的影响。</w:t>
      </w: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pStyle w:val="a7"/>
        <w:numPr>
          <w:ilvl w:val="0"/>
          <w:numId w:val="1"/>
        </w:numPr>
        <w:ind w:firstLineChars="0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 w:hint="eastAsia"/>
          <w:b/>
          <w:sz w:val="36"/>
          <w:szCs w:val="36"/>
        </w:rPr>
        <w:t>PCA(Principal components analysis)</w:t>
      </w:r>
      <w:r>
        <w:rPr>
          <w:rFonts w:ascii="Times New Roman" w:hAnsi="Times New Roman" w:cs="Times New Roman" w:hint="eastAsia"/>
          <w:b/>
          <w:sz w:val="36"/>
          <w:szCs w:val="36"/>
        </w:rPr>
        <w:t>主成分分析</w:t>
      </w:r>
    </w:p>
    <w:p>
      <w:pPr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特征降维。简单来说，数据集原本包含许多特征，</w:t>
      </w:r>
      <w:r>
        <w:rPr>
          <w:rFonts w:ascii="Times New Roman" w:hAnsi="Times New Roman" w:cs="Times New Roman" w:hint="eastAsia"/>
          <w:sz w:val="28"/>
          <w:szCs w:val="28"/>
        </w:rPr>
        <w:t>PCA</w:t>
      </w:r>
      <w:r>
        <w:rPr>
          <w:rFonts w:ascii="Times New Roman" w:hAnsi="Times New Roman" w:cs="Times New Roman" w:hint="eastAsia"/>
          <w:sz w:val="28"/>
          <w:szCs w:val="28"/>
        </w:rPr>
        <w:t>是通过找出（映射变换）几个综合特征（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不再是原来特征中的数据</w:t>
      </w:r>
      <w:r>
        <w:rPr>
          <w:rFonts w:ascii="Times New Roman" w:hAnsi="Times New Roman" w:cs="Times New Roman" w:hint="eastAsia"/>
          <w:sz w:val="28"/>
          <w:szCs w:val="28"/>
        </w:rPr>
        <w:t>）来替代原来的特征，这些综合特征尽可能包含原来所有特征的信息量，并且彼此之间互不相关。</w:t>
      </w:r>
    </w:p>
    <w:p>
      <w:pPr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PCA</w:t>
      </w:r>
      <w:r>
        <w:rPr>
          <w:rFonts w:ascii="Times New Roman" w:hAnsi="Times New Roman" w:cs="Times New Roman" w:hint="eastAsia"/>
          <w:sz w:val="28"/>
          <w:szCs w:val="28"/>
        </w:rPr>
        <w:t>一般是通过将原来的特征进行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线性组合</w:t>
      </w:r>
      <w:r>
        <w:rPr>
          <w:rFonts w:ascii="Times New Roman" w:hAnsi="Times New Roman" w:cs="Times New Roman" w:hint="eastAsia"/>
          <w:sz w:val="28"/>
          <w:szCs w:val="28"/>
        </w:rPr>
        <w:t>，得到新的综合特征。选择线性组合时，希望其能尽可能的反应原来特征的信息，一般选取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方差大</w:t>
      </w:r>
      <w:r>
        <w:rPr>
          <w:rFonts w:ascii="Times New Roman" w:hAnsi="Times New Roman" w:cs="Times New Roman" w:hint="eastAsia"/>
          <w:sz w:val="28"/>
          <w:szCs w:val="28"/>
        </w:rPr>
        <w:t>的线性组合。</w:t>
      </w:r>
    </w:p>
    <w:p>
      <w:pPr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设样本集合为</w:t>
      </w:r>
      <w:r>
        <w:rPr>
          <w:position w:val="-6"/>
        </w:rPr>
        <w:object w:dxaOrig="200" w:dyaOrig="220">
          <v:shape id="_x0000_i1166" type="#_x0000_t75" style="width:9.75pt;height:11.25pt" o:ole="">
            <v:imagedata r:id="rId283" o:title=""/>
          </v:shape>
          <o:OLEObject Type="Embed" ProgID="Equation.DSMT4" ShapeID="_x0000_i1166" DrawAspect="Content" ObjectID="_1618581685" r:id="rId284"/>
        </w:object>
      </w:r>
      <w:r>
        <w:rPr>
          <w:rFonts w:ascii="Times New Roman" w:hAnsi="Times New Roman" w:cs="Times New Roman"/>
          <w:sz w:val="28"/>
          <w:szCs w:val="28"/>
        </w:rPr>
        <w:t>个样本</w:t>
      </w:r>
      <w:r>
        <w:rPr>
          <w:position w:val="-10"/>
        </w:rPr>
        <w:object w:dxaOrig="240" w:dyaOrig="260">
          <v:shape id="_x0000_i1167" type="#_x0000_t75" style="width:12pt;height:13.5pt" o:ole="">
            <v:imagedata r:id="rId285" o:title=""/>
          </v:shape>
          <o:OLEObject Type="Embed" ProgID="Equation.DSMT4" ShapeID="_x0000_i1167" DrawAspect="Content" ObjectID="_1618581686" r:id="rId286"/>
        </w:object>
      </w:r>
      <w:r>
        <w:rPr>
          <w:rFonts w:ascii="Times New Roman" w:hAnsi="Times New Roman" w:cs="Times New Roman"/>
          <w:sz w:val="28"/>
          <w:szCs w:val="28"/>
        </w:rPr>
        <w:t>个特征</w: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>
        <w:rPr>
          <w:rFonts w:ascii="Times New Roman" w:hAnsi="Times New Roman" w:cs="Times New Roman"/>
          <w:sz w:val="28"/>
          <w:szCs w:val="28"/>
        </w:rPr>
        <w:t>假定</w:t>
      </w:r>
      <w:r>
        <w:rPr>
          <w:position w:val="-10"/>
        </w:rPr>
        <w:object w:dxaOrig="600" w:dyaOrig="260">
          <v:shape id="_x0000_i1168" type="#_x0000_t75" style="width:30pt;height:13.5pt" o:ole="">
            <v:imagedata r:id="rId287" o:title=""/>
          </v:shape>
          <o:OLEObject Type="Embed" ProgID="Equation.DSMT4" ShapeID="_x0000_i1168" DrawAspect="Content" ObjectID="_1618581687" r:id="rId288"/>
        </w:object>
      </w:r>
      <w:r>
        <w:rPr>
          <w:rFonts w:ascii="Times New Roman" w:hAnsi="Times New Roman" w:cs="Times New Roman" w:hint="eastAsia"/>
          <w:sz w:val="28"/>
          <w:szCs w:val="28"/>
        </w:rPr>
        <w:t>：</w:t>
      </w:r>
    </w:p>
    <w:p>
      <w:pPr>
        <w:ind w:firstLineChars="200" w:firstLine="4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position w:val="-68"/>
        </w:rPr>
        <w:object w:dxaOrig="4000" w:dyaOrig="1480">
          <v:shape id="_x0000_i1169" type="#_x0000_t75" style="width:200.25pt;height:74.25pt" o:ole="">
            <v:imagedata r:id="rId289" o:title=""/>
          </v:shape>
          <o:OLEObject Type="Embed" ProgID="Equation.DSMT4" ShapeID="_x0000_i1169" DrawAspect="Content" ObjectID="_1618581688" r:id="rId290"/>
        </w:objec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其中</w:t>
      </w:r>
      <w:r>
        <w:rPr>
          <w:position w:val="-68"/>
        </w:rPr>
        <w:object w:dxaOrig="2320" w:dyaOrig="1480">
          <v:shape id="_x0000_i1170" type="#_x0000_t75" style="width:116.25pt;height:74.25pt" o:ole="">
            <v:imagedata r:id="rId291" o:title=""/>
          </v:shape>
          <o:OLEObject Type="Embed" ProgID="Equation.DSMT4" ShapeID="_x0000_i1170" DrawAspect="Content" ObjectID="_1618581689" r:id="rId292"/>
        </w:objec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PCA</w:t>
      </w:r>
      <w:r>
        <w:rPr>
          <w:rFonts w:ascii="Times New Roman" w:hAnsi="Times New Roman" w:cs="Times New Roman" w:hint="eastAsia"/>
          <w:sz w:val="28"/>
          <w:szCs w:val="28"/>
        </w:rPr>
        <w:t>将</w:t>
      </w:r>
      <w:r>
        <w:rPr>
          <w:position w:val="-10"/>
        </w:rPr>
        <w:object w:dxaOrig="240" w:dyaOrig="260">
          <v:shape id="_x0000_i1171" type="#_x0000_t75" style="width:12pt;height:13.5pt" o:ole="">
            <v:imagedata r:id="rId293" o:title=""/>
          </v:shape>
          <o:OLEObject Type="Embed" ProgID="Equation.DSMT4" ShapeID="_x0000_i1171" DrawAspect="Content" ObjectID="_1618581690" r:id="rId294"/>
        </w:object>
      </w:r>
      <w:r>
        <w:rPr>
          <w:rFonts w:ascii="Times New Roman" w:hAnsi="Times New Roman" w:cs="Times New Roman" w:hint="eastAsia"/>
          <w:sz w:val="28"/>
          <w:szCs w:val="28"/>
        </w:rPr>
        <w:t>个特征转换为</w:t>
      </w:r>
      <w:r>
        <w:rPr>
          <w:position w:val="-10"/>
        </w:rPr>
        <w:object w:dxaOrig="240" w:dyaOrig="260">
          <v:shape id="_x0000_i1172" type="#_x0000_t75" style="width:12pt;height:13.5pt" o:ole="">
            <v:imagedata r:id="rId295" o:title=""/>
          </v:shape>
          <o:OLEObject Type="Embed" ProgID="Equation.DSMT4" ShapeID="_x0000_i1172" DrawAspect="Content" ObjectID="_1618581691" r:id="rId296"/>
        </w:object>
      </w:r>
      <w:r>
        <w:rPr>
          <w:rFonts w:ascii="Times New Roman" w:hAnsi="Times New Roman" w:cs="Times New Roman" w:hint="eastAsia"/>
          <w:sz w:val="28"/>
          <w:szCs w:val="28"/>
        </w:rPr>
        <w:t>个综合特征。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position w:val="-68"/>
        </w:rPr>
        <w:object w:dxaOrig="3040" w:dyaOrig="1480">
          <v:shape id="_x0000_i1173" type="#_x0000_t75" style="width:180.75pt;height:87.75pt" o:ole="">
            <v:imagedata r:id="rId297" o:title=""/>
          </v:shape>
          <o:OLEObject Type="Embed" ProgID="Equation.DSMT4" ShapeID="_x0000_i1173" DrawAspect="Content" ObjectID="_1618581692" r:id="rId298"/>
        </w:objec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上述模型满足以下条件：</w:t>
      </w:r>
    </w:p>
    <w:p>
      <w:pPr>
        <w:pStyle w:val="a7"/>
        <w:numPr>
          <w:ilvl w:val="0"/>
          <w:numId w:val="16"/>
        </w:numPr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position w:val="-14"/>
        </w:rPr>
        <w:object w:dxaOrig="580" w:dyaOrig="380">
          <v:shape id="_x0000_i1174" type="#_x0000_t75" style="width:29.25pt;height:19.5pt" o:ole="">
            <v:imagedata r:id="rId299" o:title=""/>
          </v:shape>
          <o:OLEObject Type="Embed" ProgID="Equation.DSMT4" ShapeID="_x0000_i1174" DrawAspect="Content" ObjectID="_1618581693" r:id="rId300"/>
        </w:object>
      </w:r>
      <w:r>
        <w:rPr>
          <w:rFonts w:ascii="Times New Roman" w:hAnsi="Times New Roman" w:cs="Times New Roman" w:hint="eastAsia"/>
          <w:sz w:val="28"/>
          <w:szCs w:val="28"/>
        </w:rPr>
        <w:t>互不相关，即</w:t>
      </w:r>
      <w:r>
        <w:rPr>
          <w:position w:val="-16"/>
        </w:rPr>
        <w:object w:dxaOrig="1540" w:dyaOrig="440">
          <v:shape id="_x0000_i1175" type="#_x0000_t75" style="width:77.25pt;height:21.75pt" o:ole="">
            <v:imagedata r:id="rId301" o:title=""/>
          </v:shape>
          <o:OLEObject Type="Embed" ProgID="Equation.DSMT4" ShapeID="_x0000_i1175" DrawAspect="Content" ObjectID="_1618581694" r:id="rId302"/>
        </w:object>
      </w:r>
      <w:r>
        <w:rPr>
          <w:rFonts w:ascii="Times New Roman" w:hAnsi="Times New Roman" w:cs="Times New Roman" w:hint="eastAsia"/>
          <w:sz w:val="28"/>
          <w:szCs w:val="28"/>
        </w:rPr>
        <w:t>。</w:t>
      </w:r>
    </w:p>
    <w:p>
      <w:pPr>
        <w:pStyle w:val="a7"/>
        <w:numPr>
          <w:ilvl w:val="0"/>
          <w:numId w:val="16"/>
        </w:numPr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position w:val="-14"/>
        </w:rPr>
        <w:object w:dxaOrig="3100" w:dyaOrig="400">
          <v:shape id="_x0000_i1176" type="#_x0000_t75" style="width:155.25pt;height:20.25pt" o:ole="">
            <v:imagedata r:id="rId303" o:title=""/>
          </v:shape>
          <o:OLEObject Type="Embed" ProgID="Equation.DSMT4" ShapeID="_x0000_i1176" DrawAspect="Content" ObjectID="_1618581695" r:id="rId304"/>
        </w:object>
      </w:r>
    </w:p>
    <w:p>
      <w:pPr>
        <w:pStyle w:val="a7"/>
        <w:numPr>
          <w:ilvl w:val="0"/>
          <w:numId w:val="16"/>
        </w:numPr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position w:val="-14"/>
        </w:rPr>
        <w:object w:dxaOrig="3300" w:dyaOrig="400">
          <v:shape id="_x0000_i1177" type="#_x0000_t75" style="width:165pt;height:20.25pt" o:ole="">
            <v:imagedata r:id="rId305" o:title=""/>
          </v:shape>
          <o:OLEObject Type="Embed" ProgID="Equation.DSMT4" ShapeID="_x0000_i1177" DrawAspect="Content" ObjectID="_1618581696" r:id="rId306"/>
        </w:objec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position w:val="-12"/>
        </w:rPr>
        <w:object w:dxaOrig="260" w:dyaOrig="360">
          <v:shape id="_x0000_i1178" type="#_x0000_t75" style="width:13.5pt;height:18pt" o:ole="">
            <v:imagedata r:id="rId307" o:title=""/>
          </v:shape>
          <o:OLEObject Type="Embed" ProgID="Equation.DSMT4" ShapeID="_x0000_i1178" DrawAspect="Content" ObjectID="_1618581697" r:id="rId308"/>
        </w:object>
      </w:r>
      <w:r>
        <w:rPr>
          <w:rFonts w:ascii="Times New Roman" w:hAnsi="Times New Roman" w:cs="Times New Roman" w:hint="eastAsia"/>
          <w:sz w:val="28"/>
          <w:szCs w:val="28"/>
        </w:rPr>
        <w:t>称为第一主成分，</w:t>
      </w:r>
      <w:r>
        <w:rPr>
          <w:position w:val="-12"/>
        </w:rPr>
        <w:object w:dxaOrig="279" w:dyaOrig="360">
          <v:shape id="_x0000_i1179" type="#_x0000_t75" style="width:14.25pt;height:18pt" o:ole="">
            <v:imagedata r:id="rId309" o:title=""/>
          </v:shape>
          <o:OLEObject Type="Embed" ProgID="Equation.DSMT4" ShapeID="_x0000_i1179" DrawAspect="Content" ObjectID="_1618581698" r:id="rId310"/>
        </w:object>
      </w:r>
      <w:r>
        <w:rPr>
          <w:rFonts w:ascii="Times New Roman" w:hAnsi="Times New Roman" w:cs="Times New Roman" w:hint="eastAsia"/>
          <w:sz w:val="28"/>
          <w:szCs w:val="28"/>
        </w:rPr>
        <w:t>为第二主成分，以此类推。这里</w:t>
      </w:r>
      <w:r>
        <w:rPr>
          <w:position w:val="-14"/>
        </w:rPr>
        <w:object w:dxaOrig="279" w:dyaOrig="380">
          <v:shape id="_x0000_i1180" type="#_x0000_t75" style="width:14.25pt;height:19.5pt" o:ole="">
            <v:imagedata r:id="rId311" o:title=""/>
          </v:shape>
          <o:OLEObject Type="Embed" ProgID="Equation.DSMT4" ShapeID="_x0000_i1180" DrawAspect="Content" ObjectID="_1618581699" r:id="rId312"/>
        </w:object>
      </w:r>
      <w:r>
        <w:rPr>
          <w:rFonts w:ascii="Times New Roman" w:hAnsi="Times New Roman" w:cs="Times New Roman" w:hint="eastAsia"/>
          <w:sz w:val="28"/>
          <w:szCs w:val="28"/>
        </w:rPr>
        <w:t>称为主成分系数。</w:t>
      </w: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PCA</w:t>
      </w:r>
      <w:r>
        <w:rPr>
          <w:rFonts w:ascii="Times New Roman" w:hAnsi="Times New Roman" w:cs="Times New Roman" w:hint="eastAsia"/>
          <w:sz w:val="28"/>
          <w:szCs w:val="28"/>
        </w:rPr>
        <w:t>的计算步骤：</w:t>
      </w:r>
    </w:p>
    <w:p>
      <w:pPr>
        <w:pStyle w:val="a7"/>
        <w:numPr>
          <w:ilvl w:val="0"/>
          <w:numId w:val="17"/>
        </w:numPr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数据标准化处理</w:t>
      </w:r>
    </w:p>
    <w:p>
      <w:pPr>
        <w:pStyle w:val="a7"/>
        <w:ind w:left="360" w:firstLineChars="0" w:firstLine="0"/>
        <w:jc w:val="center"/>
      </w:pPr>
      <w:r>
        <w:rPr>
          <w:position w:val="-68"/>
        </w:rPr>
        <w:object w:dxaOrig="4000" w:dyaOrig="1480">
          <v:shape id="_x0000_i1181" type="#_x0000_t75" style="width:200.25pt;height:74.25pt" o:ole="">
            <v:imagedata r:id="rId289" o:title=""/>
          </v:shape>
          <o:OLEObject Type="Embed" ProgID="Equation.DSMT4" ShapeID="_x0000_i1181" DrawAspect="Content" ObjectID="_1618581700" r:id="rId313"/>
        </w:object>
      </w:r>
    </w:p>
    <w:p>
      <w:pPr>
        <w:pStyle w:val="a7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标准化：</w:t>
      </w:r>
    </w:p>
    <w:p>
      <w:pPr>
        <w:pStyle w:val="a7"/>
        <w:ind w:left="360" w:firstLineChars="0"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position w:val="-44"/>
        </w:rPr>
        <w:object w:dxaOrig="1500" w:dyaOrig="859">
          <v:shape id="_x0000_i1182" type="#_x0000_t75" style="width:93pt;height:52.5pt" o:ole="">
            <v:imagedata r:id="rId314" o:title=""/>
          </v:shape>
          <o:OLEObject Type="Embed" ProgID="Equation.DSMT4" ShapeID="_x0000_i1182" DrawAspect="Content" ObjectID="_1618581701" r:id="rId315"/>
        </w:object>
      </w:r>
    </w:p>
    <w:p>
      <w:pPr>
        <w:pStyle w:val="a7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其中</w:t>
      </w:r>
      <w:r>
        <w:rPr>
          <w:position w:val="-28"/>
        </w:rPr>
        <w:object w:dxaOrig="1219" w:dyaOrig="680">
          <v:shape id="_x0000_i1183" type="#_x0000_t75" style="width:75.75pt;height:42.75pt" o:ole="">
            <v:imagedata r:id="rId316" o:title=""/>
          </v:shape>
          <o:OLEObject Type="Embed" ProgID="Equation.DSMT4" ShapeID="_x0000_i1183" DrawAspect="Content" ObjectID="_1618581702" r:id="rId317"/>
        </w:objec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>
        <w:rPr>
          <w:position w:val="-28"/>
        </w:rPr>
        <w:object w:dxaOrig="2640" w:dyaOrig="680">
          <v:shape id="_x0000_i1184" type="#_x0000_t75" style="width:146.25pt;height:37.5pt" o:ole="">
            <v:imagedata r:id="rId318" o:title=""/>
          </v:shape>
          <o:OLEObject Type="Embed" ProgID="Equation.DSMT4" ShapeID="_x0000_i1184" DrawAspect="Content" ObjectID="_1618581703" r:id="rId319"/>
        </w:object>
      </w: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pStyle w:val="a7"/>
        <w:numPr>
          <w:ilvl w:val="0"/>
          <w:numId w:val="17"/>
        </w:numPr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计算样本相关系数矩阵</w:t>
      </w:r>
      <w:r>
        <w:rPr>
          <w:position w:val="-4"/>
        </w:rPr>
        <w:object w:dxaOrig="240" w:dyaOrig="260">
          <v:shape id="_x0000_i1185" type="#_x0000_t75" style="width:12pt;height:13.5pt" o:ole="">
            <v:imagedata r:id="rId320" o:title=""/>
          </v:shape>
          <o:OLEObject Type="Embed" ProgID="Equation.DSMT4" ShapeID="_x0000_i1185" DrawAspect="Content" ObjectID="_1618581704" r:id="rId321"/>
        </w:objec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position w:val="-68"/>
        </w:rPr>
        <w:object w:dxaOrig="2360" w:dyaOrig="1480">
          <v:shape id="_x0000_i1186" type="#_x0000_t75" style="width:135pt;height:84.75pt" o:ole="">
            <v:imagedata r:id="rId322" o:title=""/>
          </v:shape>
          <o:OLEObject Type="Embed" ProgID="Equation.DSMT4" ShapeID="_x0000_i1186" DrawAspect="Content" ObjectID="_1618581705" r:id="rId323"/>
        </w:objec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其中</w: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>
        <w:rPr>
          <w:position w:val="-48"/>
        </w:rPr>
        <w:object w:dxaOrig="1680" w:dyaOrig="1080">
          <v:shape id="_x0000_i1187" type="#_x0000_t75" style="width:93pt;height:60pt" o:ole="">
            <v:imagedata r:id="rId324" o:title=""/>
          </v:shape>
          <o:OLEObject Type="Embed" ProgID="Equation.DSMT4" ShapeID="_x0000_i1187" DrawAspect="Content" ObjectID="_1618581706" r:id="rId325"/>
        </w:object>
      </w: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pStyle w:val="a7"/>
        <w:numPr>
          <w:ilvl w:val="0"/>
          <w:numId w:val="17"/>
        </w:numPr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求相关系数矩阵</w:t>
      </w:r>
      <w:r>
        <w:rPr>
          <w:position w:val="-4"/>
        </w:rPr>
        <w:object w:dxaOrig="240" w:dyaOrig="260">
          <v:shape id="_x0000_i1188" type="#_x0000_t75" style="width:12pt;height:13.5pt" o:ole="">
            <v:imagedata r:id="rId326" o:title=""/>
          </v:shape>
          <o:OLEObject Type="Embed" ProgID="Equation.DSMT4" ShapeID="_x0000_i1188" DrawAspect="Content" ObjectID="_1618581707" r:id="rId327"/>
        </w:object>
      </w:r>
      <w:r>
        <w:rPr>
          <w:rFonts w:ascii="Times New Roman" w:hAnsi="Times New Roman" w:cs="Times New Roman" w:hint="eastAsia"/>
          <w:sz w:val="28"/>
          <w:szCs w:val="28"/>
        </w:rPr>
        <w:t>的特征值</w:t>
      </w:r>
      <w:r>
        <w:rPr>
          <w:position w:val="-16"/>
        </w:rPr>
        <w:object w:dxaOrig="1340" w:dyaOrig="440">
          <v:shape id="_x0000_i1189" type="#_x0000_t75" style="width:67.5pt;height:21.75pt" o:ole="">
            <v:imagedata r:id="rId328" o:title=""/>
          </v:shape>
          <o:OLEObject Type="Embed" ProgID="Equation.DSMT4" ShapeID="_x0000_i1189" DrawAspect="Content" ObjectID="_1618581708" r:id="rId329"/>
        </w:object>
      </w:r>
      <w:r>
        <w:rPr>
          <w:rFonts w:ascii="Times New Roman" w:hAnsi="Times New Roman" w:cs="Times New Roman" w:hint="eastAsia"/>
          <w:sz w:val="28"/>
          <w:szCs w:val="28"/>
        </w:rPr>
        <w:t>和对应的特征向量</w:t>
      </w:r>
      <w:r>
        <w:rPr>
          <w:position w:val="-16"/>
        </w:rPr>
        <w:object w:dxaOrig="3060" w:dyaOrig="440">
          <v:shape id="_x0000_i1190" type="#_x0000_t75" style="width:153pt;height:21.75pt" o:ole="">
            <v:imagedata r:id="rId330" o:title=""/>
          </v:shape>
          <o:OLEObject Type="Embed" ProgID="Equation.DSMT4" ShapeID="_x0000_i1190" DrawAspect="Content" ObjectID="_1618581709" r:id="rId331"/>
        </w:object>
      </w:r>
      <w:r>
        <w:rPr>
          <w:rFonts w:ascii="Times New Roman" w:hAnsi="Times New Roman" w:cs="Times New Roman" w:hint="eastAsia"/>
          <w:sz w:val="28"/>
          <w:szCs w:val="28"/>
        </w:rPr>
        <w:t>，其中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特征值</w:t>
      </w:r>
      <w:r>
        <w:rPr>
          <w:color w:val="FF0000"/>
          <w:position w:val="-6"/>
        </w:rPr>
        <w:object w:dxaOrig="220" w:dyaOrig="279">
          <v:shape id="_x0000_i1191" type="#_x0000_t75" style="width:11.25pt;height:14.25pt" o:ole="">
            <v:imagedata r:id="rId332" o:title=""/>
          </v:shape>
          <o:OLEObject Type="Embed" ProgID="Equation.DSMT4" ShapeID="_x0000_i1191" DrawAspect="Content" ObjectID="_1618581710" r:id="rId333"/>
        </w:objec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为主成分的方差</w: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特征向量</w:t>
      </w:r>
      <w:r>
        <w:rPr>
          <w:color w:val="FF0000"/>
          <w:position w:val="-6"/>
        </w:rPr>
        <w:object w:dxaOrig="200" w:dyaOrig="220">
          <v:shape id="_x0000_i1192" type="#_x0000_t75" style="width:9.75pt;height:11.25pt" o:ole="">
            <v:imagedata r:id="rId334" o:title=""/>
          </v:shape>
          <o:OLEObject Type="Embed" ProgID="Equation.DSMT4" ShapeID="_x0000_i1192" DrawAspect="Content" ObjectID="_1618581711" r:id="rId335"/>
        </w:objec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就是主成分系数</w:t>
      </w:r>
      <w:r>
        <w:rPr>
          <w:rFonts w:ascii="Times New Roman" w:hAnsi="Times New Roman" w:cs="Times New Roman" w:hint="eastAsia"/>
          <w:sz w:val="28"/>
          <w:szCs w:val="28"/>
        </w:rPr>
        <w:t>。</w:t>
      </w:r>
    </w:p>
    <w:p>
      <w:pPr>
        <w:pStyle w:val="a7"/>
        <w:numPr>
          <w:ilvl w:val="0"/>
          <w:numId w:val="17"/>
        </w:numPr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计算主成分的贡献率，并根据累计贡献率来选择主成分的个数。</w:t>
      </w:r>
    </w:p>
    <w:p>
      <w:pPr>
        <w:pStyle w:val="a7"/>
        <w:ind w:left="360" w:firstLineChars="0"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position w:val="-60"/>
        </w:rPr>
        <w:object w:dxaOrig="580" w:dyaOrig="980">
          <v:shape id="_x0000_i1193" type="#_x0000_t75" style="width:52.5pt;height:88.5pt" o:ole="">
            <v:imagedata r:id="rId336" o:title=""/>
          </v:shape>
          <o:OLEObject Type="Embed" ProgID="Equation.DSMT4" ShapeID="_x0000_i1193" DrawAspect="Content" ObjectID="_1618581712" r:id="rId337"/>
        </w:object>
      </w: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pStyle w:val="a7"/>
        <w:numPr>
          <w:ilvl w:val="0"/>
          <w:numId w:val="17"/>
        </w:numPr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选择前</w:t>
      </w:r>
      <w:r>
        <w:rPr>
          <w:position w:val="-6"/>
        </w:rPr>
        <w:object w:dxaOrig="200" w:dyaOrig="279">
          <v:shape id="_x0000_i1194" type="#_x0000_t75" style="width:9.75pt;height:14.25pt" o:ole="">
            <v:imagedata r:id="rId338" o:title=""/>
          </v:shape>
          <o:OLEObject Type="Embed" ProgID="Equation.DSMT4" ShapeID="_x0000_i1194" DrawAspect="Content" ObjectID="_1618581713" r:id="rId339"/>
        </w:object>
      </w:r>
      <w:r>
        <w:rPr>
          <w:rFonts w:ascii="Times New Roman" w:hAnsi="Times New Roman" w:cs="Times New Roman" w:hint="eastAsia"/>
          <w:sz w:val="28"/>
          <w:szCs w:val="28"/>
        </w:rPr>
        <w:t>个主成分特征向量，组成矩阵</w:t>
      </w:r>
      <w:r>
        <w:rPr>
          <w:position w:val="-4"/>
        </w:rPr>
        <w:object w:dxaOrig="240" w:dyaOrig="260">
          <v:shape id="_x0000_i1195" type="#_x0000_t75" style="width:12pt;height:13.5pt" o:ole="">
            <v:imagedata r:id="rId340" o:title=""/>
          </v:shape>
          <o:OLEObject Type="Embed" ProgID="Equation.DSMT4" ShapeID="_x0000_i1195" DrawAspect="Content" ObjectID="_1618581714" r:id="rId341"/>
        </w:object>
      </w:r>
      <w:r>
        <w:rPr>
          <w:rFonts w:ascii="Times New Roman" w:hAnsi="Times New Roman" w:cs="Times New Roman" w:hint="eastAsia"/>
          <w:sz w:val="28"/>
          <w:szCs w:val="28"/>
        </w:rPr>
        <w:t>，然后将标准化后的原始数据来得到新的数据</w:t>
      </w:r>
      <w:r>
        <w:rPr>
          <w:position w:val="-4"/>
        </w:rPr>
        <w:object w:dxaOrig="220" w:dyaOrig="260">
          <v:shape id="_x0000_i1196" type="#_x0000_t75" style="width:11.25pt;height:13.5pt" o:ole="">
            <v:imagedata r:id="rId342" o:title=""/>
          </v:shape>
          <o:OLEObject Type="Embed" ProgID="Equation.DSMT4" ShapeID="_x0000_i1196" DrawAspect="Content" ObjectID="_1618581715" r:id="rId343"/>
        </w:object>
      </w:r>
      <w:r>
        <w:rPr>
          <w:rFonts w:ascii="Times New Roman" w:hAnsi="Times New Roman" w:cs="Times New Roman" w:hint="eastAsia"/>
          <w:sz w:val="28"/>
          <w:szCs w:val="28"/>
        </w:rPr>
        <w:t>：</w:t>
      </w:r>
    </w:p>
    <w:p>
      <w:pPr>
        <w:pStyle w:val="a7"/>
        <w:ind w:left="360" w:firstLineChars="0"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position w:val="-4"/>
        </w:rPr>
        <w:object w:dxaOrig="780" w:dyaOrig="260">
          <v:shape id="_x0000_i1197" type="#_x0000_t75" style="width:39pt;height:13.5pt" o:ole="">
            <v:imagedata r:id="rId344" o:title=""/>
          </v:shape>
          <o:OLEObject Type="Embed" ProgID="Equation.DSMT4" ShapeID="_x0000_i1197" DrawAspect="Content" ObjectID="_1618581716" r:id="rId345"/>
        </w:objec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position w:val="-4"/>
        </w:rPr>
        <w:object w:dxaOrig="220" w:dyaOrig="260">
          <v:shape id="_x0000_i1198" type="#_x0000_t75" style="width:11.25pt;height:13.5pt" o:ole="">
            <v:imagedata r:id="rId342" o:title=""/>
          </v:shape>
          <o:OLEObject Type="Embed" ProgID="Equation.DSMT4" ShapeID="_x0000_i1198" DrawAspect="Content" ObjectID="_1618581717" r:id="rId346"/>
        </w:object>
      </w:r>
      <w:r>
        <w:rPr>
          <w:rFonts w:ascii="Times New Roman" w:hAnsi="Times New Roman" w:cs="Times New Roman" w:hint="eastAsia"/>
          <w:sz w:val="28"/>
          <w:szCs w:val="28"/>
        </w:rPr>
        <w:t>就是所谓的得分矩阵。</w:t>
      </w: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在</w:t>
      </w:r>
      <w:r>
        <w:rPr>
          <w:rFonts w:ascii="Times New Roman" w:hAnsi="Times New Roman" w:cs="Times New Roman" w:hint="eastAsia"/>
          <w:sz w:val="28"/>
          <w:szCs w:val="28"/>
        </w:rPr>
        <w:t>sklearn</w:t>
      </w:r>
      <w:r>
        <w:rPr>
          <w:rFonts w:ascii="Times New Roman" w:hAnsi="Times New Roman" w:cs="Times New Roman" w:hint="eastAsia"/>
          <w:sz w:val="28"/>
          <w:szCs w:val="28"/>
        </w:rPr>
        <w:t>中</w:t>
      </w:r>
      <w:r>
        <w:rPr>
          <w:rFonts w:ascii="Times New Roman" w:hAnsi="Times New Roman" w:cs="Times New Roman" w:hint="eastAsia"/>
          <w:sz w:val="28"/>
          <w:szCs w:val="28"/>
        </w:rPr>
        <w:t>PCA</w:t>
      </w:r>
      <w:r>
        <w:rPr>
          <w:rFonts w:ascii="Times New Roman" w:hAnsi="Times New Roman" w:cs="Times New Roman" w:hint="eastAsia"/>
          <w:sz w:val="28"/>
          <w:szCs w:val="28"/>
        </w:rPr>
        <w:t>得到的最大主成分个数为训练数据和特征数之间的较小值。</w:t>
      </w: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PCA</w:t>
      </w:r>
      <w:r>
        <w:rPr>
          <w:rFonts w:ascii="Times New Roman" w:hAnsi="Times New Roman" w:cs="Times New Roman" w:hint="eastAsia"/>
          <w:sz w:val="28"/>
          <w:szCs w:val="28"/>
        </w:rPr>
        <w:t>的优点：</w:t>
      </w:r>
    </w:p>
    <w:p>
      <w:pPr>
        <w:pStyle w:val="a7"/>
        <w:numPr>
          <w:ilvl w:val="0"/>
          <w:numId w:val="18"/>
        </w:numPr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用少数特征代替了多数特征，有效降低了计算量和特征筛选的难度。</w:t>
      </w:r>
    </w:p>
    <w:p>
      <w:pPr>
        <w:pStyle w:val="a7"/>
        <w:numPr>
          <w:ilvl w:val="0"/>
          <w:numId w:val="18"/>
        </w:numPr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用方差来衡量信息，不受样本标签的限制</w:t>
      </w:r>
    </w:p>
    <w:p>
      <w:pPr>
        <w:pStyle w:val="a7"/>
        <w:numPr>
          <w:ilvl w:val="0"/>
          <w:numId w:val="18"/>
        </w:numPr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各主成分正交，可以消除原始数据特征间的相互影响</w:t>
      </w: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PCA</w:t>
      </w:r>
      <w:r>
        <w:rPr>
          <w:rFonts w:ascii="Times New Roman" w:hAnsi="Times New Roman" w:cs="Times New Roman" w:hint="eastAsia"/>
          <w:sz w:val="28"/>
          <w:szCs w:val="28"/>
        </w:rPr>
        <w:t>的缺点：</w:t>
      </w:r>
    </w:p>
    <w:p>
      <w:pPr>
        <w:pStyle w:val="a7"/>
        <w:numPr>
          <w:ilvl w:val="0"/>
          <w:numId w:val="19"/>
        </w:numPr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新生成的特征含义模糊</w:t>
      </w:r>
    </w:p>
    <w:p>
      <w:pPr>
        <w:pStyle w:val="a7"/>
        <w:numPr>
          <w:ilvl w:val="0"/>
          <w:numId w:val="19"/>
        </w:numPr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有时贡献率小的主成分可能会包含样本差异的重要信息。</w:t>
      </w:r>
    </w:p>
    <w:p>
      <w:pPr>
        <w:pStyle w:val="a7"/>
        <w:numPr>
          <w:ilvl w:val="0"/>
          <w:numId w:val="19"/>
        </w:numPr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PCA</w:t>
      </w:r>
      <w:r>
        <w:rPr>
          <w:rFonts w:ascii="Times New Roman" w:hAnsi="Times New Roman" w:cs="Times New Roman" w:hint="eastAsia"/>
          <w:sz w:val="28"/>
          <w:szCs w:val="28"/>
        </w:rPr>
        <w:t>忽略类别标签，有可能会忽略重要的分类信息。</w:t>
      </w: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pStyle w:val="a7"/>
        <w:numPr>
          <w:ilvl w:val="0"/>
          <w:numId w:val="1"/>
        </w:numPr>
        <w:ind w:firstLineChars="0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 w:hint="eastAsia"/>
          <w:b/>
          <w:sz w:val="36"/>
          <w:szCs w:val="36"/>
        </w:rPr>
        <w:t>随机投影（</w:t>
      </w:r>
      <w:r>
        <w:rPr>
          <w:rFonts w:ascii="Times New Roman" w:hAnsi="Times New Roman" w:cs="Times New Roman" w:hint="eastAsia"/>
          <w:b/>
          <w:sz w:val="36"/>
          <w:szCs w:val="36"/>
        </w:rPr>
        <w:t>Random Projection</w:t>
      </w:r>
      <w:r>
        <w:rPr>
          <w:rFonts w:ascii="Times New Roman" w:hAnsi="Times New Roman" w:cs="Times New Roman" w:hint="eastAsia"/>
          <w:b/>
          <w:sz w:val="36"/>
          <w:szCs w:val="36"/>
        </w:rPr>
        <w:t>）与</w:t>
      </w:r>
      <w:r>
        <w:rPr>
          <w:rFonts w:ascii="Times New Roman" w:hAnsi="Times New Roman" w:cs="Times New Roman" w:hint="eastAsia"/>
          <w:b/>
          <w:sz w:val="36"/>
          <w:szCs w:val="36"/>
        </w:rPr>
        <w:t>ICA</w:t>
      </w:r>
      <w:r>
        <w:rPr>
          <w:rFonts w:ascii="Times New Roman" w:hAnsi="Times New Roman" w:cs="Times New Roman" w:hint="eastAsia"/>
          <w:b/>
          <w:sz w:val="36"/>
          <w:szCs w:val="36"/>
        </w:rPr>
        <w:t>（</w:t>
      </w:r>
      <w:r>
        <w:rPr>
          <w:rFonts w:ascii="Times New Roman" w:hAnsi="Times New Roman" w:cs="Times New Roman" w:hint="eastAsia"/>
          <w:b/>
          <w:sz w:val="36"/>
          <w:szCs w:val="36"/>
        </w:rPr>
        <w:t>Independent Component Correlation Analysis</w:t>
      </w:r>
      <w:r>
        <w:rPr>
          <w:rFonts w:ascii="Times New Roman" w:hAnsi="Times New Roman" w:cs="Times New Roman" w:hint="eastAsia"/>
          <w:b/>
          <w:sz w:val="36"/>
          <w:szCs w:val="36"/>
        </w:rPr>
        <w:t>，独立成分分析）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这也是用来降维的。</w:t>
      </w: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pStyle w:val="a7"/>
        <w:numPr>
          <w:ilvl w:val="1"/>
          <w:numId w:val="1"/>
        </w:numPr>
        <w:ind w:firstLineChars="0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 w:hint="eastAsia"/>
          <w:b/>
          <w:sz w:val="32"/>
          <w:szCs w:val="32"/>
        </w:rPr>
        <w:t>随机投影</w:t>
      </w:r>
    </w:p>
    <w:p>
      <w:pPr>
        <w:pStyle w:val="a7"/>
        <w:ind w:left="48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主要用于维度很高的数据集，因为高维数据集如果使用</w:t>
      </w:r>
      <w:r>
        <w:rPr>
          <w:rFonts w:ascii="Times New Roman" w:hAnsi="Times New Roman" w:cs="Times New Roman" w:hint="eastAsia"/>
          <w:sz w:val="28"/>
          <w:szCs w:val="28"/>
        </w:rPr>
        <w:t>PCA</w:t>
      </w:r>
      <w:r>
        <w:rPr>
          <w:rFonts w:ascii="Times New Roman" w:hAnsi="Times New Roman" w:cs="Times New Roman" w:hint="eastAsia"/>
          <w:sz w:val="28"/>
          <w:szCs w:val="28"/>
        </w:rPr>
        <w:t>会非常繁琐并且消耗资源。</w:t>
      </w:r>
    </w:p>
    <w:p>
      <w:pPr>
        <w:pStyle w:val="a7"/>
        <w:ind w:left="480" w:firstLineChars="0" w:firstLine="0"/>
        <w:rPr>
          <w:rFonts w:ascii="Times New Roman" w:hAnsi="Times New Roman" w:cs="Times New Roman"/>
          <w:sz w:val="28"/>
          <w:szCs w:val="28"/>
        </w:rPr>
      </w:pPr>
      <w:hyperlink r:id="rId347" w:history="1">
        <w:r>
          <w:rPr>
            <w:rStyle w:val="aa"/>
            <w:rFonts w:ascii="Times New Roman" w:hAnsi="Times New Roman" w:cs="Times New Roman"/>
            <w:sz w:val="28"/>
            <w:szCs w:val="28"/>
          </w:rPr>
          <w:t>https://blog.csdn.net/u012185296/article/details/78663914</w:t>
        </w:r>
      </w:hyperlink>
    </w:p>
    <w:p>
      <w:pPr>
        <w:pStyle w:val="a7"/>
        <w:ind w:left="48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PCA</w:t>
      </w:r>
      <w:r>
        <w:rPr>
          <w:rFonts w:ascii="Times New Roman" w:hAnsi="Times New Roman" w:cs="Times New Roman" w:hint="eastAsia"/>
          <w:sz w:val="28"/>
          <w:szCs w:val="28"/>
        </w:rPr>
        <w:t>与随机投影的简单比较</w:t>
      </w:r>
    </w:p>
    <w:p>
      <w:pPr>
        <w:pStyle w:val="a7"/>
        <w:ind w:left="48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5274310" cy="2580909"/>
            <wp:effectExtent l="19050" t="0" r="2540" b="0"/>
            <wp:docPr id="189" name="图片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"/>
                    <pic:cNvPicPr>
                      <a:picLocks noChangeAspect="1" noChangeArrowheads="1"/>
                    </pic:cNvPicPr>
                  </pic:nvPicPr>
                  <pic:blipFill>
                    <a:blip r:embed="rId3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809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a7"/>
        <w:ind w:left="48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PCA</w:t>
      </w:r>
      <w:r>
        <w:rPr>
          <w:rFonts w:ascii="Times New Roman" w:hAnsi="Times New Roman" w:cs="Times New Roman" w:hint="eastAsia"/>
          <w:sz w:val="28"/>
          <w:szCs w:val="28"/>
        </w:rPr>
        <w:t>会寻找方差最大的方向，而随机投影就是随机选择。</w:t>
      </w:r>
    </w:p>
    <w:p>
      <w:pPr>
        <w:pStyle w:val="a7"/>
        <w:ind w:left="48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设原始数据集为，随机投影后的数据为：</w:t>
      </w:r>
    </w:p>
    <w:p>
      <w:pPr>
        <w:pStyle w:val="a7"/>
        <w:ind w:left="482" w:firstLineChars="0"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position w:val="-12"/>
        </w:rPr>
        <w:object w:dxaOrig="1660" w:dyaOrig="380">
          <v:shape id="_x0000_i1199" type="#_x0000_t75" style="width:83.25pt;height:19.5pt" o:ole="">
            <v:imagedata r:id="rId349" o:title=""/>
          </v:shape>
          <o:OLEObject Type="Embed" ProgID="Equation.DSMT4" ShapeID="_x0000_i1199" DrawAspect="Content" ObjectID="_1618581718" r:id="rId350"/>
        </w:object>
      </w:r>
    </w:p>
    <w:p>
      <w:pPr>
        <w:pStyle w:val="a7"/>
        <w:ind w:left="48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随机投影可以在一定程度上保留样本之间的距离信息，所以它比较适用于依靠距离的算法。</w:t>
      </w:r>
    </w:p>
    <w:p>
      <w:pPr>
        <w:pStyle w:val="a7"/>
        <w:ind w:left="480" w:firstLineChars="0" w:firstLine="0"/>
        <w:rPr>
          <w:rFonts w:ascii="Times New Roman" w:hAnsi="Times New Roman" w:cs="Times New Roman"/>
          <w:sz w:val="28"/>
          <w:szCs w:val="28"/>
        </w:rPr>
      </w:pPr>
      <w:hyperlink r:id="rId351" w:history="1">
        <w:r>
          <w:rPr>
            <w:rStyle w:val="aa"/>
            <w:rFonts w:ascii="Times New Roman" w:hAnsi="Times New Roman" w:cs="Times New Roman"/>
            <w:sz w:val="28"/>
            <w:szCs w:val="28"/>
          </w:rPr>
          <w:t>https://blog.csdn.net/MrCharles/article/details/80054441</w:t>
        </w:r>
      </w:hyperlink>
    </w:p>
    <w:p>
      <w:pPr>
        <w:pStyle w:val="a7"/>
        <w:ind w:left="48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根据</w:t>
      </w:r>
      <w:r>
        <w:rPr>
          <w:rFonts w:ascii="Times New Roman" w:hAnsi="Times New Roman" w:cs="Times New Roman" w:hint="eastAsia"/>
          <w:sz w:val="28"/>
          <w:szCs w:val="28"/>
        </w:rPr>
        <w:t>Jonhson-Lindenstrauss</w:t>
      </w:r>
      <w:r>
        <w:rPr>
          <w:rFonts w:ascii="Times New Roman" w:hAnsi="Times New Roman" w:cs="Times New Roman" w:hint="eastAsia"/>
          <w:sz w:val="28"/>
          <w:szCs w:val="28"/>
        </w:rPr>
        <w:t>引理，设为原始样本点</w:t>
      </w:r>
      <w:r>
        <w:rPr>
          <w:position w:val="-6"/>
        </w:rPr>
        <w:object w:dxaOrig="200" w:dyaOrig="220">
          <v:shape id="_x0000_i1200" type="#_x0000_t75" style="width:9.75pt;height:11.25pt" o:ole="">
            <v:imagedata r:id="rId352" o:title=""/>
          </v:shape>
          <o:OLEObject Type="Embed" ProgID="Equation.DSMT4" ShapeID="_x0000_i1200" DrawAspect="Content" ObjectID="_1618581719" r:id="rId353"/>
        </w:objec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>
        <w:rPr>
          <w:position w:val="-6"/>
        </w:rPr>
        <w:object w:dxaOrig="180" w:dyaOrig="220">
          <v:shape id="_x0000_i1201" type="#_x0000_t75" style="width:9pt;height:11.25pt" o:ole="">
            <v:imagedata r:id="rId354" o:title=""/>
          </v:shape>
          <o:OLEObject Type="Embed" ProgID="Equation.DSMT4" ShapeID="_x0000_i1201" DrawAspect="Content" ObjectID="_1618581720" r:id="rId355"/>
        </w:object>
      </w:r>
      <w:r>
        <w:rPr>
          <w:rFonts w:ascii="Times New Roman" w:hAnsi="Times New Roman" w:cs="Times New Roman" w:hint="eastAsia"/>
          <w:sz w:val="28"/>
          <w:szCs w:val="28"/>
        </w:rPr>
        <w:t>，为投影后的样本点</w:t>
      </w:r>
      <w:r>
        <w:rPr>
          <w:position w:val="-14"/>
        </w:rPr>
        <w:object w:dxaOrig="560" w:dyaOrig="400">
          <v:shape id="_x0000_i1202" type="#_x0000_t75" style="width:27.75pt;height:20.25pt" o:ole="">
            <v:imagedata r:id="rId356" o:title=""/>
          </v:shape>
          <o:OLEObject Type="Embed" ProgID="Equation.DSMT4" ShapeID="_x0000_i1202" DrawAspect="Content" ObjectID="_1618581721" r:id="rId357"/>
        </w:objec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>
        <w:rPr>
          <w:position w:val="-14"/>
        </w:rPr>
        <w:object w:dxaOrig="560" w:dyaOrig="400">
          <v:shape id="_x0000_i1203" type="#_x0000_t75" style="width:27.75pt;height:20.25pt" o:ole="">
            <v:imagedata r:id="rId358" o:title=""/>
          </v:shape>
          <o:OLEObject Type="Embed" ProgID="Equation.DSMT4" ShapeID="_x0000_i1203" DrawAspect="Content" ObjectID="_1618581722" r:id="rId359"/>
        </w:object>
      </w:r>
      <w:r>
        <w:rPr>
          <w:rFonts w:ascii="Times New Roman" w:hAnsi="Times New Roman" w:cs="Times New Roman" w:hint="eastAsia"/>
          <w:sz w:val="28"/>
          <w:szCs w:val="28"/>
        </w:rPr>
        <w:t>，则：</w:t>
      </w:r>
    </w:p>
    <w:p>
      <w:pPr>
        <w:pStyle w:val="a7"/>
        <w:ind w:left="480" w:firstLineChars="0"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position w:val="-16"/>
        </w:rPr>
        <w:object w:dxaOrig="4980" w:dyaOrig="480">
          <v:shape id="_x0000_i1204" type="#_x0000_t75" style="width:249pt;height:24pt" o:ole="">
            <v:imagedata r:id="rId360" o:title=""/>
          </v:shape>
          <o:OLEObject Type="Embed" ProgID="Equation.DSMT4" ShapeID="_x0000_i1204" DrawAspect="Content" ObjectID="_1618581723" r:id="rId361"/>
        </w:object>
      </w:r>
    </w:p>
    <w:p>
      <w:pPr>
        <w:pStyle w:val="a7"/>
        <w:ind w:left="48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其中</w:t>
      </w:r>
      <w:r>
        <w:rPr>
          <w:rFonts w:ascii="Times New Roman" w:hAnsi="Times New Roman" w:cs="Times New Roman" w:hint="eastAsia"/>
          <w:sz w:val="28"/>
          <w:szCs w:val="28"/>
        </w:rPr>
        <w:t>eps</w:t>
      </w:r>
      <w:r>
        <w:rPr>
          <w:rFonts w:ascii="Times New Roman" w:hAnsi="Times New Roman" w:cs="Times New Roman" w:hint="eastAsia"/>
          <w:sz w:val="28"/>
          <w:szCs w:val="28"/>
        </w:rPr>
        <w:t>表示一个可接受的误差系数。</w:t>
      </w: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 w:hint="eastAsia"/>
          <w:b/>
          <w:sz w:val="32"/>
          <w:szCs w:val="32"/>
        </w:rPr>
        <w:t>5.2 ICA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ICA</w:t>
      </w:r>
      <w:r>
        <w:rPr>
          <w:rFonts w:ascii="Times New Roman" w:hAnsi="Times New Roman" w:cs="Times New Roman" w:hint="eastAsia"/>
          <w:sz w:val="28"/>
          <w:szCs w:val="28"/>
        </w:rPr>
        <w:t>主要用于分离多个混合在一起的样本集，典型的如盲源分离。</w:t>
      </w:r>
    </w:p>
    <w:p>
      <w:pPr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典型的鸡尾酒宴会问题，假设</w:t>
      </w:r>
      <w:r>
        <w:rPr>
          <w:rFonts w:ascii="Times New Roman" w:hAnsi="Times New Roman" w:cs="Times New Roman" w:hint="eastAsia"/>
          <w:sz w:val="28"/>
          <w:szCs w:val="28"/>
        </w:rPr>
        <w:t>party</w:t>
      </w:r>
      <w:r>
        <w:rPr>
          <w:rFonts w:ascii="Times New Roman" w:hAnsi="Times New Roman" w:cs="Times New Roman" w:hint="eastAsia"/>
          <w:sz w:val="28"/>
          <w:szCs w:val="28"/>
        </w:rPr>
        <w:t>中有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n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个人</w:t>
      </w:r>
      <w:r>
        <w:rPr>
          <w:rFonts w:ascii="Times New Roman" w:hAnsi="Times New Roman" w:cs="Times New Roman" w:hint="eastAsia"/>
          <w:sz w:val="28"/>
          <w:szCs w:val="28"/>
        </w:rPr>
        <w:t>，他们可以同时说话（每个人发出的声音信号是独立的），我们从</w:t>
      </w:r>
      <w:r>
        <w:rPr>
          <w:rFonts w:ascii="Times New Roman" w:hAnsi="Times New Roman" w:cs="Times New Roman" w:hint="eastAsia"/>
          <w:sz w:val="28"/>
          <w:szCs w:val="28"/>
        </w:rPr>
        <w:t>n</w:t>
      </w:r>
      <w:r>
        <w:rPr>
          <w:rFonts w:ascii="Times New Roman" w:hAnsi="Times New Roman" w:cs="Times New Roman" w:hint="eastAsia"/>
          <w:sz w:val="28"/>
          <w:szCs w:val="28"/>
        </w:rPr>
        <w:t>个麦克风得到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m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组数据</w:t>
      </w:r>
      <w:r>
        <w:rPr>
          <w:rFonts w:ascii="Times New Roman" w:hAnsi="Times New Roman" w:cs="Times New Roman" w:hint="eastAsia"/>
          <w:sz w:val="28"/>
          <w:szCs w:val="28"/>
        </w:rPr>
        <w:t>组成的数据集</w:t>
      </w:r>
      <w:r>
        <w:rPr>
          <w:position w:val="-18"/>
        </w:rPr>
        <w:object w:dxaOrig="2200" w:dyaOrig="480">
          <v:shape id="_x0000_i1205" type="#_x0000_t75" style="width:110.25pt;height:24pt" o:ole="">
            <v:imagedata r:id="rId362" o:title=""/>
          </v:shape>
          <o:OLEObject Type="Embed" ProgID="Equation.DSMT4" ShapeID="_x0000_i1205" DrawAspect="Content" ObjectID="_1618581724" r:id="rId363"/>
        </w:objec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i</w:t>
      </w:r>
      <w:r>
        <w:rPr>
          <w:rFonts w:ascii="Times New Roman" w:hAnsi="Times New Roman" w:cs="Times New Roman" w:hint="eastAsia"/>
          <w:sz w:val="28"/>
          <w:szCs w:val="28"/>
        </w:rPr>
        <w:t>表示时间序列。其中每组数据都是</w:t>
      </w:r>
      <w:r>
        <w:rPr>
          <w:rFonts w:ascii="Times New Roman" w:hAnsi="Times New Roman" w:cs="Times New Roman" w:hint="eastAsia"/>
          <w:sz w:val="28"/>
          <w:szCs w:val="28"/>
        </w:rPr>
        <w:t>n</w:t>
      </w:r>
      <w:r>
        <w:rPr>
          <w:rFonts w:ascii="Times New Roman" w:hAnsi="Times New Roman" w:cs="Times New Roman" w:hint="eastAsia"/>
          <w:sz w:val="28"/>
          <w:szCs w:val="28"/>
        </w:rPr>
        <w:t>维的</w:t>
      </w:r>
      <w:r>
        <w:rPr>
          <w:position w:val="-18"/>
        </w:rPr>
        <w:object w:dxaOrig="2120" w:dyaOrig="480">
          <v:shape id="_x0000_i1206" type="#_x0000_t75" style="width:105.75pt;height:24pt" o:ole="">
            <v:imagedata r:id="rId364" o:title=""/>
          </v:shape>
          <o:OLEObject Type="Embed" ProgID="Equation.DSMT4" ShapeID="_x0000_i1206" DrawAspect="Content" ObjectID="_1618581725" r:id="rId365"/>
        </w:objec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>
        <w:rPr>
          <w:rFonts w:ascii="Times New Roman" w:hAnsi="Times New Roman" w:cs="Times New Roman" w:hint="eastAsia"/>
          <w:sz w:val="28"/>
          <w:szCs w:val="28"/>
        </w:rPr>
        <w:t>1</w:t>
      </w:r>
      <w:r>
        <w:rPr>
          <w:rFonts w:ascii="Times New Roman" w:hAnsi="Times New Roman" w:cs="Times New Roman" w:hint="eastAsia"/>
          <w:sz w:val="28"/>
          <w:szCs w:val="28"/>
        </w:rPr>
        <w:t>个麦克风接收到</w:t>
      </w:r>
      <w:r>
        <w:rPr>
          <w:rFonts w:ascii="Times New Roman" w:hAnsi="Times New Roman" w:cs="Times New Roman" w:hint="eastAsia"/>
          <w:sz w:val="28"/>
          <w:szCs w:val="28"/>
        </w:rPr>
        <w:t>1</w:t>
      </w:r>
      <w:r>
        <w:rPr>
          <w:rFonts w:ascii="Times New Roman" w:hAnsi="Times New Roman" w:cs="Times New Roman" w:hint="eastAsia"/>
          <w:sz w:val="28"/>
          <w:szCs w:val="28"/>
        </w:rPr>
        <w:t>维数据，每</w:t>
      </w:r>
      <w:r>
        <w:rPr>
          <w:rFonts w:ascii="Times New Roman" w:hAnsi="Times New Roman" w:cs="Times New Roman" w:hint="eastAsia"/>
          <w:sz w:val="28"/>
          <w:szCs w:val="28"/>
        </w:rPr>
        <w:t>1</w:t>
      </w:r>
      <w:r>
        <w:rPr>
          <w:rFonts w:ascii="Times New Roman" w:hAnsi="Times New Roman" w:cs="Times New Roman" w:hint="eastAsia"/>
          <w:sz w:val="28"/>
          <w:szCs w:val="28"/>
        </w:rPr>
        <w:t>维都代表一个人的声音，每组数据都是</w:t>
      </w:r>
      <w:r>
        <w:rPr>
          <w:rFonts w:ascii="Times New Roman" w:hAnsi="Times New Roman" w:cs="Times New Roman" w:hint="eastAsia"/>
          <w:sz w:val="28"/>
          <w:szCs w:val="28"/>
        </w:rPr>
        <w:t>n</w:t>
      </w:r>
      <w:r>
        <w:rPr>
          <w:rFonts w:ascii="Times New Roman" w:hAnsi="Times New Roman" w:cs="Times New Roman" w:hint="eastAsia"/>
          <w:sz w:val="28"/>
          <w:szCs w:val="28"/>
        </w:rPr>
        <w:t>个人声音的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混合</w:t>
      </w:r>
      <w:r>
        <w:rPr>
          <w:rFonts w:ascii="Times New Roman" w:hAnsi="Times New Roman" w:cs="Times New Roman" w:hint="eastAsia"/>
          <w:sz w:val="28"/>
          <w:szCs w:val="28"/>
        </w:rPr>
        <w:t>。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ICA</w:t>
      </w:r>
      <w:r>
        <w:rPr>
          <w:rFonts w:ascii="Times New Roman" w:hAnsi="Times New Roman" w:cs="Times New Roman" w:hint="eastAsia"/>
          <w:sz w:val="28"/>
          <w:szCs w:val="28"/>
        </w:rPr>
        <w:t>的假设：</w:t>
      </w:r>
    </w:p>
    <w:p>
      <w:pPr>
        <w:pStyle w:val="a7"/>
        <w:numPr>
          <w:ilvl w:val="0"/>
          <w:numId w:val="20"/>
        </w:numPr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样本中每</w:t>
      </w:r>
      <w:r>
        <w:rPr>
          <w:rFonts w:ascii="Times New Roman" w:hAnsi="Times New Roman" w:cs="Times New Roman" w:hint="eastAsia"/>
          <w:sz w:val="28"/>
          <w:szCs w:val="28"/>
        </w:rPr>
        <w:t>1</w:t>
      </w:r>
      <w:r>
        <w:rPr>
          <w:rFonts w:ascii="Times New Roman" w:hAnsi="Times New Roman" w:cs="Times New Roman" w:hint="eastAsia"/>
          <w:sz w:val="28"/>
          <w:szCs w:val="28"/>
        </w:rPr>
        <w:t>维数据是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独立采集</w:t>
      </w:r>
      <w:r>
        <w:rPr>
          <w:rFonts w:ascii="Times New Roman" w:hAnsi="Times New Roman" w:cs="Times New Roman" w:hint="eastAsia"/>
          <w:sz w:val="28"/>
          <w:szCs w:val="28"/>
        </w:rPr>
        <w:t>的</w:t>
      </w:r>
    </w:p>
    <w:p>
      <w:pPr>
        <w:pStyle w:val="a7"/>
        <w:numPr>
          <w:ilvl w:val="0"/>
          <w:numId w:val="20"/>
        </w:numPr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每个人的声音信号是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非高斯分布</w:t>
      </w:r>
      <w:r>
        <w:rPr>
          <w:rFonts w:ascii="Times New Roman" w:hAnsi="Times New Roman" w:cs="Times New Roman" w:hint="eastAsia"/>
          <w:sz w:val="28"/>
          <w:szCs w:val="28"/>
        </w:rPr>
        <w:t>。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样本集</w:t>
      </w:r>
      <w:r>
        <w:rPr>
          <w:position w:val="-76"/>
        </w:rPr>
        <w:object w:dxaOrig="4459" w:dyaOrig="1640">
          <v:shape id="_x0000_i1207" type="#_x0000_t75" style="width:222.75pt;height:81.75pt" o:ole="">
            <v:imagedata r:id="rId366" o:title=""/>
          </v:shape>
          <o:OLEObject Type="Embed" ProgID="Equation.DSMT4" ShapeID="_x0000_i1207" DrawAspect="Content" ObjectID="_1618581726" r:id="rId367"/>
        </w:object>
      </w:r>
      <w:r>
        <w:rPr>
          <w:rFonts w:ascii="Times New Roman" w:hAnsi="Times New Roman" w:cs="Times New Roman" w:hint="eastAsia"/>
          <w:sz w:val="28"/>
          <w:szCs w:val="28"/>
        </w:rPr>
        <w:t>，每一个列向量是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一个时刻</w:t>
      </w:r>
      <w:r>
        <w:rPr>
          <w:rFonts w:ascii="Times New Roman" w:hAnsi="Times New Roman" w:cs="Times New Roman" w:hint="eastAsia"/>
          <w:sz w:val="28"/>
          <w:szCs w:val="28"/>
        </w:rPr>
        <w:t>n</w:t>
      </w:r>
      <w:r>
        <w:rPr>
          <w:rFonts w:ascii="Times New Roman" w:hAnsi="Times New Roman" w:cs="Times New Roman" w:hint="eastAsia"/>
          <w:sz w:val="28"/>
          <w:szCs w:val="28"/>
        </w:rPr>
        <w:t>个麦克风采集的数据，目标对象集</w:t>
      </w:r>
      <w:r>
        <w:rPr>
          <w:position w:val="-76"/>
        </w:rPr>
        <w:object w:dxaOrig="2500" w:dyaOrig="1640">
          <v:shape id="_x0000_i1208" type="#_x0000_t75" style="width:125.25pt;height:81.75pt" o:ole="">
            <v:imagedata r:id="rId368" o:title=""/>
          </v:shape>
          <o:OLEObject Type="Embed" ProgID="Equation.DSMT4" ShapeID="_x0000_i1208" DrawAspect="Content" ObjectID="_1618581727" r:id="rId369"/>
        </w:object>
      </w:r>
      <w:r>
        <w:rPr>
          <w:rFonts w:ascii="Times New Roman" w:hAnsi="Times New Roman" w:cs="Times New Roman" w:hint="eastAsia"/>
          <w:sz w:val="28"/>
          <w:szCs w:val="28"/>
        </w:rPr>
        <w:t>，目标对象集是</w:t>
      </w:r>
      <w:r>
        <w:rPr>
          <w:rFonts w:ascii="Times New Roman" w:hAnsi="Times New Roman" w:cs="Times New Roman" w:hint="eastAsia"/>
          <w:sz w:val="28"/>
          <w:szCs w:val="28"/>
        </w:rPr>
        <w:t>n</w:t>
      </w:r>
      <w:r>
        <w:rPr>
          <w:rFonts w:ascii="Times New Roman" w:hAnsi="Times New Roman" w:cs="Times New Roman" w:hint="eastAsia"/>
          <w:sz w:val="28"/>
          <w:szCs w:val="28"/>
        </w:rPr>
        <w:t>个对象，每个对象有</w:t>
      </w:r>
      <w:r>
        <w:rPr>
          <w:rFonts w:ascii="Times New Roman" w:hAnsi="Times New Roman" w:cs="Times New Roman" w:hint="eastAsia"/>
          <w:sz w:val="28"/>
          <w:szCs w:val="28"/>
        </w:rPr>
        <w:t>m</w:t>
      </w:r>
      <w:r>
        <w:rPr>
          <w:rFonts w:ascii="Times New Roman" w:hAnsi="Times New Roman" w:cs="Times New Roman" w:hint="eastAsia"/>
          <w:sz w:val="28"/>
          <w:szCs w:val="28"/>
        </w:rPr>
        <w:t>维数据。存在一个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变换矩阵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A</w:t>
      </w:r>
      <w:r>
        <w:rPr>
          <w:rFonts w:ascii="Times New Roman" w:hAnsi="Times New Roman" w:cs="Times New Roman" w:hint="eastAsia"/>
          <w:sz w:val="28"/>
          <w:szCs w:val="28"/>
        </w:rPr>
        <w:t>，使得：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position w:val="-6"/>
        </w:rPr>
        <w:object w:dxaOrig="820" w:dyaOrig="279">
          <v:shape id="_x0000_i1209" type="#_x0000_t75" style="width:41.25pt;height:14.25pt" o:ole="">
            <v:imagedata r:id="rId370" o:title=""/>
          </v:shape>
          <o:OLEObject Type="Embed" ProgID="Equation.DSMT4" ShapeID="_x0000_i1209" DrawAspect="Content" ObjectID="_1618581728" r:id="rId371"/>
        </w:objec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position w:val="-6"/>
        </w:rPr>
        <w:object w:dxaOrig="1040" w:dyaOrig="340">
          <v:shape id="_x0000_i1210" type="#_x0000_t75" style="width:51.75pt;height:17.25pt" o:ole="">
            <v:imagedata r:id="rId372" o:title=""/>
          </v:shape>
          <o:OLEObject Type="Embed" ProgID="Equation.DSMT4" ShapeID="_x0000_i1210" DrawAspect="Content" ObjectID="_1618581729" r:id="rId373"/>
        </w:objec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每个时刻采集的样本数据都是</w:t>
      </w:r>
      <w:r>
        <w:rPr>
          <w:rFonts w:ascii="Times New Roman" w:hAnsi="Times New Roman" w:cs="Times New Roman" w:hint="eastAsia"/>
          <w:sz w:val="28"/>
          <w:szCs w:val="28"/>
        </w:rPr>
        <w:t>n</w:t>
      </w:r>
      <w:r>
        <w:rPr>
          <w:rFonts w:ascii="Times New Roman" w:hAnsi="Times New Roman" w:cs="Times New Roman" w:hint="eastAsia"/>
          <w:sz w:val="28"/>
          <w:szCs w:val="28"/>
        </w:rPr>
        <w:t>个声音的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线性组合</w:t>
      </w:r>
      <w:r>
        <w:rPr>
          <w:rFonts w:ascii="Times New Roman" w:hAnsi="Times New Roman" w:cs="Times New Roman" w:hint="eastAsia"/>
          <w:sz w:val="28"/>
          <w:szCs w:val="28"/>
        </w:rPr>
        <w:t>。其中</w:t>
      </w:r>
      <w:r>
        <w:rPr>
          <w:rFonts w:ascii="Times New Roman" w:hAnsi="Times New Roman" w:cs="Times New Roman" w:hint="eastAsia"/>
          <w:sz w:val="28"/>
          <w:szCs w:val="28"/>
        </w:rPr>
        <w:t>X</w:t>
      </w:r>
      <w:r>
        <w:rPr>
          <w:rFonts w:ascii="Times New Roman" w:hAnsi="Times New Roman" w:cs="Times New Roman" w:hint="eastAsia"/>
          <w:sz w:val="28"/>
          <w:szCs w:val="28"/>
        </w:rPr>
        <w:t>为</w:t>
      </w:r>
      <w:r>
        <w:rPr>
          <w:position w:val="-6"/>
        </w:rPr>
        <w:object w:dxaOrig="560" w:dyaOrig="220">
          <v:shape id="_x0000_i1211" type="#_x0000_t75" style="width:27.75pt;height:11.25pt" o:ole="">
            <v:imagedata r:id="rId374" o:title=""/>
          </v:shape>
          <o:OLEObject Type="Embed" ProgID="Equation.DSMT4" ShapeID="_x0000_i1211" DrawAspect="Content" ObjectID="_1618581730" r:id="rId375"/>
        </w:objec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>
        <w:rPr>
          <w:rFonts w:ascii="Times New Roman" w:hAnsi="Times New Roman" w:cs="Times New Roman" w:hint="eastAsia"/>
          <w:sz w:val="28"/>
          <w:szCs w:val="28"/>
        </w:rPr>
        <w:t>A</w:t>
      </w:r>
      <w:r>
        <w:rPr>
          <w:rFonts w:ascii="Times New Roman" w:hAnsi="Times New Roman" w:cs="Times New Roman" w:hint="eastAsia"/>
          <w:sz w:val="28"/>
          <w:szCs w:val="28"/>
        </w:rPr>
        <w:t>为</w:t>
      </w:r>
      <w:r>
        <w:rPr>
          <w:position w:val="-6"/>
        </w:rPr>
        <w:object w:dxaOrig="499" w:dyaOrig="220">
          <v:shape id="_x0000_i1212" type="#_x0000_t75" style="width:24.75pt;height:11.25pt" o:ole="">
            <v:imagedata r:id="rId376" o:title=""/>
          </v:shape>
          <o:OLEObject Type="Embed" ProgID="Equation.DSMT4" ShapeID="_x0000_i1212" DrawAspect="Content" ObjectID="_1618581731" r:id="rId377"/>
        </w:objec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>
        <w:rPr>
          <w:rFonts w:ascii="Times New Roman" w:hAnsi="Times New Roman" w:cs="Times New Roman" w:hint="eastAsia"/>
          <w:sz w:val="28"/>
          <w:szCs w:val="28"/>
        </w:rPr>
        <w:t>S</w:t>
      </w:r>
      <w:r>
        <w:rPr>
          <w:rFonts w:ascii="Times New Roman" w:hAnsi="Times New Roman" w:cs="Times New Roman" w:hint="eastAsia"/>
          <w:sz w:val="28"/>
          <w:szCs w:val="28"/>
        </w:rPr>
        <w:t>为</w:t>
      </w:r>
      <w:r>
        <w:rPr>
          <w:position w:val="-6"/>
        </w:rPr>
        <w:object w:dxaOrig="560" w:dyaOrig="220">
          <v:shape id="_x0000_i1213" type="#_x0000_t75" style="width:27.75pt;height:11.25pt" o:ole="">
            <v:imagedata r:id="rId378" o:title=""/>
          </v:shape>
          <o:OLEObject Type="Embed" ProgID="Equation.DSMT4" ShapeID="_x0000_i1213" DrawAspect="Content" ObjectID="_1618581732" r:id="rId379"/>
        </w:object>
      </w:r>
      <w:r>
        <w:rPr>
          <w:rFonts w:ascii="Times New Roman" w:hAnsi="Times New Roman" w:cs="Times New Roman" w:hint="eastAsia"/>
          <w:sz w:val="28"/>
          <w:szCs w:val="28"/>
        </w:rPr>
        <w:t>。</w:t>
      </w:r>
      <w:r>
        <w:rPr>
          <w:position w:val="-6"/>
        </w:rPr>
        <w:object w:dxaOrig="340" w:dyaOrig="340">
          <v:shape id="_x0000_i1214" type="#_x0000_t75" style="width:17.25pt;height:17.25pt" o:ole="">
            <v:imagedata r:id="rId380" o:title=""/>
          </v:shape>
          <o:OLEObject Type="Embed" ProgID="Equation.DSMT4" ShapeID="_x0000_i1214" DrawAspect="Content" ObjectID="_1618581733" r:id="rId381"/>
        </w:object>
      </w:r>
      <w:r>
        <w:rPr>
          <w:rFonts w:ascii="Times New Roman" w:hAnsi="Times New Roman" w:cs="Times New Roman" w:hint="eastAsia"/>
          <w:sz w:val="28"/>
          <w:szCs w:val="28"/>
        </w:rPr>
        <w:t>不能是高斯分布。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尽管没有明确的说明，但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应该认为</w:t>
      </w:r>
      <w:r>
        <w:rPr>
          <w:position w:val="-6"/>
        </w:rPr>
        <w:object w:dxaOrig="620" w:dyaOrig="260">
          <v:shape id="_x0000_i1215" type="#_x0000_t75" style="width:30.75pt;height:12.75pt" o:ole="">
            <v:imagedata r:id="rId382" o:title=""/>
          </v:shape>
          <o:OLEObject Type="Embed" ProgID="Equation.DSMT4" ShapeID="_x0000_i1215" DrawAspect="Content" ObjectID="_1618581734" r:id="rId383"/>
        </w:object>
      </w:r>
      <w:r>
        <w:rPr>
          <w:rFonts w:ascii="Times New Roman" w:hAnsi="Times New Roman" w:cs="Times New Roman" w:hint="eastAsia"/>
          <w:sz w:val="28"/>
          <w:szCs w:val="28"/>
        </w:rPr>
        <w:t>。</w:t>
      </w: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令</w:t>
      </w:r>
      <w:r>
        <w:rPr>
          <w:position w:val="-6"/>
        </w:rPr>
        <w:object w:dxaOrig="840" w:dyaOrig="320">
          <v:shape id="_x0000_i1216" type="#_x0000_t75" style="width:42pt;height:15.75pt" o:ole="">
            <v:imagedata r:id="rId384" o:title=""/>
          </v:shape>
          <o:OLEObject Type="Embed" ProgID="Equation.DSMT4" ShapeID="_x0000_i1216" DrawAspect="Content" ObjectID="_1618581735" r:id="rId385"/>
        </w:object>
      </w:r>
      <w:r>
        <w:rPr>
          <w:rFonts w:ascii="Times New Roman" w:hAnsi="Times New Roman" w:cs="Times New Roman" w:hint="eastAsia"/>
          <w:sz w:val="28"/>
          <w:szCs w:val="28"/>
        </w:rPr>
        <w:t>，则：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position w:val="-6"/>
        </w:rPr>
        <w:object w:dxaOrig="820" w:dyaOrig="279">
          <v:shape id="_x0000_i1217" type="#_x0000_t75" style="width:41.25pt;height:14.25pt" o:ole="">
            <v:imagedata r:id="rId386" o:title=""/>
          </v:shape>
          <o:OLEObject Type="Embed" ProgID="Equation.DSMT4" ShapeID="_x0000_i1217" DrawAspect="Content" ObjectID="_1618581736" r:id="rId387"/>
        </w:objec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I</w:t>
      </w:r>
      <w:r>
        <w:rPr>
          <w:rFonts w:ascii="Times New Roman" w:hAnsi="Times New Roman" w:cs="Times New Roman"/>
          <w:sz w:val="28"/>
          <w:szCs w:val="28"/>
        </w:rPr>
        <w:t>CA</w:t>
      </w:r>
      <w:r>
        <w:rPr>
          <w:rFonts w:ascii="Times New Roman" w:hAnsi="Times New Roman" w:cs="Times New Roman" w:hint="eastAsia"/>
          <w:sz w:val="28"/>
          <w:szCs w:val="28"/>
        </w:rPr>
        <w:t>算法的目的就是得到最佳的</w:t>
      </w:r>
      <w:r>
        <w:rPr>
          <w:rFonts w:ascii="Times New Roman" w:hAnsi="Times New Roman" w:cs="Times New Roman" w:hint="eastAsia"/>
          <w:sz w:val="28"/>
          <w:szCs w:val="28"/>
        </w:rPr>
        <w:t>W</w:t>
      </w:r>
      <w:r>
        <w:rPr>
          <w:rFonts w:ascii="Times New Roman" w:hAnsi="Times New Roman" w:cs="Times New Roman" w:hint="eastAsia"/>
          <w:sz w:val="28"/>
          <w:szCs w:val="28"/>
        </w:rPr>
        <w:t>。</w:t>
      </w: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U</w:t>
      </w:r>
      <w:r>
        <w:rPr>
          <w:rFonts w:ascii="Times New Roman" w:hAnsi="Times New Roman" w:cs="Times New Roman"/>
          <w:sz w:val="28"/>
          <w:szCs w:val="28"/>
        </w:rPr>
        <w:t>dacity</w:t>
      </w:r>
      <w:r>
        <w:rPr>
          <w:rFonts w:ascii="Times New Roman" w:hAnsi="Times New Roman" w:cs="Times New Roman" w:hint="eastAsia"/>
          <w:sz w:val="28"/>
          <w:szCs w:val="28"/>
        </w:rPr>
        <w:t>中介绍的</w:t>
      </w:r>
      <w:r>
        <w:rPr>
          <w:rFonts w:ascii="Times New Roman" w:hAnsi="Times New Roman" w:cs="Times New Roman" w:hint="eastAsia"/>
          <w:sz w:val="28"/>
          <w:szCs w:val="28"/>
        </w:rPr>
        <w:t>F</w:t>
      </w:r>
      <w:r>
        <w:rPr>
          <w:rFonts w:ascii="Times New Roman" w:hAnsi="Times New Roman" w:cs="Times New Roman"/>
          <w:sz w:val="28"/>
          <w:szCs w:val="28"/>
        </w:rPr>
        <w:t>astICA</w:t>
      </w:r>
      <w:r>
        <w:rPr>
          <w:rFonts w:ascii="Times New Roman" w:hAnsi="Times New Roman" w:cs="Times New Roman" w:hint="eastAsia"/>
          <w:sz w:val="28"/>
          <w:szCs w:val="28"/>
        </w:rPr>
        <w:t>算法：</w:t>
      </w:r>
    </w:p>
    <w:p>
      <w:pPr>
        <w:pStyle w:val="a7"/>
        <w:numPr>
          <w:ilvl w:val="0"/>
          <w:numId w:val="21"/>
        </w:numPr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中心化</w:t>
      </w:r>
      <w:r>
        <w:rPr>
          <w:rFonts w:ascii="Times New Roman" w:hAnsi="Times New Roman" w:cs="Times New Roman" w:hint="eastAsia"/>
          <w:sz w:val="28"/>
          <w:szCs w:val="28"/>
        </w:rPr>
        <w:t>+</w:t>
      </w:r>
      <w:r>
        <w:rPr>
          <w:rFonts w:ascii="Times New Roman" w:hAnsi="Times New Roman" w:cs="Times New Roman" w:hint="eastAsia"/>
          <w:sz w:val="28"/>
          <w:szCs w:val="28"/>
        </w:rPr>
        <w:t>漂白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中心化：</w:t>
      </w:r>
      <w:r>
        <w:rPr>
          <w:position w:val="-14"/>
        </w:rPr>
        <w:object w:dxaOrig="1640" w:dyaOrig="400">
          <v:shape id="_x0000_i1218" type="#_x0000_t75" style="width:81.75pt;height:20.25pt" o:ole="">
            <v:imagedata r:id="rId388" o:title=""/>
          </v:shape>
          <o:OLEObject Type="Embed" ProgID="Equation.DSMT4" ShapeID="_x0000_i1218" DrawAspect="Content" ObjectID="_1618581737" r:id="rId389"/>
        </w:object>
      </w:r>
      <w:r>
        <w:rPr>
          <w:rFonts w:ascii="Times New Roman" w:hAnsi="Times New Roman" w:cs="Times New Roman" w:hint="eastAsia"/>
          <w:sz w:val="28"/>
          <w:szCs w:val="28"/>
        </w:rPr>
        <w:t>，中心化后，样本的均值就为</w:t>
      </w:r>
      <w:r>
        <w:rPr>
          <w:rFonts w:ascii="Times New Roman" w:hAnsi="Times New Roman" w:cs="Times New Roman" w:hint="eastAsia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>.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漂白：将</w:t>
      </w:r>
      <w:r>
        <w:rPr>
          <w:position w:val="-6"/>
        </w:rPr>
        <w:object w:dxaOrig="200" w:dyaOrig="220">
          <v:shape id="_x0000_i1219" type="#_x0000_t75" style="width:9.75pt;height:11.25pt" o:ole="">
            <v:imagedata r:id="rId390" o:title=""/>
          </v:shape>
          <o:OLEObject Type="Embed" ProgID="Equation.DSMT4" ShapeID="_x0000_i1219" DrawAspect="Content" ObjectID="_1618581738" r:id="rId391"/>
        </w:object>
      </w:r>
      <w:r>
        <w:rPr>
          <w:rFonts w:ascii="Times New Roman" w:hAnsi="Times New Roman" w:cs="Times New Roman" w:hint="eastAsia"/>
          <w:sz w:val="28"/>
          <w:szCs w:val="28"/>
        </w:rPr>
        <w:t>乘以一个矩阵变成</w:t>
      </w:r>
      <w:r>
        <w:rPr>
          <w:position w:val="-6"/>
        </w:rPr>
        <w:object w:dxaOrig="200" w:dyaOrig="279">
          <v:shape id="_x0000_i1220" type="#_x0000_t75" style="width:9.75pt;height:14.25pt" o:ole="">
            <v:imagedata r:id="rId392" o:title=""/>
          </v:shape>
          <o:OLEObject Type="Embed" ProgID="Equation.DSMT4" ShapeID="_x0000_i1220" DrawAspect="Content" ObjectID="_1618581739" r:id="rId393"/>
        </w:object>
      </w:r>
      <w:r>
        <w:rPr>
          <w:rFonts w:ascii="Times New Roman" w:hAnsi="Times New Roman" w:cs="Times New Roman" w:hint="eastAsia"/>
          <w:sz w:val="28"/>
          <w:szCs w:val="28"/>
        </w:rPr>
        <w:t>，使得</w:t>
      </w:r>
      <w:r>
        <w:rPr>
          <w:position w:val="-6"/>
        </w:rPr>
        <w:object w:dxaOrig="200" w:dyaOrig="279">
          <v:shape id="_x0000_i1221" type="#_x0000_t75" style="width:9.75pt;height:14.25pt" o:ole="">
            <v:imagedata r:id="rId394" o:title=""/>
          </v:shape>
          <o:OLEObject Type="Embed" ProgID="Equation.DSMT4" ShapeID="_x0000_i1221" DrawAspect="Content" ObjectID="_1618581740" r:id="rId395"/>
        </w:object>
      </w:r>
      <w:r>
        <w:rPr>
          <w:rFonts w:ascii="Times New Roman" w:hAnsi="Times New Roman" w:cs="Times New Roman" w:hint="eastAsia"/>
          <w:sz w:val="28"/>
          <w:szCs w:val="28"/>
        </w:rPr>
        <w:t>的协方差为单位矩阵，即：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position w:val="-16"/>
        </w:rPr>
        <w:object w:dxaOrig="1160" w:dyaOrig="440">
          <v:shape id="_x0000_i1222" type="#_x0000_t75" style="width:72.75pt;height:27.75pt" o:ole="">
            <v:imagedata r:id="rId396" o:title=""/>
          </v:shape>
          <o:OLEObject Type="Embed" ProgID="Equation.DSMT4" ShapeID="_x0000_i1222" DrawAspect="Content" ObjectID="_1618581741" r:id="rId397"/>
        </w:objec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令</w:t>
      </w:r>
      <w:r>
        <w:rPr>
          <w:position w:val="-16"/>
        </w:rPr>
        <w:object w:dxaOrig="1620" w:dyaOrig="440">
          <v:shape id="_x0000_i1223" type="#_x0000_t75" style="width:81pt;height:21.75pt" o:ole="">
            <v:imagedata r:id="rId398" o:title=""/>
          </v:shape>
          <o:OLEObject Type="Embed" ProgID="Equation.DSMT4" ShapeID="_x0000_i1223" DrawAspect="Content" ObjectID="_1618581742" r:id="rId399"/>
        </w:object>
      </w:r>
      <w:r>
        <w:rPr>
          <w:rFonts w:ascii="Times New Roman" w:hAnsi="Times New Roman" w:cs="Times New Roman" w:hint="eastAsia"/>
          <w:sz w:val="28"/>
          <w:szCs w:val="28"/>
        </w:rPr>
        <w:t>，利用特征值分解</w:t>
      </w:r>
      <w:r>
        <w:rPr>
          <w:rFonts w:ascii="Times New Roman" w:hAnsi="Times New Roman" w:cs="Times New Roman" w:hint="eastAsia"/>
          <w:sz w:val="28"/>
          <w:szCs w:val="28"/>
        </w:rPr>
        <w:t>E</w:t>
      </w:r>
      <w:r>
        <w:rPr>
          <w:rFonts w:ascii="Times New Roman" w:hAnsi="Times New Roman" w:cs="Times New Roman"/>
          <w:sz w:val="28"/>
          <w:szCs w:val="28"/>
        </w:rPr>
        <w:t>VD</w:t>
      </w:r>
      <w:r>
        <w:rPr>
          <w:rFonts w:ascii="Times New Roman" w:hAnsi="Times New Roman" w:cs="Times New Roman" w:hint="eastAsia"/>
          <w:sz w:val="28"/>
          <w:szCs w:val="28"/>
        </w:rPr>
        <w:t>，得到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特征向量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E</w:t>
      </w:r>
      <w:r>
        <w:rPr>
          <w:rFonts w:ascii="Times New Roman" w:hAnsi="Times New Roman" w:cs="Times New Roman" w:hint="eastAsia"/>
          <w:sz w:val="28"/>
          <w:szCs w:val="28"/>
        </w:rPr>
        <w:t>和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特征值对角矩阵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D</w:t>
      </w:r>
      <w:r>
        <w:rPr>
          <w:rFonts w:ascii="Times New Roman" w:hAnsi="Times New Roman" w:cs="Times New Roman" w:hint="eastAsia"/>
          <w:sz w:val="28"/>
          <w:szCs w:val="28"/>
        </w:rPr>
        <w:t>，则：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position w:val="-6"/>
        </w:rPr>
        <w:object w:dxaOrig="1440" w:dyaOrig="320">
          <v:shape id="_x0000_i1224" type="#_x0000_t75" style="width:109.5pt;height:24pt" o:ole="">
            <v:imagedata r:id="rId400" o:title=""/>
          </v:shape>
          <o:OLEObject Type="Embed" ProgID="Equation.DSMT4" ShapeID="_x0000_i1224" DrawAspect="Content" ObjectID="_1618581743" r:id="rId401"/>
        </w:object>
      </w:r>
    </w:p>
    <w:p>
      <w:pPr>
        <w:pStyle w:val="a7"/>
        <w:numPr>
          <w:ilvl w:val="0"/>
          <w:numId w:val="21"/>
        </w:numPr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选择初始随机矩阵</w:t>
      </w:r>
      <w:r>
        <w:rPr>
          <w:rFonts w:ascii="Times New Roman" w:hAnsi="Times New Roman" w:cs="Times New Roman" w:hint="eastAsia"/>
          <w:sz w:val="28"/>
          <w:szCs w:val="28"/>
        </w:rPr>
        <w:t>W</w:t>
      </w: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pStyle w:val="a7"/>
        <w:numPr>
          <w:ilvl w:val="0"/>
          <w:numId w:val="21"/>
        </w:numPr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更新</w:t>
      </w:r>
      <w:r>
        <w:rPr>
          <w:rFonts w:ascii="Times New Roman" w:hAnsi="Times New Roman" w:cs="Times New Roman"/>
          <w:sz w:val="28"/>
          <w:szCs w:val="28"/>
        </w:rPr>
        <w:t>W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position w:val="-18"/>
        </w:rPr>
        <w:object w:dxaOrig="3420" w:dyaOrig="480">
          <v:shape id="_x0000_i1225" type="#_x0000_t75" style="width:171pt;height:24pt" o:ole="">
            <v:imagedata r:id="rId402" o:title=""/>
          </v:shape>
          <o:OLEObject Type="Embed" ProgID="Equation.DSMT4" ShapeID="_x0000_i1225" DrawAspect="Content" ObjectID="_1618581744" r:id="rId403"/>
        </w:objec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其中</w:t>
      </w:r>
      <w:r>
        <w:rPr>
          <w:position w:val="-14"/>
        </w:rPr>
        <w:object w:dxaOrig="560" w:dyaOrig="400">
          <v:shape id="_x0000_i1226" type="#_x0000_t75" style="width:27.75pt;height:20.25pt" o:ole="">
            <v:imagedata r:id="rId404" o:title=""/>
          </v:shape>
          <o:OLEObject Type="Embed" ProgID="Equation.DSMT4" ShapeID="_x0000_i1226" DrawAspect="Content" ObjectID="_1618581745" r:id="rId405"/>
        </w:object>
      </w:r>
      <w:r>
        <w:rPr>
          <w:rFonts w:ascii="Times New Roman" w:hAnsi="Times New Roman" w:cs="Times New Roman" w:hint="eastAsia"/>
          <w:sz w:val="28"/>
          <w:szCs w:val="28"/>
        </w:rPr>
        <w:t>为非二次函数，可以选择：</w:t>
      </w:r>
      <w:r>
        <w:rPr>
          <w:position w:val="-14"/>
        </w:rPr>
        <w:object w:dxaOrig="1620" w:dyaOrig="400">
          <v:shape id="_x0000_i1227" type="#_x0000_t75" style="width:81pt;height:20.25pt" o:ole="">
            <v:imagedata r:id="rId406" o:title=""/>
          </v:shape>
          <o:OLEObject Type="Embed" ProgID="Equation.DSMT4" ShapeID="_x0000_i1227" DrawAspect="Content" ObjectID="_1618581746" r:id="rId407"/>
        </w:objec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>
        <w:rPr>
          <w:position w:val="-16"/>
        </w:rPr>
        <w:object w:dxaOrig="2180" w:dyaOrig="440">
          <v:shape id="_x0000_i1228" type="#_x0000_t75" style="width:108.75pt;height:21.75pt" o:ole="">
            <v:imagedata r:id="rId408" o:title=""/>
          </v:shape>
          <o:OLEObject Type="Embed" ProgID="Equation.DSMT4" ShapeID="_x0000_i1228" DrawAspect="Content" ObjectID="_1618581747" r:id="rId409"/>
        </w:object>
      </w:r>
      <w:r>
        <w:rPr>
          <w:rFonts w:ascii="Times New Roman" w:hAnsi="Times New Roman" w:cs="Times New Roman" w:hint="eastAsia"/>
          <w:sz w:val="28"/>
          <w:szCs w:val="28"/>
        </w:rPr>
        <w:t>等。</w:t>
      </w: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pStyle w:val="a7"/>
        <w:numPr>
          <w:ilvl w:val="0"/>
          <w:numId w:val="21"/>
        </w:numPr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去相关操作</w:t>
      </w:r>
      <w:r>
        <w:rPr>
          <w:rFonts w:hint="eastAsia"/>
        </w:rPr>
        <w:t>，</w:t>
      </w:r>
      <w:r>
        <w:rPr>
          <w:position w:val="-16"/>
        </w:rPr>
        <w:object w:dxaOrig="1280" w:dyaOrig="440">
          <v:shape id="_x0000_i1229" type="#_x0000_t75" style="width:63.75pt;height:21.75pt" o:ole="">
            <v:imagedata r:id="rId410" o:title=""/>
          </v:shape>
          <o:OLEObject Type="Embed" ProgID="Equation.DSMT4" ShapeID="_x0000_i1229" DrawAspect="Content" ObjectID="_1618581748" r:id="rId411"/>
        </w:object>
      </w: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pStyle w:val="a7"/>
        <w:numPr>
          <w:ilvl w:val="0"/>
          <w:numId w:val="21"/>
        </w:numPr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如果不收敛，调到</w:t>
      </w:r>
      <w:r>
        <w:rPr>
          <w:rFonts w:ascii="Times New Roman" w:hAnsi="Times New Roman" w:cs="Times New Roman"/>
          <w:sz w:val="28"/>
          <w:szCs w:val="28"/>
        </w:rPr>
        <w:t>3)</w:t>
      </w:r>
      <w:r>
        <w:rPr>
          <w:rFonts w:ascii="Times New Roman" w:hAnsi="Times New Roman" w:cs="Times New Roman" w:hint="eastAsia"/>
          <w:sz w:val="28"/>
          <w:szCs w:val="28"/>
        </w:rPr>
        <w:t>继续。</w:t>
      </w:r>
    </w:p>
    <w:p>
      <w:pPr>
        <w:rPr>
          <w:rFonts w:ascii="Times New Roman" w:hAnsi="Times New Roman" w:cs="Times New Roman"/>
          <w:sz w:val="28"/>
          <w:szCs w:val="28"/>
        </w:rPr>
      </w:pPr>
    </w:p>
    <w:sectPr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>
      <w:r>
        <w:separator/>
      </w:r>
    </w:p>
  </w:endnote>
  <w:endnote w:type="continuationSeparator" w:id="0">
    <w:p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>
      <w:r>
        <w:separator/>
      </w:r>
    </w:p>
  </w:footnote>
  <w:footnote w:type="continuationSeparator" w:id="0">
    <w:p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61423B"/>
    <w:multiLevelType w:val="hybridMultilevel"/>
    <w:tmpl w:val="3DD452C4"/>
    <w:lvl w:ilvl="0" w:tplc="2DFC837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0E1C68D9"/>
    <w:multiLevelType w:val="hybridMultilevel"/>
    <w:tmpl w:val="D7C8D6AA"/>
    <w:lvl w:ilvl="0" w:tplc="E0582EEE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26F525B"/>
    <w:multiLevelType w:val="hybridMultilevel"/>
    <w:tmpl w:val="ACA84864"/>
    <w:lvl w:ilvl="0" w:tplc="9EC43C32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7F849EF"/>
    <w:multiLevelType w:val="hybridMultilevel"/>
    <w:tmpl w:val="E884B638"/>
    <w:lvl w:ilvl="0" w:tplc="3C3AE8F6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BD626F8"/>
    <w:multiLevelType w:val="hybridMultilevel"/>
    <w:tmpl w:val="A5A896B0"/>
    <w:lvl w:ilvl="0" w:tplc="1D0CDE38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48121C6"/>
    <w:multiLevelType w:val="hybridMultilevel"/>
    <w:tmpl w:val="A8263ED0"/>
    <w:lvl w:ilvl="0" w:tplc="2320DB1E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7FC3A40"/>
    <w:multiLevelType w:val="multilevel"/>
    <w:tmpl w:val="A3520F8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281602AE"/>
    <w:multiLevelType w:val="hybridMultilevel"/>
    <w:tmpl w:val="1ED8A726"/>
    <w:lvl w:ilvl="0" w:tplc="9DE00A3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8" w15:restartNumberingAfterBreak="0">
    <w:nsid w:val="2AB94452"/>
    <w:multiLevelType w:val="hybridMultilevel"/>
    <w:tmpl w:val="AE14C8F0"/>
    <w:lvl w:ilvl="0" w:tplc="5D829A94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0F1544A"/>
    <w:multiLevelType w:val="hybridMultilevel"/>
    <w:tmpl w:val="255EFD26"/>
    <w:lvl w:ilvl="0" w:tplc="4036C9DA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DA47BBE"/>
    <w:multiLevelType w:val="hybridMultilevel"/>
    <w:tmpl w:val="E2705CF4"/>
    <w:lvl w:ilvl="0" w:tplc="1718640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41814175"/>
    <w:multiLevelType w:val="hybridMultilevel"/>
    <w:tmpl w:val="42B8DB56"/>
    <w:lvl w:ilvl="0" w:tplc="2E68C5B4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46D648CB"/>
    <w:multiLevelType w:val="hybridMultilevel"/>
    <w:tmpl w:val="64826A8A"/>
    <w:lvl w:ilvl="0" w:tplc="2AC2AE82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49631D22"/>
    <w:multiLevelType w:val="hybridMultilevel"/>
    <w:tmpl w:val="9EC42CFA"/>
    <w:lvl w:ilvl="0" w:tplc="F3CEBE28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4A3225D0"/>
    <w:multiLevelType w:val="hybridMultilevel"/>
    <w:tmpl w:val="EAF41FE4"/>
    <w:lvl w:ilvl="0" w:tplc="89F62FA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5" w15:restartNumberingAfterBreak="0">
    <w:nsid w:val="580C7A58"/>
    <w:multiLevelType w:val="hybridMultilevel"/>
    <w:tmpl w:val="9F8686C8"/>
    <w:lvl w:ilvl="0" w:tplc="264A352E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590F61CD"/>
    <w:multiLevelType w:val="hybridMultilevel"/>
    <w:tmpl w:val="9ADC7CBE"/>
    <w:lvl w:ilvl="0" w:tplc="6B9EF188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5CB14F07"/>
    <w:multiLevelType w:val="hybridMultilevel"/>
    <w:tmpl w:val="918AD52E"/>
    <w:lvl w:ilvl="0" w:tplc="78A0FA94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6DA06DCA"/>
    <w:multiLevelType w:val="hybridMultilevel"/>
    <w:tmpl w:val="6FA6BB2C"/>
    <w:lvl w:ilvl="0" w:tplc="3586E14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9" w15:restartNumberingAfterBreak="0">
    <w:nsid w:val="6EB851C9"/>
    <w:multiLevelType w:val="hybridMultilevel"/>
    <w:tmpl w:val="8AF8D2CC"/>
    <w:lvl w:ilvl="0" w:tplc="1F764612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75230C5A"/>
    <w:multiLevelType w:val="hybridMultilevel"/>
    <w:tmpl w:val="3D6EF58A"/>
    <w:lvl w:ilvl="0" w:tplc="7DE2C42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6"/>
  </w:num>
  <w:num w:numId="2">
    <w:abstractNumId w:val="17"/>
  </w:num>
  <w:num w:numId="3">
    <w:abstractNumId w:val="13"/>
  </w:num>
  <w:num w:numId="4">
    <w:abstractNumId w:val="19"/>
  </w:num>
  <w:num w:numId="5">
    <w:abstractNumId w:val="0"/>
  </w:num>
  <w:num w:numId="6">
    <w:abstractNumId w:val="14"/>
  </w:num>
  <w:num w:numId="7">
    <w:abstractNumId w:val="18"/>
  </w:num>
  <w:num w:numId="8">
    <w:abstractNumId w:val="7"/>
  </w:num>
  <w:num w:numId="9">
    <w:abstractNumId w:val="20"/>
  </w:num>
  <w:num w:numId="10">
    <w:abstractNumId w:val="16"/>
  </w:num>
  <w:num w:numId="11">
    <w:abstractNumId w:val="3"/>
  </w:num>
  <w:num w:numId="12">
    <w:abstractNumId w:val="1"/>
  </w:num>
  <w:num w:numId="13">
    <w:abstractNumId w:val="9"/>
  </w:num>
  <w:num w:numId="14">
    <w:abstractNumId w:val="12"/>
  </w:num>
  <w:num w:numId="15">
    <w:abstractNumId w:val="15"/>
  </w:num>
  <w:num w:numId="16">
    <w:abstractNumId w:val="8"/>
  </w:num>
  <w:num w:numId="17">
    <w:abstractNumId w:val="4"/>
  </w:num>
  <w:num w:numId="18">
    <w:abstractNumId w:val="10"/>
  </w:num>
  <w:num w:numId="19">
    <w:abstractNumId w:val="2"/>
  </w:num>
  <w:num w:numId="20">
    <w:abstractNumId w:val="5"/>
  </w:num>
  <w:num w:numId="2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formsDesign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25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255"/>
    <o:shapelayout v:ext="edit">
      <o:idmap v:ext="edit" data="2"/>
    </o:shapelayout>
  </w:shapeDefaults>
  <w:decimalSymbol w:val="."/>
  <w:listSeparator w:val=","/>
  <w15:docId w15:val="{DBBF12B3-4E58-4EC0-B769-8724D030C3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Pr>
      <w:sz w:val="18"/>
      <w:szCs w:val="18"/>
    </w:rPr>
  </w:style>
  <w:style w:type="paragraph" w:styleId="a7">
    <w:name w:val="List Paragraph"/>
    <w:basedOn w:val="a"/>
    <w:uiPriority w:val="34"/>
    <w:qFormat/>
    <w:pPr>
      <w:ind w:firstLineChars="200" w:firstLine="420"/>
    </w:pPr>
  </w:style>
  <w:style w:type="paragraph" w:styleId="a8">
    <w:name w:val="Balloon Text"/>
    <w:basedOn w:val="a"/>
    <w:link w:val="a9"/>
    <w:uiPriority w:val="99"/>
    <w:semiHidden/>
    <w:unhideWhenUsed/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Pr>
      <w:sz w:val="18"/>
      <w:szCs w:val="18"/>
    </w:rPr>
  </w:style>
  <w:style w:type="character" w:styleId="aa">
    <w:name w:val="Hyperlink"/>
    <w:basedOn w:val="a0"/>
    <w:uiPriority w:val="99"/>
    <w:unhideWhenUsed/>
    <w:rPr>
      <w:color w:val="0000FF" w:themeColor="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Pr>
      <w:rFonts w:ascii="宋体" w:eastAsia="宋体" w:hAnsi="宋体" w:cs="宋体"/>
      <w:kern w:val="0"/>
      <w:sz w:val="24"/>
      <w:szCs w:val="24"/>
    </w:rPr>
  </w:style>
  <w:style w:type="table" w:styleId="ab">
    <w:name w:val="Table Grid"/>
    <w:basedOn w:val="a1"/>
    <w:uiPriority w:val="59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-11">
    <w:name w:val="浅色底纹 - 强调文字颜色 11"/>
    <w:basedOn w:val="a1"/>
    <w:uiPriority w:val="60"/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6489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5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62.bin"/><Relationship Id="rId299" Type="http://schemas.openxmlformats.org/officeDocument/2006/relationships/image" Target="media/image140.wmf"/><Relationship Id="rId21" Type="http://schemas.openxmlformats.org/officeDocument/2006/relationships/image" Target="media/image8.png"/><Relationship Id="rId63" Type="http://schemas.openxmlformats.org/officeDocument/2006/relationships/image" Target="media/image28.wmf"/><Relationship Id="rId159" Type="http://schemas.openxmlformats.org/officeDocument/2006/relationships/image" Target="media/image71.wmf"/><Relationship Id="rId324" Type="http://schemas.openxmlformats.org/officeDocument/2006/relationships/image" Target="media/image152.wmf"/><Relationship Id="rId366" Type="http://schemas.openxmlformats.org/officeDocument/2006/relationships/image" Target="media/image172.wmf"/><Relationship Id="rId170" Type="http://schemas.openxmlformats.org/officeDocument/2006/relationships/image" Target="media/image76.wmf"/><Relationship Id="rId226" Type="http://schemas.openxmlformats.org/officeDocument/2006/relationships/image" Target="media/image104.wmf"/><Relationship Id="rId268" Type="http://schemas.openxmlformats.org/officeDocument/2006/relationships/oleObject" Target="embeddings/oleObject135.bin"/><Relationship Id="rId32" Type="http://schemas.openxmlformats.org/officeDocument/2006/relationships/oleObject" Target="embeddings/oleObject11.bin"/><Relationship Id="rId74" Type="http://schemas.openxmlformats.org/officeDocument/2006/relationships/oleObject" Target="embeddings/oleObject34.bin"/><Relationship Id="rId128" Type="http://schemas.openxmlformats.org/officeDocument/2006/relationships/image" Target="media/image54.wmf"/><Relationship Id="rId335" Type="http://schemas.openxmlformats.org/officeDocument/2006/relationships/oleObject" Target="embeddings/oleObject169.bin"/><Relationship Id="rId377" Type="http://schemas.openxmlformats.org/officeDocument/2006/relationships/oleObject" Target="embeddings/oleObject189.bin"/><Relationship Id="rId5" Type="http://schemas.openxmlformats.org/officeDocument/2006/relationships/footnotes" Target="footnotes.xml"/><Relationship Id="rId95" Type="http://schemas.openxmlformats.org/officeDocument/2006/relationships/oleObject" Target="embeddings/oleObject48.bin"/><Relationship Id="rId160" Type="http://schemas.openxmlformats.org/officeDocument/2006/relationships/oleObject" Target="embeddings/oleObject80.bin"/><Relationship Id="rId181" Type="http://schemas.openxmlformats.org/officeDocument/2006/relationships/oleObject" Target="embeddings/oleObject91.bin"/><Relationship Id="rId216" Type="http://schemas.openxmlformats.org/officeDocument/2006/relationships/image" Target="media/image99.wmf"/><Relationship Id="rId237" Type="http://schemas.openxmlformats.org/officeDocument/2006/relationships/oleObject" Target="embeddings/oleObject119.bin"/><Relationship Id="rId402" Type="http://schemas.openxmlformats.org/officeDocument/2006/relationships/image" Target="media/image190.wmf"/><Relationship Id="rId258" Type="http://schemas.openxmlformats.org/officeDocument/2006/relationships/image" Target="media/image120.wmf"/><Relationship Id="rId279" Type="http://schemas.openxmlformats.org/officeDocument/2006/relationships/image" Target="media/image130.wmf"/><Relationship Id="rId22" Type="http://schemas.openxmlformats.org/officeDocument/2006/relationships/hyperlink" Target="https://wenku.baidu.com/view/21c57ac7a32d7375a51780d3.html" TargetMode="External"/><Relationship Id="rId43" Type="http://schemas.openxmlformats.org/officeDocument/2006/relationships/oleObject" Target="embeddings/oleObject16.bin"/><Relationship Id="rId64" Type="http://schemas.openxmlformats.org/officeDocument/2006/relationships/oleObject" Target="embeddings/oleObject28.bin"/><Relationship Id="rId118" Type="http://schemas.openxmlformats.org/officeDocument/2006/relationships/image" Target="media/image48.wmf"/><Relationship Id="rId139" Type="http://schemas.openxmlformats.org/officeDocument/2006/relationships/image" Target="media/image61.wmf"/><Relationship Id="rId290" Type="http://schemas.openxmlformats.org/officeDocument/2006/relationships/oleObject" Target="embeddings/oleObject146.bin"/><Relationship Id="rId304" Type="http://schemas.openxmlformats.org/officeDocument/2006/relationships/oleObject" Target="embeddings/oleObject153.bin"/><Relationship Id="rId325" Type="http://schemas.openxmlformats.org/officeDocument/2006/relationships/oleObject" Target="embeddings/oleObject164.bin"/><Relationship Id="rId346" Type="http://schemas.openxmlformats.org/officeDocument/2006/relationships/oleObject" Target="embeddings/oleObject175.bin"/><Relationship Id="rId367" Type="http://schemas.openxmlformats.org/officeDocument/2006/relationships/oleObject" Target="embeddings/oleObject184.bin"/><Relationship Id="rId388" Type="http://schemas.openxmlformats.org/officeDocument/2006/relationships/image" Target="media/image183.wmf"/><Relationship Id="rId85" Type="http://schemas.openxmlformats.org/officeDocument/2006/relationships/oleObject" Target="embeddings/oleObject41.bin"/><Relationship Id="rId150" Type="http://schemas.openxmlformats.org/officeDocument/2006/relationships/oleObject" Target="embeddings/oleObject76.bin"/><Relationship Id="rId171" Type="http://schemas.openxmlformats.org/officeDocument/2006/relationships/oleObject" Target="embeddings/oleObject86.bin"/><Relationship Id="rId192" Type="http://schemas.openxmlformats.org/officeDocument/2006/relationships/image" Target="media/image87.wmf"/><Relationship Id="rId206" Type="http://schemas.openxmlformats.org/officeDocument/2006/relationships/image" Target="media/image94.wmf"/><Relationship Id="rId227" Type="http://schemas.openxmlformats.org/officeDocument/2006/relationships/oleObject" Target="embeddings/oleObject114.bin"/><Relationship Id="rId413" Type="http://schemas.openxmlformats.org/officeDocument/2006/relationships/theme" Target="theme/theme1.xml"/><Relationship Id="rId248" Type="http://schemas.openxmlformats.org/officeDocument/2006/relationships/image" Target="media/image115.wmf"/><Relationship Id="rId269" Type="http://schemas.openxmlformats.org/officeDocument/2006/relationships/image" Target="media/image125.wmf"/><Relationship Id="rId12" Type="http://schemas.openxmlformats.org/officeDocument/2006/relationships/oleObject" Target="embeddings/oleObject3.bin"/><Relationship Id="rId33" Type="http://schemas.openxmlformats.org/officeDocument/2006/relationships/image" Target="media/image14.wmf"/><Relationship Id="rId108" Type="http://schemas.openxmlformats.org/officeDocument/2006/relationships/oleObject" Target="embeddings/oleObject57.bin"/><Relationship Id="rId129" Type="http://schemas.openxmlformats.org/officeDocument/2006/relationships/oleObject" Target="embeddings/oleObject67.bin"/><Relationship Id="rId280" Type="http://schemas.openxmlformats.org/officeDocument/2006/relationships/oleObject" Target="embeddings/oleObject141.bin"/><Relationship Id="rId315" Type="http://schemas.openxmlformats.org/officeDocument/2006/relationships/oleObject" Target="embeddings/oleObject159.bin"/><Relationship Id="rId336" Type="http://schemas.openxmlformats.org/officeDocument/2006/relationships/image" Target="media/image158.wmf"/><Relationship Id="rId357" Type="http://schemas.openxmlformats.org/officeDocument/2006/relationships/oleObject" Target="embeddings/oleObject179.bin"/><Relationship Id="rId54" Type="http://schemas.openxmlformats.org/officeDocument/2006/relationships/oleObject" Target="embeddings/oleObject22.bin"/><Relationship Id="rId75" Type="http://schemas.openxmlformats.org/officeDocument/2006/relationships/oleObject" Target="embeddings/oleObject35.bin"/><Relationship Id="rId96" Type="http://schemas.openxmlformats.org/officeDocument/2006/relationships/oleObject" Target="embeddings/oleObject49.bin"/><Relationship Id="rId140" Type="http://schemas.openxmlformats.org/officeDocument/2006/relationships/oleObject" Target="embeddings/oleObject71.bin"/><Relationship Id="rId161" Type="http://schemas.openxmlformats.org/officeDocument/2006/relationships/image" Target="media/image72.wmf"/><Relationship Id="rId182" Type="http://schemas.openxmlformats.org/officeDocument/2006/relationships/image" Target="media/image82.wmf"/><Relationship Id="rId217" Type="http://schemas.openxmlformats.org/officeDocument/2006/relationships/oleObject" Target="embeddings/oleObject109.bin"/><Relationship Id="rId378" Type="http://schemas.openxmlformats.org/officeDocument/2006/relationships/image" Target="media/image178.wmf"/><Relationship Id="rId399" Type="http://schemas.openxmlformats.org/officeDocument/2006/relationships/oleObject" Target="embeddings/oleObject200.bin"/><Relationship Id="rId403" Type="http://schemas.openxmlformats.org/officeDocument/2006/relationships/oleObject" Target="embeddings/oleObject202.bin"/><Relationship Id="rId6" Type="http://schemas.openxmlformats.org/officeDocument/2006/relationships/endnotes" Target="endnotes.xml"/><Relationship Id="rId238" Type="http://schemas.openxmlformats.org/officeDocument/2006/relationships/image" Target="media/image110.wmf"/><Relationship Id="rId259" Type="http://schemas.openxmlformats.org/officeDocument/2006/relationships/oleObject" Target="embeddings/oleObject130.bin"/><Relationship Id="rId23" Type="http://schemas.openxmlformats.org/officeDocument/2006/relationships/image" Target="media/image9.wmf"/><Relationship Id="rId119" Type="http://schemas.openxmlformats.org/officeDocument/2006/relationships/oleObject" Target="embeddings/oleObject63.bin"/><Relationship Id="rId270" Type="http://schemas.openxmlformats.org/officeDocument/2006/relationships/oleObject" Target="embeddings/oleObject136.bin"/><Relationship Id="rId291" Type="http://schemas.openxmlformats.org/officeDocument/2006/relationships/image" Target="media/image136.wmf"/><Relationship Id="rId305" Type="http://schemas.openxmlformats.org/officeDocument/2006/relationships/image" Target="media/image143.wmf"/><Relationship Id="rId326" Type="http://schemas.openxmlformats.org/officeDocument/2006/relationships/image" Target="media/image153.wmf"/><Relationship Id="rId347" Type="http://schemas.openxmlformats.org/officeDocument/2006/relationships/hyperlink" Target="https://blog.csdn.net/u012185296/article/details/78663914" TargetMode="External"/><Relationship Id="rId44" Type="http://schemas.openxmlformats.org/officeDocument/2006/relationships/image" Target="media/image20.wmf"/><Relationship Id="rId65" Type="http://schemas.openxmlformats.org/officeDocument/2006/relationships/image" Target="media/image29.wmf"/><Relationship Id="rId86" Type="http://schemas.openxmlformats.org/officeDocument/2006/relationships/image" Target="media/image37.wmf"/><Relationship Id="rId130" Type="http://schemas.openxmlformats.org/officeDocument/2006/relationships/image" Target="media/image55.wmf"/><Relationship Id="rId151" Type="http://schemas.openxmlformats.org/officeDocument/2006/relationships/image" Target="media/image67.png"/><Relationship Id="rId368" Type="http://schemas.openxmlformats.org/officeDocument/2006/relationships/image" Target="media/image173.wmf"/><Relationship Id="rId389" Type="http://schemas.openxmlformats.org/officeDocument/2006/relationships/oleObject" Target="embeddings/oleObject195.bin"/><Relationship Id="rId172" Type="http://schemas.openxmlformats.org/officeDocument/2006/relationships/image" Target="media/image77.wmf"/><Relationship Id="rId193" Type="http://schemas.openxmlformats.org/officeDocument/2006/relationships/oleObject" Target="embeddings/oleObject97.bin"/><Relationship Id="rId207" Type="http://schemas.openxmlformats.org/officeDocument/2006/relationships/oleObject" Target="embeddings/oleObject104.bin"/><Relationship Id="rId228" Type="http://schemas.openxmlformats.org/officeDocument/2006/relationships/image" Target="media/image105.wmf"/><Relationship Id="rId249" Type="http://schemas.openxmlformats.org/officeDocument/2006/relationships/oleObject" Target="embeddings/oleObject125.bin"/><Relationship Id="rId13" Type="http://schemas.openxmlformats.org/officeDocument/2006/relationships/image" Target="media/image4.wmf"/><Relationship Id="rId109" Type="http://schemas.openxmlformats.org/officeDocument/2006/relationships/image" Target="media/image44.wmf"/><Relationship Id="rId260" Type="http://schemas.openxmlformats.org/officeDocument/2006/relationships/oleObject" Target="embeddings/oleObject131.bin"/><Relationship Id="rId281" Type="http://schemas.openxmlformats.org/officeDocument/2006/relationships/image" Target="media/image131.wmf"/><Relationship Id="rId316" Type="http://schemas.openxmlformats.org/officeDocument/2006/relationships/image" Target="media/image148.wmf"/><Relationship Id="rId337" Type="http://schemas.openxmlformats.org/officeDocument/2006/relationships/oleObject" Target="embeddings/oleObject170.bin"/><Relationship Id="rId34" Type="http://schemas.openxmlformats.org/officeDocument/2006/relationships/oleObject" Target="embeddings/oleObject12.bin"/><Relationship Id="rId55" Type="http://schemas.openxmlformats.org/officeDocument/2006/relationships/image" Target="media/image25.wmf"/><Relationship Id="rId76" Type="http://schemas.openxmlformats.org/officeDocument/2006/relationships/oleObject" Target="embeddings/oleObject36.bin"/><Relationship Id="rId97" Type="http://schemas.openxmlformats.org/officeDocument/2006/relationships/oleObject" Target="embeddings/oleObject50.bin"/><Relationship Id="rId120" Type="http://schemas.openxmlformats.org/officeDocument/2006/relationships/image" Target="media/image49.wmf"/><Relationship Id="rId141" Type="http://schemas.openxmlformats.org/officeDocument/2006/relationships/image" Target="media/image62.wmf"/><Relationship Id="rId358" Type="http://schemas.openxmlformats.org/officeDocument/2006/relationships/image" Target="media/image168.wmf"/><Relationship Id="rId379" Type="http://schemas.openxmlformats.org/officeDocument/2006/relationships/oleObject" Target="embeddings/oleObject190.bin"/><Relationship Id="rId7" Type="http://schemas.openxmlformats.org/officeDocument/2006/relationships/image" Target="media/image1.wmf"/><Relationship Id="rId162" Type="http://schemas.openxmlformats.org/officeDocument/2006/relationships/oleObject" Target="embeddings/oleObject81.bin"/><Relationship Id="rId183" Type="http://schemas.openxmlformats.org/officeDocument/2006/relationships/oleObject" Target="embeddings/oleObject92.bin"/><Relationship Id="rId218" Type="http://schemas.openxmlformats.org/officeDocument/2006/relationships/image" Target="media/image100.wmf"/><Relationship Id="rId239" Type="http://schemas.openxmlformats.org/officeDocument/2006/relationships/oleObject" Target="embeddings/oleObject120.bin"/><Relationship Id="rId390" Type="http://schemas.openxmlformats.org/officeDocument/2006/relationships/image" Target="media/image184.wmf"/><Relationship Id="rId404" Type="http://schemas.openxmlformats.org/officeDocument/2006/relationships/image" Target="media/image191.wmf"/><Relationship Id="rId250" Type="http://schemas.openxmlformats.org/officeDocument/2006/relationships/image" Target="media/image116.wmf"/><Relationship Id="rId271" Type="http://schemas.openxmlformats.org/officeDocument/2006/relationships/image" Target="media/image126.wmf"/><Relationship Id="rId292" Type="http://schemas.openxmlformats.org/officeDocument/2006/relationships/oleObject" Target="embeddings/oleObject147.bin"/><Relationship Id="rId306" Type="http://schemas.openxmlformats.org/officeDocument/2006/relationships/oleObject" Target="embeddings/oleObject154.bin"/><Relationship Id="rId24" Type="http://schemas.openxmlformats.org/officeDocument/2006/relationships/oleObject" Target="embeddings/oleObject7.bin"/><Relationship Id="rId45" Type="http://schemas.openxmlformats.org/officeDocument/2006/relationships/oleObject" Target="embeddings/oleObject17.bin"/><Relationship Id="rId66" Type="http://schemas.openxmlformats.org/officeDocument/2006/relationships/oleObject" Target="embeddings/oleObject29.bin"/><Relationship Id="rId87" Type="http://schemas.openxmlformats.org/officeDocument/2006/relationships/oleObject" Target="embeddings/oleObject42.bin"/><Relationship Id="rId110" Type="http://schemas.openxmlformats.org/officeDocument/2006/relationships/oleObject" Target="embeddings/oleObject58.bin"/><Relationship Id="rId131" Type="http://schemas.openxmlformats.org/officeDocument/2006/relationships/oleObject" Target="embeddings/oleObject68.bin"/><Relationship Id="rId327" Type="http://schemas.openxmlformats.org/officeDocument/2006/relationships/oleObject" Target="embeddings/oleObject165.bin"/><Relationship Id="rId348" Type="http://schemas.openxmlformats.org/officeDocument/2006/relationships/image" Target="media/image163.png"/><Relationship Id="rId369" Type="http://schemas.openxmlformats.org/officeDocument/2006/relationships/oleObject" Target="embeddings/oleObject185.bin"/><Relationship Id="rId152" Type="http://schemas.openxmlformats.org/officeDocument/2006/relationships/hyperlink" Target="https://blog.csdn.net/sinat_30203515/article/details/82634778" TargetMode="External"/><Relationship Id="rId173" Type="http://schemas.openxmlformats.org/officeDocument/2006/relationships/oleObject" Target="embeddings/oleObject87.bin"/><Relationship Id="rId194" Type="http://schemas.openxmlformats.org/officeDocument/2006/relationships/image" Target="media/image88.wmf"/><Relationship Id="rId208" Type="http://schemas.openxmlformats.org/officeDocument/2006/relationships/image" Target="media/image95.wmf"/><Relationship Id="rId229" Type="http://schemas.openxmlformats.org/officeDocument/2006/relationships/oleObject" Target="embeddings/oleObject115.bin"/><Relationship Id="rId380" Type="http://schemas.openxmlformats.org/officeDocument/2006/relationships/image" Target="media/image179.wmf"/><Relationship Id="rId240" Type="http://schemas.openxmlformats.org/officeDocument/2006/relationships/image" Target="media/image111.wmf"/><Relationship Id="rId261" Type="http://schemas.openxmlformats.org/officeDocument/2006/relationships/image" Target="media/image121.wmf"/><Relationship Id="rId14" Type="http://schemas.openxmlformats.org/officeDocument/2006/relationships/oleObject" Target="embeddings/oleObject4.bin"/><Relationship Id="rId35" Type="http://schemas.openxmlformats.org/officeDocument/2006/relationships/image" Target="media/image15.wmf"/><Relationship Id="rId56" Type="http://schemas.openxmlformats.org/officeDocument/2006/relationships/oleObject" Target="embeddings/oleObject23.bin"/><Relationship Id="rId77" Type="http://schemas.openxmlformats.org/officeDocument/2006/relationships/oleObject" Target="embeddings/oleObject37.bin"/><Relationship Id="rId100" Type="http://schemas.openxmlformats.org/officeDocument/2006/relationships/oleObject" Target="embeddings/oleObject52.bin"/><Relationship Id="rId282" Type="http://schemas.openxmlformats.org/officeDocument/2006/relationships/oleObject" Target="embeddings/oleObject142.bin"/><Relationship Id="rId317" Type="http://schemas.openxmlformats.org/officeDocument/2006/relationships/oleObject" Target="embeddings/oleObject160.bin"/><Relationship Id="rId338" Type="http://schemas.openxmlformats.org/officeDocument/2006/relationships/image" Target="media/image159.wmf"/><Relationship Id="rId359" Type="http://schemas.openxmlformats.org/officeDocument/2006/relationships/oleObject" Target="embeddings/oleObject180.bin"/><Relationship Id="rId8" Type="http://schemas.openxmlformats.org/officeDocument/2006/relationships/oleObject" Target="embeddings/oleObject1.bin"/><Relationship Id="rId98" Type="http://schemas.openxmlformats.org/officeDocument/2006/relationships/image" Target="media/image40.wmf"/><Relationship Id="rId121" Type="http://schemas.openxmlformats.org/officeDocument/2006/relationships/oleObject" Target="embeddings/oleObject64.bin"/><Relationship Id="rId142" Type="http://schemas.openxmlformats.org/officeDocument/2006/relationships/oleObject" Target="embeddings/oleObject72.bin"/><Relationship Id="rId163" Type="http://schemas.openxmlformats.org/officeDocument/2006/relationships/image" Target="media/image73.wmf"/><Relationship Id="rId184" Type="http://schemas.openxmlformats.org/officeDocument/2006/relationships/image" Target="media/image83.wmf"/><Relationship Id="rId219" Type="http://schemas.openxmlformats.org/officeDocument/2006/relationships/oleObject" Target="embeddings/oleObject110.bin"/><Relationship Id="rId370" Type="http://schemas.openxmlformats.org/officeDocument/2006/relationships/image" Target="media/image174.wmf"/><Relationship Id="rId391" Type="http://schemas.openxmlformats.org/officeDocument/2006/relationships/oleObject" Target="embeddings/oleObject196.bin"/><Relationship Id="rId405" Type="http://schemas.openxmlformats.org/officeDocument/2006/relationships/oleObject" Target="embeddings/oleObject203.bin"/><Relationship Id="rId230" Type="http://schemas.openxmlformats.org/officeDocument/2006/relationships/image" Target="media/image106.wmf"/><Relationship Id="rId251" Type="http://schemas.openxmlformats.org/officeDocument/2006/relationships/oleObject" Target="embeddings/oleObject126.bin"/><Relationship Id="rId25" Type="http://schemas.openxmlformats.org/officeDocument/2006/relationships/image" Target="media/image10.wmf"/><Relationship Id="rId46" Type="http://schemas.openxmlformats.org/officeDocument/2006/relationships/image" Target="media/image21.wmf"/><Relationship Id="rId67" Type="http://schemas.openxmlformats.org/officeDocument/2006/relationships/image" Target="media/image30.wmf"/><Relationship Id="rId272" Type="http://schemas.openxmlformats.org/officeDocument/2006/relationships/oleObject" Target="embeddings/oleObject137.bin"/><Relationship Id="rId293" Type="http://schemas.openxmlformats.org/officeDocument/2006/relationships/image" Target="media/image137.wmf"/><Relationship Id="rId307" Type="http://schemas.openxmlformats.org/officeDocument/2006/relationships/image" Target="media/image144.wmf"/><Relationship Id="rId328" Type="http://schemas.openxmlformats.org/officeDocument/2006/relationships/image" Target="media/image154.wmf"/><Relationship Id="rId349" Type="http://schemas.openxmlformats.org/officeDocument/2006/relationships/image" Target="media/image164.wmf"/><Relationship Id="rId88" Type="http://schemas.openxmlformats.org/officeDocument/2006/relationships/image" Target="media/image38.wmf"/><Relationship Id="rId111" Type="http://schemas.openxmlformats.org/officeDocument/2006/relationships/oleObject" Target="embeddings/oleObject59.bin"/><Relationship Id="rId132" Type="http://schemas.openxmlformats.org/officeDocument/2006/relationships/image" Target="media/image56.png"/><Relationship Id="rId153" Type="http://schemas.openxmlformats.org/officeDocument/2006/relationships/image" Target="media/image68.wmf"/><Relationship Id="rId174" Type="http://schemas.openxmlformats.org/officeDocument/2006/relationships/image" Target="media/image78.wmf"/><Relationship Id="rId195" Type="http://schemas.openxmlformats.org/officeDocument/2006/relationships/oleObject" Target="embeddings/oleObject98.bin"/><Relationship Id="rId209" Type="http://schemas.openxmlformats.org/officeDocument/2006/relationships/oleObject" Target="embeddings/oleObject105.bin"/><Relationship Id="rId360" Type="http://schemas.openxmlformats.org/officeDocument/2006/relationships/image" Target="media/image169.wmf"/><Relationship Id="rId381" Type="http://schemas.openxmlformats.org/officeDocument/2006/relationships/oleObject" Target="embeddings/oleObject191.bin"/><Relationship Id="rId220" Type="http://schemas.openxmlformats.org/officeDocument/2006/relationships/image" Target="media/image101.wmf"/><Relationship Id="rId241" Type="http://schemas.openxmlformats.org/officeDocument/2006/relationships/oleObject" Target="embeddings/oleObject121.bin"/><Relationship Id="rId15" Type="http://schemas.openxmlformats.org/officeDocument/2006/relationships/image" Target="media/image5.wmf"/><Relationship Id="rId36" Type="http://schemas.openxmlformats.org/officeDocument/2006/relationships/oleObject" Target="embeddings/oleObject13.bin"/><Relationship Id="rId57" Type="http://schemas.openxmlformats.org/officeDocument/2006/relationships/oleObject" Target="embeddings/oleObject24.bin"/><Relationship Id="rId262" Type="http://schemas.openxmlformats.org/officeDocument/2006/relationships/oleObject" Target="embeddings/oleObject132.bin"/><Relationship Id="rId283" Type="http://schemas.openxmlformats.org/officeDocument/2006/relationships/image" Target="media/image132.wmf"/><Relationship Id="rId318" Type="http://schemas.openxmlformats.org/officeDocument/2006/relationships/image" Target="media/image149.wmf"/><Relationship Id="rId339" Type="http://schemas.openxmlformats.org/officeDocument/2006/relationships/oleObject" Target="embeddings/oleObject171.bin"/><Relationship Id="rId78" Type="http://schemas.openxmlformats.org/officeDocument/2006/relationships/image" Target="media/image33.wmf"/><Relationship Id="rId99" Type="http://schemas.openxmlformats.org/officeDocument/2006/relationships/oleObject" Target="embeddings/oleObject51.bin"/><Relationship Id="rId101" Type="http://schemas.openxmlformats.org/officeDocument/2006/relationships/oleObject" Target="embeddings/oleObject53.bin"/><Relationship Id="rId122" Type="http://schemas.openxmlformats.org/officeDocument/2006/relationships/image" Target="media/image50.wmf"/><Relationship Id="rId143" Type="http://schemas.openxmlformats.org/officeDocument/2006/relationships/image" Target="media/image63.wmf"/><Relationship Id="rId164" Type="http://schemas.openxmlformats.org/officeDocument/2006/relationships/oleObject" Target="embeddings/oleObject82.bin"/><Relationship Id="rId185" Type="http://schemas.openxmlformats.org/officeDocument/2006/relationships/oleObject" Target="embeddings/oleObject93.bin"/><Relationship Id="rId350" Type="http://schemas.openxmlformats.org/officeDocument/2006/relationships/oleObject" Target="embeddings/oleObject176.bin"/><Relationship Id="rId371" Type="http://schemas.openxmlformats.org/officeDocument/2006/relationships/oleObject" Target="embeddings/oleObject186.bin"/><Relationship Id="rId406" Type="http://schemas.openxmlformats.org/officeDocument/2006/relationships/image" Target="media/image192.wmf"/><Relationship Id="rId9" Type="http://schemas.openxmlformats.org/officeDocument/2006/relationships/image" Target="media/image2.wmf"/><Relationship Id="rId210" Type="http://schemas.openxmlformats.org/officeDocument/2006/relationships/image" Target="media/image96.wmf"/><Relationship Id="rId392" Type="http://schemas.openxmlformats.org/officeDocument/2006/relationships/image" Target="media/image185.wmf"/><Relationship Id="rId26" Type="http://schemas.openxmlformats.org/officeDocument/2006/relationships/oleObject" Target="embeddings/oleObject8.bin"/><Relationship Id="rId231" Type="http://schemas.openxmlformats.org/officeDocument/2006/relationships/oleObject" Target="embeddings/oleObject116.bin"/><Relationship Id="rId252" Type="http://schemas.openxmlformats.org/officeDocument/2006/relationships/image" Target="media/image117.wmf"/><Relationship Id="rId273" Type="http://schemas.openxmlformats.org/officeDocument/2006/relationships/image" Target="media/image127.wmf"/><Relationship Id="rId294" Type="http://schemas.openxmlformats.org/officeDocument/2006/relationships/oleObject" Target="embeddings/oleObject148.bin"/><Relationship Id="rId308" Type="http://schemas.openxmlformats.org/officeDocument/2006/relationships/oleObject" Target="embeddings/oleObject155.bin"/><Relationship Id="rId329" Type="http://schemas.openxmlformats.org/officeDocument/2006/relationships/oleObject" Target="embeddings/oleObject166.bin"/><Relationship Id="rId47" Type="http://schemas.openxmlformats.org/officeDocument/2006/relationships/oleObject" Target="embeddings/oleObject18.bin"/><Relationship Id="rId68" Type="http://schemas.openxmlformats.org/officeDocument/2006/relationships/oleObject" Target="embeddings/oleObject30.bin"/><Relationship Id="rId89" Type="http://schemas.openxmlformats.org/officeDocument/2006/relationships/oleObject" Target="embeddings/oleObject43.bin"/><Relationship Id="rId112" Type="http://schemas.openxmlformats.org/officeDocument/2006/relationships/image" Target="media/image45.wmf"/><Relationship Id="rId133" Type="http://schemas.openxmlformats.org/officeDocument/2006/relationships/image" Target="media/image57.png"/><Relationship Id="rId154" Type="http://schemas.openxmlformats.org/officeDocument/2006/relationships/oleObject" Target="embeddings/oleObject77.bin"/><Relationship Id="rId175" Type="http://schemas.openxmlformats.org/officeDocument/2006/relationships/oleObject" Target="embeddings/oleObject88.bin"/><Relationship Id="rId340" Type="http://schemas.openxmlformats.org/officeDocument/2006/relationships/image" Target="media/image160.wmf"/><Relationship Id="rId361" Type="http://schemas.openxmlformats.org/officeDocument/2006/relationships/oleObject" Target="embeddings/oleObject181.bin"/><Relationship Id="rId196" Type="http://schemas.openxmlformats.org/officeDocument/2006/relationships/image" Target="media/image89.wmf"/><Relationship Id="rId200" Type="http://schemas.openxmlformats.org/officeDocument/2006/relationships/image" Target="media/image91.wmf"/><Relationship Id="rId382" Type="http://schemas.openxmlformats.org/officeDocument/2006/relationships/image" Target="media/image180.wmf"/><Relationship Id="rId16" Type="http://schemas.openxmlformats.org/officeDocument/2006/relationships/oleObject" Target="embeddings/oleObject5.bin"/><Relationship Id="rId221" Type="http://schemas.openxmlformats.org/officeDocument/2006/relationships/oleObject" Target="embeddings/oleObject111.bin"/><Relationship Id="rId242" Type="http://schemas.openxmlformats.org/officeDocument/2006/relationships/image" Target="media/image112.wmf"/><Relationship Id="rId263" Type="http://schemas.openxmlformats.org/officeDocument/2006/relationships/image" Target="media/image122.wmf"/><Relationship Id="rId284" Type="http://schemas.openxmlformats.org/officeDocument/2006/relationships/oleObject" Target="embeddings/oleObject143.bin"/><Relationship Id="rId319" Type="http://schemas.openxmlformats.org/officeDocument/2006/relationships/oleObject" Target="embeddings/oleObject161.bin"/><Relationship Id="rId37" Type="http://schemas.openxmlformats.org/officeDocument/2006/relationships/image" Target="media/image16.wmf"/><Relationship Id="rId58" Type="http://schemas.openxmlformats.org/officeDocument/2006/relationships/image" Target="media/image26.wmf"/><Relationship Id="rId79" Type="http://schemas.openxmlformats.org/officeDocument/2006/relationships/oleObject" Target="embeddings/oleObject38.bin"/><Relationship Id="rId102" Type="http://schemas.openxmlformats.org/officeDocument/2006/relationships/image" Target="media/image41.wmf"/><Relationship Id="rId123" Type="http://schemas.openxmlformats.org/officeDocument/2006/relationships/oleObject" Target="embeddings/oleObject65.bin"/><Relationship Id="rId144" Type="http://schemas.openxmlformats.org/officeDocument/2006/relationships/oleObject" Target="embeddings/oleObject73.bin"/><Relationship Id="rId330" Type="http://schemas.openxmlformats.org/officeDocument/2006/relationships/image" Target="media/image155.wmf"/><Relationship Id="rId90" Type="http://schemas.openxmlformats.org/officeDocument/2006/relationships/oleObject" Target="embeddings/oleObject44.bin"/><Relationship Id="rId165" Type="http://schemas.openxmlformats.org/officeDocument/2006/relationships/image" Target="media/image74.wmf"/><Relationship Id="rId186" Type="http://schemas.openxmlformats.org/officeDocument/2006/relationships/image" Target="media/image84.wmf"/><Relationship Id="rId351" Type="http://schemas.openxmlformats.org/officeDocument/2006/relationships/hyperlink" Target="https://blog.csdn.net/MrCharles/article/details/80054441" TargetMode="External"/><Relationship Id="rId372" Type="http://schemas.openxmlformats.org/officeDocument/2006/relationships/image" Target="media/image175.wmf"/><Relationship Id="rId393" Type="http://schemas.openxmlformats.org/officeDocument/2006/relationships/oleObject" Target="embeddings/oleObject197.bin"/><Relationship Id="rId407" Type="http://schemas.openxmlformats.org/officeDocument/2006/relationships/oleObject" Target="embeddings/oleObject204.bin"/><Relationship Id="rId211" Type="http://schemas.openxmlformats.org/officeDocument/2006/relationships/oleObject" Target="embeddings/oleObject106.bin"/><Relationship Id="rId232" Type="http://schemas.openxmlformats.org/officeDocument/2006/relationships/image" Target="media/image107.wmf"/><Relationship Id="rId253" Type="http://schemas.openxmlformats.org/officeDocument/2006/relationships/oleObject" Target="embeddings/oleObject127.bin"/><Relationship Id="rId274" Type="http://schemas.openxmlformats.org/officeDocument/2006/relationships/oleObject" Target="embeddings/oleObject138.bin"/><Relationship Id="rId295" Type="http://schemas.openxmlformats.org/officeDocument/2006/relationships/image" Target="media/image138.wmf"/><Relationship Id="rId309" Type="http://schemas.openxmlformats.org/officeDocument/2006/relationships/image" Target="media/image145.wmf"/><Relationship Id="rId27" Type="http://schemas.openxmlformats.org/officeDocument/2006/relationships/image" Target="media/image11.wmf"/><Relationship Id="rId48" Type="http://schemas.openxmlformats.org/officeDocument/2006/relationships/image" Target="media/image22.wmf"/><Relationship Id="rId69" Type="http://schemas.openxmlformats.org/officeDocument/2006/relationships/image" Target="media/image31.wmf"/><Relationship Id="rId113" Type="http://schemas.openxmlformats.org/officeDocument/2006/relationships/oleObject" Target="embeddings/oleObject60.bin"/><Relationship Id="rId134" Type="http://schemas.openxmlformats.org/officeDocument/2006/relationships/image" Target="media/image58.wmf"/><Relationship Id="rId320" Type="http://schemas.openxmlformats.org/officeDocument/2006/relationships/image" Target="media/image150.wmf"/><Relationship Id="rId80" Type="http://schemas.openxmlformats.org/officeDocument/2006/relationships/image" Target="media/image34.wmf"/><Relationship Id="rId155" Type="http://schemas.openxmlformats.org/officeDocument/2006/relationships/image" Target="media/image69.wmf"/><Relationship Id="rId176" Type="http://schemas.openxmlformats.org/officeDocument/2006/relationships/image" Target="media/image79.wmf"/><Relationship Id="rId197" Type="http://schemas.openxmlformats.org/officeDocument/2006/relationships/oleObject" Target="embeddings/oleObject99.bin"/><Relationship Id="rId341" Type="http://schemas.openxmlformats.org/officeDocument/2006/relationships/oleObject" Target="embeddings/oleObject172.bin"/><Relationship Id="rId362" Type="http://schemas.openxmlformats.org/officeDocument/2006/relationships/image" Target="media/image170.wmf"/><Relationship Id="rId383" Type="http://schemas.openxmlformats.org/officeDocument/2006/relationships/oleObject" Target="embeddings/oleObject192.bin"/><Relationship Id="rId201" Type="http://schemas.openxmlformats.org/officeDocument/2006/relationships/oleObject" Target="embeddings/oleObject101.bin"/><Relationship Id="rId222" Type="http://schemas.openxmlformats.org/officeDocument/2006/relationships/image" Target="media/image102.wmf"/><Relationship Id="rId243" Type="http://schemas.openxmlformats.org/officeDocument/2006/relationships/oleObject" Target="embeddings/oleObject122.bin"/><Relationship Id="rId264" Type="http://schemas.openxmlformats.org/officeDocument/2006/relationships/oleObject" Target="embeddings/oleObject133.bin"/><Relationship Id="rId285" Type="http://schemas.openxmlformats.org/officeDocument/2006/relationships/image" Target="media/image133.wmf"/><Relationship Id="rId17" Type="http://schemas.openxmlformats.org/officeDocument/2006/relationships/image" Target="media/image6.wmf"/><Relationship Id="rId38" Type="http://schemas.openxmlformats.org/officeDocument/2006/relationships/oleObject" Target="embeddings/oleObject14.bin"/><Relationship Id="rId59" Type="http://schemas.openxmlformats.org/officeDocument/2006/relationships/oleObject" Target="embeddings/oleObject25.bin"/><Relationship Id="rId103" Type="http://schemas.openxmlformats.org/officeDocument/2006/relationships/oleObject" Target="embeddings/oleObject54.bin"/><Relationship Id="rId124" Type="http://schemas.openxmlformats.org/officeDocument/2006/relationships/image" Target="media/image51.png"/><Relationship Id="rId310" Type="http://schemas.openxmlformats.org/officeDocument/2006/relationships/oleObject" Target="embeddings/oleObject156.bin"/><Relationship Id="rId70" Type="http://schemas.openxmlformats.org/officeDocument/2006/relationships/oleObject" Target="embeddings/oleObject31.bin"/><Relationship Id="rId91" Type="http://schemas.openxmlformats.org/officeDocument/2006/relationships/oleObject" Target="embeddings/oleObject45.bin"/><Relationship Id="rId145" Type="http://schemas.openxmlformats.org/officeDocument/2006/relationships/image" Target="media/image64.wmf"/><Relationship Id="rId166" Type="http://schemas.openxmlformats.org/officeDocument/2006/relationships/oleObject" Target="embeddings/oleObject83.bin"/><Relationship Id="rId187" Type="http://schemas.openxmlformats.org/officeDocument/2006/relationships/oleObject" Target="embeddings/oleObject94.bin"/><Relationship Id="rId331" Type="http://schemas.openxmlformats.org/officeDocument/2006/relationships/oleObject" Target="embeddings/oleObject167.bin"/><Relationship Id="rId352" Type="http://schemas.openxmlformats.org/officeDocument/2006/relationships/image" Target="media/image165.wmf"/><Relationship Id="rId373" Type="http://schemas.openxmlformats.org/officeDocument/2006/relationships/oleObject" Target="embeddings/oleObject187.bin"/><Relationship Id="rId394" Type="http://schemas.openxmlformats.org/officeDocument/2006/relationships/image" Target="media/image186.wmf"/><Relationship Id="rId408" Type="http://schemas.openxmlformats.org/officeDocument/2006/relationships/image" Target="media/image193.wmf"/><Relationship Id="rId1" Type="http://schemas.openxmlformats.org/officeDocument/2006/relationships/numbering" Target="numbering.xml"/><Relationship Id="rId212" Type="http://schemas.openxmlformats.org/officeDocument/2006/relationships/image" Target="media/image97.wmf"/><Relationship Id="rId233" Type="http://schemas.openxmlformats.org/officeDocument/2006/relationships/oleObject" Target="embeddings/oleObject117.bin"/><Relationship Id="rId254" Type="http://schemas.openxmlformats.org/officeDocument/2006/relationships/image" Target="media/image118.wmf"/><Relationship Id="rId28" Type="http://schemas.openxmlformats.org/officeDocument/2006/relationships/oleObject" Target="embeddings/oleObject9.bin"/><Relationship Id="rId49" Type="http://schemas.openxmlformats.org/officeDocument/2006/relationships/oleObject" Target="embeddings/oleObject19.bin"/><Relationship Id="rId114" Type="http://schemas.openxmlformats.org/officeDocument/2006/relationships/image" Target="media/image46.wmf"/><Relationship Id="rId275" Type="http://schemas.openxmlformats.org/officeDocument/2006/relationships/image" Target="media/image128.wmf"/><Relationship Id="rId296" Type="http://schemas.openxmlformats.org/officeDocument/2006/relationships/oleObject" Target="embeddings/oleObject149.bin"/><Relationship Id="rId300" Type="http://schemas.openxmlformats.org/officeDocument/2006/relationships/oleObject" Target="embeddings/oleObject151.bin"/><Relationship Id="rId60" Type="http://schemas.openxmlformats.org/officeDocument/2006/relationships/image" Target="media/image27.wmf"/><Relationship Id="rId81" Type="http://schemas.openxmlformats.org/officeDocument/2006/relationships/oleObject" Target="embeddings/oleObject39.bin"/><Relationship Id="rId135" Type="http://schemas.openxmlformats.org/officeDocument/2006/relationships/oleObject" Target="embeddings/oleObject69.bin"/><Relationship Id="rId156" Type="http://schemas.openxmlformats.org/officeDocument/2006/relationships/oleObject" Target="embeddings/oleObject78.bin"/><Relationship Id="rId177" Type="http://schemas.openxmlformats.org/officeDocument/2006/relationships/oleObject" Target="embeddings/oleObject89.bin"/><Relationship Id="rId198" Type="http://schemas.openxmlformats.org/officeDocument/2006/relationships/image" Target="media/image90.wmf"/><Relationship Id="rId321" Type="http://schemas.openxmlformats.org/officeDocument/2006/relationships/oleObject" Target="embeddings/oleObject162.bin"/><Relationship Id="rId342" Type="http://schemas.openxmlformats.org/officeDocument/2006/relationships/image" Target="media/image161.wmf"/><Relationship Id="rId363" Type="http://schemas.openxmlformats.org/officeDocument/2006/relationships/oleObject" Target="embeddings/oleObject182.bin"/><Relationship Id="rId384" Type="http://schemas.openxmlformats.org/officeDocument/2006/relationships/image" Target="media/image181.wmf"/><Relationship Id="rId202" Type="http://schemas.openxmlformats.org/officeDocument/2006/relationships/image" Target="media/image92.wmf"/><Relationship Id="rId223" Type="http://schemas.openxmlformats.org/officeDocument/2006/relationships/oleObject" Target="embeddings/oleObject112.bin"/><Relationship Id="rId244" Type="http://schemas.openxmlformats.org/officeDocument/2006/relationships/image" Target="media/image113.wmf"/><Relationship Id="rId18" Type="http://schemas.openxmlformats.org/officeDocument/2006/relationships/oleObject" Target="embeddings/oleObject6.bin"/><Relationship Id="rId39" Type="http://schemas.openxmlformats.org/officeDocument/2006/relationships/image" Target="media/image17.png"/><Relationship Id="rId265" Type="http://schemas.openxmlformats.org/officeDocument/2006/relationships/image" Target="media/image123.wmf"/><Relationship Id="rId286" Type="http://schemas.openxmlformats.org/officeDocument/2006/relationships/oleObject" Target="embeddings/oleObject144.bin"/><Relationship Id="rId50" Type="http://schemas.openxmlformats.org/officeDocument/2006/relationships/oleObject" Target="embeddings/oleObject20.bin"/><Relationship Id="rId104" Type="http://schemas.openxmlformats.org/officeDocument/2006/relationships/image" Target="media/image42.wmf"/><Relationship Id="rId125" Type="http://schemas.openxmlformats.org/officeDocument/2006/relationships/image" Target="media/image52.png"/><Relationship Id="rId146" Type="http://schemas.openxmlformats.org/officeDocument/2006/relationships/oleObject" Target="embeddings/oleObject74.bin"/><Relationship Id="rId167" Type="http://schemas.openxmlformats.org/officeDocument/2006/relationships/oleObject" Target="embeddings/oleObject84.bin"/><Relationship Id="rId188" Type="http://schemas.openxmlformats.org/officeDocument/2006/relationships/image" Target="media/image85.wmf"/><Relationship Id="rId311" Type="http://schemas.openxmlformats.org/officeDocument/2006/relationships/image" Target="media/image146.wmf"/><Relationship Id="rId332" Type="http://schemas.openxmlformats.org/officeDocument/2006/relationships/image" Target="media/image156.wmf"/><Relationship Id="rId353" Type="http://schemas.openxmlformats.org/officeDocument/2006/relationships/oleObject" Target="embeddings/oleObject177.bin"/><Relationship Id="rId374" Type="http://schemas.openxmlformats.org/officeDocument/2006/relationships/image" Target="media/image176.wmf"/><Relationship Id="rId395" Type="http://schemas.openxmlformats.org/officeDocument/2006/relationships/oleObject" Target="embeddings/oleObject198.bin"/><Relationship Id="rId409" Type="http://schemas.openxmlformats.org/officeDocument/2006/relationships/oleObject" Target="embeddings/oleObject205.bin"/><Relationship Id="rId71" Type="http://schemas.openxmlformats.org/officeDocument/2006/relationships/image" Target="media/image32.wmf"/><Relationship Id="rId92" Type="http://schemas.openxmlformats.org/officeDocument/2006/relationships/oleObject" Target="embeddings/oleObject46.bin"/><Relationship Id="rId213" Type="http://schemas.openxmlformats.org/officeDocument/2006/relationships/oleObject" Target="embeddings/oleObject107.bin"/><Relationship Id="rId234" Type="http://schemas.openxmlformats.org/officeDocument/2006/relationships/image" Target="media/image108.wmf"/><Relationship Id="rId2" Type="http://schemas.openxmlformats.org/officeDocument/2006/relationships/styles" Target="styles.xml"/><Relationship Id="rId29" Type="http://schemas.openxmlformats.org/officeDocument/2006/relationships/image" Target="media/image12.wmf"/><Relationship Id="rId255" Type="http://schemas.openxmlformats.org/officeDocument/2006/relationships/oleObject" Target="embeddings/oleObject128.bin"/><Relationship Id="rId276" Type="http://schemas.openxmlformats.org/officeDocument/2006/relationships/oleObject" Target="embeddings/oleObject139.bin"/><Relationship Id="rId297" Type="http://schemas.openxmlformats.org/officeDocument/2006/relationships/image" Target="media/image139.wmf"/><Relationship Id="rId40" Type="http://schemas.openxmlformats.org/officeDocument/2006/relationships/image" Target="media/image18.wmf"/><Relationship Id="rId115" Type="http://schemas.openxmlformats.org/officeDocument/2006/relationships/oleObject" Target="embeddings/oleObject61.bin"/><Relationship Id="rId136" Type="http://schemas.openxmlformats.org/officeDocument/2006/relationships/image" Target="media/image59.wmf"/><Relationship Id="rId157" Type="http://schemas.openxmlformats.org/officeDocument/2006/relationships/image" Target="media/image70.wmf"/><Relationship Id="rId178" Type="http://schemas.openxmlformats.org/officeDocument/2006/relationships/image" Target="media/image80.wmf"/><Relationship Id="rId301" Type="http://schemas.openxmlformats.org/officeDocument/2006/relationships/image" Target="media/image141.wmf"/><Relationship Id="rId322" Type="http://schemas.openxmlformats.org/officeDocument/2006/relationships/image" Target="media/image151.wmf"/><Relationship Id="rId343" Type="http://schemas.openxmlformats.org/officeDocument/2006/relationships/oleObject" Target="embeddings/oleObject173.bin"/><Relationship Id="rId364" Type="http://schemas.openxmlformats.org/officeDocument/2006/relationships/image" Target="media/image171.wmf"/><Relationship Id="rId61" Type="http://schemas.openxmlformats.org/officeDocument/2006/relationships/oleObject" Target="embeddings/oleObject26.bin"/><Relationship Id="rId82" Type="http://schemas.openxmlformats.org/officeDocument/2006/relationships/image" Target="media/image35.wmf"/><Relationship Id="rId199" Type="http://schemas.openxmlformats.org/officeDocument/2006/relationships/oleObject" Target="embeddings/oleObject100.bin"/><Relationship Id="rId203" Type="http://schemas.openxmlformats.org/officeDocument/2006/relationships/oleObject" Target="embeddings/oleObject102.bin"/><Relationship Id="rId385" Type="http://schemas.openxmlformats.org/officeDocument/2006/relationships/oleObject" Target="embeddings/oleObject193.bin"/><Relationship Id="rId19" Type="http://schemas.openxmlformats.org/officeDocument/2006/relationships/image" Target="media/image7.png"/><Relationship Id="rId224" Type="http://schemas.openxmlformats.org/officeDocument/2006/relationships/image" Target="media/image103.wmf"/><Relationship Id="rId245" Type="http://schemas.openxmlformats.org/officeDocument/2006/relationships/oleObject" Target="embeddings/oleObject123.bin"/><Relationship Id="rId266" Type="http://schemas.openxmlformats.org/officeDocument/2006/relationships/oleObject" Target="embeddings/oleObject134.bin"/><Relationship Id="rId287" Type="http://schemas.openxmlformats.org/officeDocument/2006/relationships/image" Target="media/image134.wmf"/><Relationship Id="rId410" Type="http://schemas.openxmlformats.org/officeDocument/2006/relationships/image" Target="media/image194.wmf"/><Relationship Id="rId30" Type="http://schemas.openxmlformats.org/officeDocument/2006/relationships/oleObject" Target="embeddings/oleObject10.bin"/><Relationship Id="rId105" Type="http://schemas.openxmlformats.org/officeDocument/2006/relationships/oleObject" Target="embeddings/oleObject55.bin"/><Relationship Id="rId126" Type="http://schemas.openxmlformats.org/officeDocument/2006/relationships/image" Target="media/image53.wmf"/><Relationship Id="rId147" Type="http://schemas.openxmlformats.org/officeDocument/2006/relationships/image" Target="media/image65.wmf"/><Relationship Id="rId168" Type="http://schemas.openxmlformats.org/officeDocument/2006/relationships/image" Target="media/image75.wmf"/><Relationship Id="rId312" Type="http://schemas.openxmlformats.org/officeDocument/2006/relationships/oleObject" Target="embeddings/oleObject157.bin"/><Relationship Id="rId333" Type="http://schemas.openxmlformats.org/officeDocument/2006/relationships/oleObject" Target="embeddings/oleObject168.bin"/><Relationship Id="rId354" Type="http://schemas.openxmlformats.org/officeDocument/2006/relationships/image" Target="media/image166.wmf"/><Relationship Id="rId51" Type="http://schemas.openxmlformats.org/officeDocument/2006/relationships/image" Target="media/image23.wmf"/><Relationship Id="rId72" Type="http://schemas.openxmlformats.org/officeDocument/2006/relationships/oleObject" Target="embeddings/oleObject32.bin"/><Relationship Id="rId93" Type="http://schemas.openxmlformats.org/officeDocument/2006/relationships/oleObject" Target="embeddings/oleObject47.bin"/><Relationship Id="rId189" Type="http://schemas.openxmlformats.org/officeDocument/2006/relationships/oleObject" Target="embeddings/oleObject95.bin"/><Relationship Id="rId375" Type="http://schemas.openxmlformats.org/officeDocument/2006/relationships/oleObject" Target="embeddings/oleObject188.bin"/><Relationship Id="rId396" Type="http://schemas.openxmlformats.org/officeDocument/2006/relationships/image" Target="media/image187.wmf"/><Relationship Id="rId3" Type="http://schemas.openxmlformats.org/officeDocument/2006/relationships/settings" Target="settings.xml"/><Relationship Id="rId214" Type="http://schemas.openxmlformats.org/officeDocument/2006/relationships/image" Target="media/image98.wmf"/><Relationship Id="rId235" Type="http://schemas.openxmlformats.org/officeDocument/2006/relationships/oleObject" Target="embeddings/oleObject118.bin"/><Relationship Id="rId256" Type="http://schemas.openxmlformats.org/officeDocument/2006/relationships/image" Target="media/image119.wmf"/><Relationship Id="rId277" Type="http://schemas.openxmlformats.org/officeDocument/2006/relationships/image" Target="media/image129.wmf"/><Relationship Id="rId298" Type="http://schemas.openxmlformats.org/officeDocument/2006/relationships/oleObject" Target="embeddings/oleObject150.bin"/><Relationship Id="rId400" Type="http://schemas.openxmlformats.org/officeDocument/2006/relationships/image" Target="media/image189.wmf"/><Relationship Id="rId116" Type="http://schemas.openxmlformats.org/officeDocument/2006/relationships/image" Target="media/image47.wmf"/><Relationship Id="rId137" Type="http://schemas.openxmlformats.org/officeDocument/2006/relationships/oleObject" Target="embeddings/oleObject70.bin"/><Relationship Id="rId158" Type="http://schemas.openxmlformats.org/officeDocument/2006/relationships/oleObject" Target="embeddings/oleObject79.bin"/><Relationship Id="rId302" Type="http://schemas.openxmlformats.org/officeDocument/2006/relationships/oleObject" Target="embeddings/oleObject152.bin"/><Relationship Id="rId323" Type="http://schemas.openxmlformats.org/officeDocument/2006/relationships/oleObject" Target="embeddings/oleObject163.bin"/><Relationship Id="rId344" Type="http://schemas.openxmlformats.org/officeDocument/2006/relationships/image" Target="media/image162.wmf"/><Relationship Id="rId20" Type="http://schemas.openxmlformats.org/officeDocument/2006/relationships/hyperlink" Target="https://blog.csdn.net/qq_15738501/article/details/79036255" TargetMode="External"/><Relationship Id="rId41" Type="http://schemas.openxmlformats.org/officeDocument/2006/relationships/oleObject" Target="embeddings/oleObject15.bin"/><Relationship Id="rId62" Type="http://schemas.openxmlformats.org/officeDocument/2006/relationships/oleObject" Target="embeddings/oleObject27.bin"/><Relationship Id="rId83" Type="http://schemas.openxmlformats.org/officeDocument/2006/relationships/oleObject" Target="embeddings/oleObject40.bin"/><Relationship Id="rId179" Type="http://schemas.openxmlformats.org/officeDocument/2006/relationships/oleObject" Target="embeddings/oleObject90.bin"/><Relationship Id="rId365" Type="http://schemas.openxmlformats.org/officeDocument/2006/relationships/oleObject" Target="embeddings/oleObject183.bin"/><Relationship Id="rId386" Type="http://schemas.openxmlformats.org/officeDocument/2006/relationships/image" Target="media/image182.wmf"/><Relationship Id="rId190" Type="http://schemas.openxmlformats.org/officeDocument/2006/relationships/image" Target="media/image86.wmf"/><Relationship Id="rId204" Type="http://schemas.openxmlformats.org/officeDocument/2006/relationships/image" Target="media/image93.wmf"/><Relationship Id="rId225" Type="http://schemas.openxmlformats.org/officeDocument/2006/relationships/oleObject" Target="embeddings/oleObject113.bin"/><Relationship Id="rId246" Type="http://schemas.openxmlformats.org/officeDocument/2006/relationships/image" Target="media/image114.wmf"/><Relationship Id="rId267" Type="http://schemas.openxmlformats.org/officeDocument/2006/relationships/image" Target="media/image124.wmf"/><Relationship Id="rId288" Type="http://schemas.openxmlformats.org/officeDocument/2006/relationships/oleObject" Target="embeddings/oleObject145.bin"/><Relationship Id="rId411" Type="http://schemas.openxmlformats.org/officeDocument/2006/relationships/oleObject" Target="embeddings/oleObject206.bin"/><Relationship Id="rId106" Type="http://schemas.openxmlformats.org/officeDocument/2006/relationships/image" Target="media/image43.wmf"/><Relationship Id="rId127" Type="http://schemas.openxmlformats.org/officeDocument/2006/relationships/oleObject" Target="embeddings/oleObject66.bin"/><Relationship Id="rId313" Type="http://schemas.openxmlformats.org/officeDocument/2006/relationships/oleObject" Target="embeddings/oleObject158.bin"/><Relationship Id="rId10" Type="http://schemas.openxmlformats.org/officeDocument/2006/relationships/oleObject" Target="embeddings/oleObject2.bin"/><Relationship Id="rId31" Type="http://schemas.openxmlformats.org/officeDocument/2006/relationships/image" Target="media/image13.wmf"/><Relationship Id="rId52" Type="http://schemas.openxmlformats.org/officeDocument/2006/relationships/oleObject" Target="embeddings/oleObject21.bin"/><Relationship Id="rId73" Type="http://schemas.openxmlformats.org/officeDocument/2006/relationships/oleObject" Target="embeddings/oleObject33.bin"/><Relationship Id="rId94" Type="http://schemas.openxmlformats.org/officeDocument/2006/relationships/image" Target="media/image39.wmf"/><Relationship Id="rId148" Type="http://schemas.openxmlformats.org/officeDocument/2006/relationships/oleObject" Target="embeddings/oleObject75.bin"/><Relationship Id="rId169" Type="http://schemas.openxmlformats.org/officeDocument/2006/relationships/oleObject" Target="embeddings/oleObject85.bin"/><Relationship Id="rId334" Type="http://schemas.openxmlformats.org/officeDocument/2006/relationships/image" Target="media/image157.wmf"/><Relationship Id="rId355" Type="http://schemas.openxmlformats.org/officeDocument/2006/relationships/oleObject" Target="embeddings/oleObject178.bin"/><Relationship Id="rId376" Type="http://schemas.openxmlformats.org/officeDocument/2006/relationships/image" Target="media/image177.wmf"/><Relationship Id="rId397" Type="http://schemas.openxmlformats.org/officeDocument/2006/relationships/oleObject" Target="embeddings/oleObject199.bin"/><Relationship Id="rId4" Type="http://schemas.openxmlformats.org/officeDocument/2006/relationships/webSettings" Target="webSettings.xml"/><Relationship Id="rId180" Type="http://schemas.openxmlformats.org/officeDocument/2006/relationships/image" Target="media/image81.wmf"/><Relationship Id="rId215" Type="http://schemas.openxmlformats.org/officeDocument/2006/relationships/oleObject" Target="embeddings/oleObject108.bin"/><Relationship Id="rId236" Type="http://schemas.openxmlformats.org/officeDocument/2006/relationships/image" Target="media/image109.wmf"/><Relationship Id="rId257" Type="http://schemas.openxmlformats.org/officeDocument/2006/relationships/oleObject" Target="embeddings/oleObject129.bin"/><Relationship Id="rId278" Type="http://schemas.openxmlformats.org/officeDocument/2006/relationships/oleObject" Target="embeddings/oleObject140.bin"/><Relationship Id="rId401" Type="http://schemas.openxmlformats.org/officeDocument/2006/relationships/oleObject" Target="embeddings/oleObject201.bin"/><Relationship Id="rId303" Type="http://schemas.openxmlformats.org/officeDocument/2006/relationships/image" Target="media/image142.wmf"/><Relationship Id="rId42" Type="http://schemas.openxmlformats.org/officeDocument/2006/relationships/image" Target="media/image19.wmf"/><Relationship Id="rId84" Type="http://schemas.openxmlformats.org/officeDocument/2006/relationships/image" Target="media/image36.wmf"/><Relationship Id="rId138" Type="http://schemas.openxmlformats.org/officeDocument/2006/relationships/image" Target="media/image60.png"/><Relationship Id="rId345" Type="http://schemas.openxmlformats.org/officeDocument/2006/relationships/oleObject" Target="embeddings/oleObject174.bin"/><Relationship Id="rId387" Type="http://schemas.openxmlformats.org/officeDocument/2006/relationships/oleObject" Target="embeddings/oleObject194.bin"/><Relationship Id="rId191" Type="http://schemas.openxmlformats.org/officeDocument/2006/relationships/oleObject" Target="embeddings/oleObject96.bin"/><Relationship Id="rId205" Type="http://schemas.openxmlformats.org/officeDocument/2006/relationships/oleObject" Target="embeddings/oleObject103.bin"/><Relationship Id="rId247" Type="http://schemas.openxmlformats.org/officeDocument/2006/relationships/oleObject" Target="embeddings/oleObject124.bin"/><Relationship Id="rId412" Type="http://schemas.openxmlformats.org/officeDocument/2006/relationships/fontTable" Target="fontTable.xml"/><Relationship Id="rId107" Type="http://schemas.openxmlformats.org/officeDocument/2006/relationships/oleObject" Target="embeddings/oleObject56.bin"/><Relationship Id="rId289" Type="http://schemas.openxmlformats.org/officeDocument/2006/relationships/image" Target="media/image135.wmf"/><Relationship Id="rId11" Type="http://schemas.openxmlformats.org/officeDocument/2006/relationships/image" Target="media/image3.wmf"/><Relationship Id="rId53" Type="http://schemas.openxmlformats.org/officeDocument/2006/relationships/image" Target="media/image24.wmf"/><Relationship Id="rId149" Type="http://schemas.openxmlformats.org/officeDocument/2006/relationships/image" Target="media/image66.wmf"/><Relationship Id="rId314" Type="http://schemas.openxmlformats.org/officeDocument/2006/relationships/image" Target="media/image147.wmf"/><Relationship Id="rId356" Type="http://schemas.openxmlformats.org/officeDocument/2006/relationships/image" Target="media/image167.wmf"/><Relationship Id="rId398" Type="http://schemas.openxmlformats.org/officeDocument/2006/relationships/image" Target="media/image188.w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3631</TotalTime>
  <Pages>21</Pages>
  <Words>1925</Words>
  <Characters>10979</Characters>
  <Application>Microsoft Office Word</Application>
  <DocSecurity>0</DocSecurity>
  <Lines>91</Lines>
  <Paragraphs>25</Paragraphs>
  <ScaleCrop>false</ScaleCrop>
  <Company/>
  <LinksUpToDate>false</LinksUpToDate>
  <CharactersWithSpaces>12879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shenshen liu</dc:creator>
  <cp:keywords/>
  <dc:description/>
  <cp:lastModifiedBy>测试用户_cs_责任编辑</cp:lastModifiedBy>
  <cp:revision>318</cp:revision>
  <dcterms:created xsi:type="dcterms:W3CDTF">2018-03-28T11:57:00Z</dcterms:created>
  <dcterms:modified xsi:type="dcterms:W3CDTF">2019-05-05T09:04:00Z</dcterms:modified>
</cp:coreProperties>
</file>