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42A" w:rsidRDefault="0062309A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神经网络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.1 Softmax</w:t>
      </w:r>
    </w:p>
    <w:p w:rsidR="0053742A" w:rsidRDefault="0053742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8" w:history="1">
        <w:r w:rsidR="0062309A">
          <w:rPr>
            <w:rStyle w:val="a6"/>
            <w:rFonts w:ascii="Times New Roman" w:hAnsi="Times New Roman" w:cs="Times New Roman"/>
            <w:sz w:val="28"/>
            <w:szCs w:val="28"/>
          </w:rPr>
          <w:t>https://blog.csdn.net/bitcarmanlee/article/details/82320853</w:t>
        </w:r>
      </w:hyperlink>
    </w:p>
    <w:p w:rsidR="0053742A" w:rsidRDefault="0053742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2309A">
          <w:rPr>
            <w:rStyle w:val="a6"/>
            <w:rFonts w:ascii="Times New Roman" w:hAnsi="Times New Roman" w:cs="Times New Roman"/>
            <w:sz w:val="28"/>
            <w:szCs w:val="28"/>
          </w:rPr>
          <w:t>http://www.cnblogs.com/yjmyzz/p/7822990.html</w:t>
        </w:r>
      </w:hyperlink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在多分类问题中，如果希望得到目标对象属于每个类别的概率，而我们通过分类器得到的一般是一系列数值，这里就可以通过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将它们转换成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直接的概率，并且概率和为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ft</w:t>
      </w:r>
      <w:r>
        <w:rPr>
          <w:rFonts w:ascii="Times New Roman" w:hAnsi="Times New Roman" w:cs="Times New Roman"/>
          <w:sz w:val="28"/>
          <w:szCs w:val="28"/>
        </w:rPr>
        <w:t>max</w:t>
      </w:r>
      <w:r>
        <w:rPr>
          <w:rFonts w:ascii="Times New Roman" w:hAnsi="Times New Roman" w:cs="Times New Roman" w:hint="eastAsia"/>
          <w:sz w:val="28"/>
          <w:szCs w:val="28"/>
        </w:rPr>
        <w:t>的计算：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73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14"/>
                    <a:stretch/>
                  </pic:blipFill>
                  <pic:spPr bwMode="auto"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分类和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个二元分类的比较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如果希望将样本分为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类，选择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还是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个二元分类器，取决于</w:t>
      </w:r>
      <w:r>
        <w:rPr>
          <w:rFonts w:ascii="Times New Roman" w:hAnsi="Times New Roman" w:cs="Times New Roman" w:hint="eastAsia"/>
          <w:sz w:val="28"/>
          <w:szCs w:val="28"/>
        </w:rPr>
        <w:t>是否类别之间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是否互斥</w:t>
      </w:r>
      <w:r>
        <w:rPr>
          <w:rFonts w:ascii="Times New Roman" w:hAnsi="Times New Roman" w:cs="Times New Roman" w:hint="eastAsia"/>
          <w:sz w:val="28"/>
          <w:szCs w:val="28"/>
        </w:rPr>
        <w:t>。如果互斥，则应该选择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，如果不互斥，则可以选择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个二元分类器。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极大似然估计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maximum-likelihood)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62309A">
          <w:rPr>
            <w:rStyle w:val="a6"/>
            <w:rFonts w:ascii="Times New Roman" w:hAnsi="Times New Roman" w:cs="Times New Roman"/>
            <w:sz w:val="28"/>
            <w:szCs w:val="28"/>
          </w:rPr>
          <w:t>https://blog.csdn.net/zengxiantao1994/article/details/72787849</w:t>
        </w:r>
      </w:hyperlink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先看贝叶斯分类：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32"/>
        </w:rPr>
        <w:object w:dxaOrig="248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4pt;height:36pt" o:ole="">
            <v:imagedata r:id="rId12" o:title=""/>
          </v:shape>
          <o:OLEObject Type="Embed" ProgID="Equation.DSMT4" ShapeID="_x0000_i1025" DrawAspect="Content" ObjectID="_1612447489" r:id="rId13"/>
        </w:objec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其中，</w:t>
      </w:r>
      <w:r w:rsidR="0053742A" w:rsidRPr="0053742A">
        <w:rPr>
          <w:position w:val="-14"/>
        </w:rPr>
        <w:object w:dxaOrig="600" w:dyaOrig="400">
          <v:shape id="_x0000_i1026" type="#_x0000_t75" style="width:28.8pt;height:21.6pt" o:ole="">
            <v:imagedata r:id="rId14" o:title=""/>
          </v:shape>
          <o:OLEObject Type="Embed" ProgID="Equation.DSMT4" ShapeID="_x0000_i1026" DrawAspect="Content" ObjectID="_161244749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，表示某种类别</w:t>
      </w:r>
      <w:r w:rsidR="0053742A" w:rsidRPr="0053742A">
        <w:rPr>
          <w:position w:val="-6"/>
        </w:rPr>
        <w:object w:dxaOrig="240" w:dyaOrig="220">
          <v:shape id="_x0000_i1027" type="#_x0000_t75" style="width:14.4pt;height:14.4pt" o:ole="">
            <v:imagedata r:id="rId16" o:title=""/>
          </v:shape>
          <o:OLEObject Type="Embed" ProgID="Equation.DSMT4" ShapeID="_x0000_i1027" DrawAspect="Content" ObjectID="_1612447491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的概率分布。</w:t>
      </w:r>
      <w:r w:rsidR="0053742A" w:rsidRPr="0053742A">
        <w:rPr>
          <w:position w:val="-14"/>
        </w:rPr>
        <w:object w:dxaOrig="859" w:dyaOrig="400">
          <v:shape id="_x0000_i1028" type="#_x0000_t75" style="width:43.8pt;height:21.6pt" o:ole="">
            <v:imagedata r:id="rId18" o:title=""/>
          </v:shape>
          <o:OLEObject Type="Embed" ProgID="Equation.DSMT4" ShapeID="_x0000_i1028" DrawAspect="Content" ObjectID="_1612447492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类条件概率</w:t>
      </w:r>
      <w:r>
        <w:rPr>
          <w:rFonts w:ascii="Times New Roman" w:hAnsi="Times New Roman" w:cs="Times New Roman" w:hint="eastAsia"/>
          <w:sz w:val="28"/>
          <w:szCs w:val="28"/>
        </w:rPr>
        <w:t>，表示属于某个类别</w:t>
      </w:r>
      <w:r w:rsidR="0053742A" w:rsidRPr="0053742A">
        <w:rPr>
          <w:position w:val="-6"/>
        </w:rPr>
        <w:object w:dxaOrig="240" w:dyaOrig="220">
          <v:shape id="_x0000_i1029" type="#_x0000_t75" style="width:14.4pt;height:14.4pt" o:ole="">
            <v:imagedata r:id="rId20" o:title=""/>
          </v:shape>
          <o:OLEObject Type="Embed" ProgID="Equation.DSMT4" ShapeID="_x0000_i1029" DrawAspect="Content" ObjectID="_1612447493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的前提下，事件</w:t>
      </w:r>
      <w:r w:rsidR="0053742A" w:rsidRPr="0053742A">
        <w:rPr>
          <w:position w:val="-6"/>
        </w:rPr>
        <w:object w:dxaOrig="200" w:dyaOrig="220">
          <v:shape id="_x0000_i1030" type="#_x0000_t75" style="width:7.8pt;height:14.4pt" o:ole="">
            <v:imagedata r:id="rId22" o:title=""/>
          </v:shape>
          <o:OLEObject Type="Embed" ProgID="Equation.DSMT4" ShapeID="_x0000_i1030" DrawAspect="Content" ObjectID="_1612447494" r:id="rId23"/>
        </w:object>
      </w:r>
      <w:r>
        <w:rPr>
          <w:rFonts w:ascii="Times New Roman" w:hAnsi="Times New Roman" w:cs="Times New Roman" w:hint="eastAsia"/>
          <w:sz w:val="28"/>
          <w:szCs w:val="28"/>
        </w:rPr>
        <w:t>发生的概率。</w:t>
      </w:r>
      <w:r w:rsidR="0053742A" w:rsidRPr="0053742A">
        <w:rPr>
          <w:position w:val="-14"/>
        </w:rPr>
        <w:object w:dxaOrig="859" w:dyaOrig="400">
          <v:shape id="_x0000_i1031" type="#_x0000_t75" style="width:43.8pt;height:21.6pt" o:ole="">
            <v:imagedata r:id="rId24" o:title=""/>
          </v:shape>
          <o:OLEObject Type="Embed" ProgID="Equation.DSMT4" ShapeID="_x0000_i1031" DrawAspect="Content" ObjectID="_1612447495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后验概率</w:t>
      </w:r>
      <w:r>
        <w:rPr>
          <w:rFonts w:ascii="Times New Roman" w:hAnsi="Times New Roman" w:cs="Times New Roman" w:hint="eastAsia"/>
          <w:sz w:val="28"/>
          <w:szCs w:val="28"/>
        </w:rPr>
        <w:t>，表示事件</w:t>
      </w:r>
      <w:r w:rsidR="0053742A" w:rsidRPr="0053742A">
        <w:rPr>
          <w:position w:val="-6"/>
        </w:rPr>
        <w:object w:dxaOrig="200" w:dyaOrig="220">
          <v:shape id="_x0000_i1032" type="#_x0000_t75" style="width:7.8pt;height:14.4pt" o:ole="">
            <v:imagedata r:id="rId26" o:title=""/>
          </v:shape>
          <o:OLEObject Type="Embed" ProgID="Equation.DSMT4" ShapeID="_x0000_i1032" DrawAspect="Content" ObjectID="_1612447496" r:id="rId27"/>
        </w:object>
      </w:r>
      <w:r>
        <w:rPr>
          <w:rFonts w:ascii="Times New Roman" w:hAnsi="Times New Roman" w:cs="Times New Roman" w:hint="eastAsia"/>
          <w:sz w:val="28"/>
          <w:szCs w:val="28"/>
        </w:rPr>
        <w:t>发生的前提下，属于某个类别</w:t>
      </w:r>
      <w:r w:rsidR="0053742A" w:rsidRPr="0053742A">
        <w:rPr>
          <w:position w:val="-6"/>
        </w:rPr>
        <w:object w:dxaOrig="240" w:dyaOrig="220">
          <v:shape id="_x0000_i1033" type="#_x0000_t75" style="width:14.4pt;height:14.4pt" o:ole="">
            <v:imagedata r:id="rId28" o:title=""/>
          </v:shape>
          <o:OLEObject Type="Embed" ProgID="Equation.DSMT4" ShapeID="_x0000_i1033" DrawAspect="Content" ObjectID="_1612447497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的概率。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已知：在夏季，某公园男性穿凉鞋的概率为</w:t>
      </w:r>
      <w:r>
        <w:rPr>
          <w:rFonts w:ascii="Times New Roman" w:hAnsi="Times New Roman" w:cs="Times New Roman" w:hint="eastAsia"/>
          <w:sz w:val="28"/>
          <w:szCs w:val="28"/>
        </w:rPr>
        <w:t>1/2</w:t>
      </w:r>
      <w:r>
        <w:rPr>
          <w:rFonts w:ascii="Times New Roman" w:hAnsi="Times New Roman" w:cs="Times New Roman" w:hint="eastAsia"/>
          <w:sz w:val="28"/>
          <w:szCs w:val="28"/>
        </w:rPr>
        <w:t>，女性穿凉鞋的概率为</w:t>
      </w:r>
      <w:r>
        <w:rPr>
          <w:rFonts w:ascii="Times New Roman" w:hAnsi="Times New Roman" w:cs="Times New Roman" w:hint="eastAsia"/>
          <w:sz w:val="28"/>
          <w:szCs w:val="28"/>
        </w:rPr>
        <w:t>2/3</w:t>
      </w:r>
      <w:r>
        <w:rPr>
          <w:rFonts w:ascii="Times New Roman" w:hAnsi="Times New Roman" w:cs="Times New Roman" w:hint="eastAsia"/>
          <w:sz w:val="28"/>
          <w:szCs w:val="28"/>
        </w:rPr>
        <w:t>，并且该公园中男女比例通常为</w:t>
      </w:r>
      <w:r>
        <w:rPr>
          <w:rFonts w:ascii="Times New Roman" w:hAnsi="Times New Roman" w:cs="Times New Roman" w:hint="eastAsia"/>
          <w:sz w:val="28"/>
          <w:szCs w:val="28"/>
        </w:rPr>
        <w:t>2:1</w:t>
      </w:r>
      <w:r>
        <w:rPr>
          <w:rFonts w:ascii="Times New Roman" w:hAnsi="Times New Roman" w:cs="Times New Roman" w:hint="eastAsia"/>
          <w:sz w:val="28"/>
          <w:szCs w:val="28"/>
        </w:rPr>
        <w:t>，问题：若你在公园中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随机遇到一个穿凉鞋的人</w:t>
      </w:r>
      <w:r>
        <w:rPr>
          <w:rFonts w:ascii="Times New Roman" w:hAnsi="Times New Roman" w:cs="Times New Roman" w:hint="eastAsia"/>
          <w:sz w:val="28"/>
          <w:szCs w:val="28"/>
        </w:rPr>
        <w:t>，请问他的性别为男性或女性的概率分别为多少？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53742A">
      <w:pPr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12"/>
        </w:rPr>
        <w:object w:dxaOrig="279" w:dyaOrig="360">
          <v:shape id="_x0000_i1034" type="#_x0000_t75" style="width:14.4pt;height:21.6pt" o:ole="">
            <v:imagedata r:id="rId30" o:title=""/>
          </v:shape>
          <o:OLEObject Type="Embed" ProgID="Equation.DSMT4" ShapeID="_x0000_i1034" DrawAspect="Content" ObjectID="_1612447498" r:id="rId31"/>
        </w:object>
      </w:r>
      <w:r w:rsidR="0062309A">
        <w:rPr>
          <w:rFonts w:ascii="Times New Roman" w:hAnsi="Times New Roman" w:cs="Times New Roman" w:hint="eastAsia"/>
          <w:sz w:val="28"/>
          <w:szCs w:val="28"/>
        </w:rPr>
        <w:t>男性，</w:t>
      </w:r>
      <w:r w:rsidRPr="0053742A">
        <w:rPr>
          <w:position w:val="-12"/>
        </w:rPr>
        <w:object w:dxaOrig="300" w:dyaOrig="360">
          <v:shape id="_x0000_i1035" type="#_x0000_t75" style="width:14.4pt;height:21.6pt" o:ole="">
            <v:imagedata r:id="rId32" o:title=""/>
          </v:shape>
          <o:OLEObject Type="Embed" ProgID="Equation.DSMT4" ShapeID="_x0000_i1035" DrawAspect="Content" ObjectID="_1612447499" r:id="rId33"/>
        </w:object>
      </w:r>
      <w:r w:rsidR="0062309A">
        <w:rPr>
          <w:rFonts w:ascii="Times New Roman" w:hAnsi="Times New Roman" w:cs="Times New Roman" w:hint="eastAsia"/>
          <w:sz w:val="28"/>
          <w:szCs w:val="28"/>
        </w:rPr>
        <w:t>为女性，</w:t>
      </w:r>
      <w:r w:rsidRPr="0053742A">
        <w:rPr>
          <w:position w:val="-6"/>
        </w:rPr>
        <w:object w:dxaOrig="200" w:dyaOrig="220">
          <v:shape id="_x0000_i1036" type="#_x0000_t75" style="width:7.8pt;height:14.4pt" o:ole="">
            <v:imagedata r:id="rId34" o:title=""/>
          </v:shape>
          <o:OLEObject Type="Embed" ProgID="Equation.DSMT4" ShapeID="_x0000_i1036" DrawAspect="Content" ObjectID="_1612447500" r:id="rId35"/>
        </w:object>
      </w:r>
      <w:r w:rsidR="0062309A">
        <w:rPr>
          <w:rFonts w:ascii="Times New Roman" w:hAnsi="Times New Roman" w:cs="Times New Roman" w:hint="eastAsia"/>
          <w:sz w:val="28"/>
          <w:szCs w:val="28"/>
        </w:rPr>
        <w:t>为穿凉鞋。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先验概率：</w:t>
      </w:r>
    </w:p>
    <w:p w:rsidR="0053742A" w:rsidRDefault="0053742A">
      <w:pPr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14"/>
        </w:rPr>
        <w:object w:dxaOrig="1219" w:dyaOrig="400">
          <v:shape id="_x0000_i1037" type="#_x0000_t75" style="width:57.6pt;height:21.6pt" o:ole="">
            <v:imagedata r:id="rId36" o:title=""/>
          </v:shape>
          <o:OLEObject Type="Embed" ProgID="Equation.DSMT4" ShapeID="_x0000_i1037" DrawAspect="Content" ObjectID="_1612447501" r:id="rId37"/>
        </w:object>
      </w:r>
      <w:r w:rsidR="0062309A">
        <w:rPr>
          <w:rFonts w:ascii="Times New Roman" w:hAnsi="Times New Roman" w:cs="Times New Roman" w:hint="eastAsia"/>
          <w:sz w:val="28"/>
          <w:szCs w:val="28"/>
        </w:rPr>
        <w:t>，</w:t>
      </w:r>
      <w:r w:rsidRPr="0053742A">
        <w:rPr>
          <w:position w:val="-14"/>
        </w:rPr>
        <w:object w:dxaOrig="1200" w:dyaOrig="400">
          <v:shape id="_x0000_i1038" type="#_x0000_t75" style="width:57.6pt;height:21.6pt" o:ole="">
            <v:imagedata r:id="rId38" o:title=""/>
          </v:shape>
          <o:OLEObject Type="Embed" ProgID="Equation.DSMT4" ShapeID="_x0000_i1038" DrawAspect="Content" ObjectID="_1612447502" r:id="rId39"/>
        </w:objec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</w:t>
      </w:r>
    </w:p>
    <w:p w:rsidR="0053742A" w:rsidRDefault="0053742A">
      <w:pPr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14"/>
        </w:rPr>
        <w:object w:dxaOrig="1460" w:dyaOrig="400">
          <v:shape id="_x0000_i1039" type="#_x0000_t75" style="width:1in;height:21.6pt" o:ole="">
            <v:imagedata r:id="rId40" o:title=""/>
          </v:shape>
          <o:OLEObject Type="Embed" ProgID="Equation.DSMT4" ShapeID="_x0000_i1039" DrawAspect="Content" ObjectID="_1612447503" r:id="rId41"/>
        </w:object>
      </w:r>
      <w:r w:rsidR="0062309A">
        <w:rPr>
          <w:rFonts w:ascii="Times New Roman" w:hAnsi="Times New Roman" w:cs="Times New Roman" w:hint="eastAsia"/>
          <w:sz w:val="28"/>
          <w:szCs w:val="28"/>
        </w:rPr>
        <w:t>，</w:t>
      </w:r>
      <w:r w:rsidRPr="0053742A">
        <w:rPr>
          <w:position w:val="-14"/>
        </w:rPr>
        <w:object w:dxaOrig="1500" w:dyaOrig="400">
          <v:shape id="_x0000_i1040" type="#_x0000_t75" style="width:1in;height:21.6pt" o:ole="">
            <v:imagedata r:id="rId42" o:title=""/>
          </v:shape>
          <o:OLEObject Type="Embed" ProgID="Equation.DSMT4" ShapeID="_x0000_i1040" DrawAspect="Content" ObjectID="_1612447504" r:id="rId43"/>
        </w:objec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穿凉鞋的概率：</w:t>
      </w:r>
    </w:p>
    <w:p w:rsidR="0053742A" w:rsidRDefault="0053742A">
      <w:pPr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14"/>
        </w:rPr>
        <w:object w:dxaOrig="4580" w:dyaOrig="400">
          <v:shape id="_x0000_i1041" type="#_x0000_t75" style="width:230.4pt;height:21.6pt" o:ole="">
            <v:imagedata r:id="rId44" o:title=""/>
          </v:shape>
          <o:OLEObject Type="Embed" ProgID="Equation.DSMT4" ShapeID="_x0000_i1041" DrawAspect="Content" ObjectID="_1612447505" r:id="rId45"/>
        </w:objec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32"/>
        </w:rPr>
        <w:object w:dxaOrig="3060" w:dyaOrig="740">
          <v:shape id="_x0000_i1042" type="#_x0000_t75" style="width:151.2pt;height:36pt" o:ole="">
            <v:imagedata r:id="rId46" o:title=""/>
          </v:shape>
          <o:OLEObject Type="Embed" ProgID="Equation.DSMT4" ShapeID="_x0000_i1042" DrawAspect="Content" ObjectID="_1612447506" r:id="rId47"/>
        </w:objec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32"/>
        </w:rPr>
        <w:object w:dxaOrig="3159" w:dyaOrig="740">
          <v:shape id="_x0000_i1043" type="#_x0000_t75" style="width:158.4pt;height:36pt" o:ole="">
            <v:imagedata r:id="rId48" o:title=""/>
          </v:shape>
          <o:OLEObject Type="Embed" ProgID="Equation.DSMT4" ShapeID="_x0000_i1043" DrawAspect="Content" ObjectID="_1612447507" r:id="rId49"/>
        </w:objec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在实际问题中，我们往往只能获取有限数目的样本，也无法知晓先验概率</w:t>
      </w:r>
      <w:r w:rsidR="0053742A" w:rsidRPr="0053742A">
        <w:rPr>
          <w:position w:val="-14"/>
        </w:rPr>
        <w:object w:dxaOrig="600" w:dyaOrig="400">
          <v:shape id="_x0000_i1044" type="#_x0000_t75" style="width:28.8pt;height:21.6pt" o:ole="">
            <v:imagedata r:id="rId14" o:title=""/>
          </v:shape>
          <o:OLEObject Type="Embed" ProgID="Equation.DSMT4" ShapeID="_x0000_i1044" DrawAspect="Content" ObjectID="_1612447508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和类条件概率</w:t>
      </w:r>
      <w:r w:rsidR="0053742A" w:rsidRPr="0053742A">
        <w:rPr>
          <w:position w:val="-14"/>
        </w:rPr>
        <w:object w:dxaOrig="859" w:dyaOrig="400">
          <v:shape id="_x0000_i1045" type="#_x0000_t75" style="width:43.8pt;height:21.6pt" o:ole="">
            <v:imagedata r:id="rId18" o:title=""/>
          </v:shape>
          <o:OLEObject Type="Embed" ProgID="Equation.DSMT4" ShapeID="_x0000_i1045" DrawAspect="Content" ObjectID="_1612447509" r:id="rId5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先验概率</w:t>
      </w:r>
      <w:r>
        <w:rPr>
          <w:rFonts w:ascii="Times New Roman" w:hAnsi="Times New Roman" w:cs="Times New Roman" w:hint="eastAsia"/>
          <w:sz w:val="28"/>
          <w:szCs w:val="28"/>
        </w:rPr>
        <w:t>可以通过以下方式获取：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、每个样本所属的自然状态都是已知的（有监督学习）；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、依靠经验；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、用训练样本中各类出现的频率估计。</w:t>
      </w: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类条件概率：将估计类条件概率转换为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参数估计</w:t>
      </w:r>
      <w:r>
        <w:rPr>
          <w:rFonts w:ascii="Times New Roman" w:hAnsi="Times New Roman" w:cs="Times New Roman" w:hint="eastAsia"/>
          <w:sz w:val="28"/>
          <w:szCs w:val="28"/>
        </w:rPr>
        <w:t>，并采用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然估计</w:t>
      </w:r>
      <w:r>
        <w:rPr>
          <w:rFonts w:ascii="Times New Roman" w:hAnsi="Times New Roman" w:cs="Times New Roman" w:hint="eastAsia"/>
          <w:sz w:val="28"/>
          <w:szCs w:val="28"/>
        </w:rPr>
        <w:t>来解决。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重要前提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53742A" w:rsidRDefault="0062309A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训练样本的分布能代表样本的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真实分布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62309A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每个样本集中的样本都是所谓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独立同分布的随机变量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62309A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充分的训练样本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极大似然估计</w:t>
      </w:r>
      <w:r>
        <w:rPr>
          <w:rFonts w:ascii="Times New Roman" w:hAnsi="Times New Roman" w:cs="Times New Roman" w:hint="eastAsia"/>
          <w:sz w:val="28"/>
          <w:szCs w:val="28"/>
        </w:rPr>
        <w:t>：利用已知的样本结果，反推最有可能（最大概率）出现这种结果的参数值。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设样本集为：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14"/>
        </w:rPr>
        <w:object w:dxaOrig="1840" w:dyaOrig="400">
          <v:shape id="_x0000_i1046" type="#_x0000_t75" style="width:93.6pt;height:21.6pt" o:ole="">
            <v:imagedata r:id="rId52" o:title=""/>
          </v:shape>
          <o:OLEObject Type="Embed" ProgID="Equation.DSMT4" ShapeID="_x0000_i1046" DrawAspect="Content" ObjectID="_1612447510" r:id="rId53"/>
        </w:objec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我们来估计参数</w:t>
      </w:r>
      <w:r w:rsidR="0053742A" w:rsidRPr="0053742A">
        <w:rPr>
          <w:position w:val="-6"/>
        </w:rPr>
        <w:object w:dxaOrig="200" w:dyaOrig="279">
          <v:shape id="_x0000_i1047" type="#_x0000_t75" style="width:7.8pt;height:14.4pt" o:ole="">
            <v:imagedata r:id="rId54" o:title=""/>
          </v:shape>
          <o:OLEObject Type="Embed" ProgID="Equation.DSMT4" ShapeID="_x0000_i1047" DrawAspect="Content" ObjectID="_1612447511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似然函数（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ikelihood function</w:t>
      </w:r>
      <w:r>
        <w:rPr>
          <w:rFonts w:ascii="Times New Roman" w:hAnsi="Times New Roman" w:cs="Times New Roman" w:hint="eastAsia"/>
          <w:sz w:val="28"/>
          <w:szCs w:val="28"/>
        </w:rPr>
        <w:t>）：联合概率密度函数</w:t>
      </w:r>
      <w:r w:rsidR="0053742A" w:rsidRPr="0053742A">
        <w:rPr>
          <w:position w:val="-14"/>
        </w:rPr>
        <w:object w:dxaOrig="900" w:dyaOrig="400">
          <v:shape id="_x0000_i1048" type="#_x0000_t75" style="width:43.8pt;height:21.6pt" o:ole="">
            <v:imagedata r:id="rId56" o:title=""/>
          </v:shape>
          <o:OLEObject Type="Embed" ProgID="Equation.DSMT4" ShapeID="_x0000_i1048" DrawAspect="Content" ObjectID="_1612447512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称为相对于</w:t>
      </w:r>
      <w:r w:rsidR="0053742A" w:rsidRPr="0053742A">
        <w:rPr>
          <w:position w:val="-14"/>
        </w:rPr>
        <w:object w:dxaOrig="1840" w:dyaOrig="400">
          <v:shape id="_x0000_i1049" type="#_x0000_t75" style="width:93.6pt;height:21.6pt" o:ole="">
            <v:imagedata r:id="rId52" o:title=""/>
          </v:shape>
          <o:OLEObject Type="Embed" ProgID="Equation.DSMT4" ShapeID="_x0000_i1049" DrawAspect="Content" ObjectID="_1612447513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53742A" w:rsidRPr="0053742A">
        <w:rPr>
          <w:position w:val="-6"/>
        </w:rPr>
        <w:object w:dxaOrig="200" w:dyaOrig="279">
          <v:shape id="_x0000_i1050" type="#_x0000_t75" style="width:7.8pt;height:14.4pt" o:ole="">
            <v:imagedata r:id="rId54" o:title=""/>
          </v:shape>
          <o:OLEObject Type="Embed" ProgID="Equation.DSMT4" ShapeID="_x0000_i1050" DrawAspect="Content" ObjectID="_1612447514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的似然函数。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28"/>
        </w:rPr>
        <w:object w:dxaOrig="4880" w:dyaOrig="680">
          <v:shape id="_x0000_i1051" type="#_x0000_t75" style="width:244.2pt;height:36pt" o:ole="">
            <v:imagedata r:id="rId60" o:title=""/>
          </v:shape>
          <o:OLEObject Type="Embed" ProgID="Equation.DSMT4" ShapeID="_x0000_i1051" DrawAspect="Content" ObjectID="_1612447515" r:id="rId61"/>
        </w:objec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其中，最后一个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 w:hint="eastAsia"/>
          <w:sz w:val="28"/>
          <w:szCs w:val="28"/>
        </w:rPr>
        <w:t>之所以成立，是因为样本是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独立同分布</w:t>
      </w:r>
      <w:r>
        <w:rPr>
          <w:rFonts w:ascii="Times New Roman" w:hAnsi="Times New Roman" w:cs="Times New Roman" w:hint="eastAsia"/>
          <w:sz w:val="28"/>
          <w:szCs w:val="28"/>
        </w:rPr>
        <w:t>的。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</w:t>
      </w:r>
      <w:r w:rsidR="0053742A" w:rsidRPr="0053742A">
        <w:rPr>
          <w:position w:val="-6"/>
        </w:rPr>
        <w:object w:dxaOrig="200" w:dyaOrig="340">
          <v:shape id="_x0000_i1052" type="#_x0000_t75" style="width:7.8pt;height:14.4pt" o:ole="">
            <v:imagedata r:id="rId62" o:title=""/>
          </v:shape>
          <o:OLEObject Type="Embed" ProgID="Equation.DSMT4" ShapeID="_x0000_i1052" DrawAspect="Content" ObjectID="_1612447516" r:id="rId63"/>
        </w:object>
      </w:r>
      <w:r>
        <w:rPr>
          <w:rFonts w:ascii="Times New Roman" w:hAnsi="Times New Roman" w:cs="Times New Roman" w:hint="eastAsia"/>
          <w:sz w:val="28"/>
          <w:szCs w:val="28"/>
        </w:rPr>
        <w:t>能使似然函数</w:t>
      </w:r>
      <w:r w:rsidR="0053742A" w:rsidRPr="0053742A">
        <w:rPr>
          <w:position w:val="-14"/>
        </w:rPr>
        <w:object w:dxaOrig="499" w:dyaOrig="400">
          <v:shape id="_x0000_i1053" type="#_x0000_t75" style="width:21.6pt;height:21.6pt" o:ole="">
            <v:imagedata r:id="rId64" o:title=""/>
          </v:shape>
          <o:OLEObject Type="Embed" ProgID="Equation.DSMT4" ShapeID="_x0000_i1053" DrawAspect="Content" ObjectID="_1612447517" r:id="rId65"/>
        </w:object>
      </w:r>
      <w:r>
        <w:rPr>
          <w:rFonts w:ascii="Times New Roman" w:hAnsi="Times New Roman" w:cs="Times New Roman" w:hint="eastAsia"/>
          <w:sz w:val="28"/>
          <w:szCs w:val="28"/>
        </w:rPr>
        <w:t>最大，则</w:t>
      </w:r>
      <w:r w:rsidR="0053742A" w:rsidRPr="0053742A">
        <w:rPr>
          <w:position w:val="-6"/>
        </w:rPr>
        <w:object w:dxaOrig="200" w:dyaOrig="340">
          <v:shape id="_x0000_i1054" type="#_x0000_t75" style="width:7.8pt;height:14.4pt" o:ole="">
            <v:imagedata r:id="rId62" o:title=""/>
          </v:shape>
          <o:OLEObject Type="Embed" ProgID="Equation.DSMT4" ShapeID="_x0000_i1054" DrawAspect="Content" ObjectID="_1612447518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就是最可能的值。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28"/>
        </w:rPr>
        <w:object w:dxaOrig="3820" w:dyaOrig="680">
          <v:shape id="_x0000_i1055" type="#_x0000_t75" style="width:3in;height:36pt" o:ole="">
            <v:imagedata r:id="rId67" o:title=""/>
          </v:shape>
          <o:OLEObject Type="Embed" ProgID="Equation.DSMT4" ShapeID="_x0000_i1055" DrawAspect="Content" ObjectID="_1612447519" r:id="rId68"/>
        </w:objec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为了便于分析，定义对数似然函数：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28"/>
        </w:rPr>
        <w:object w:dxaOrig="4160" w:dyaOrig="680">
          <v:shape id="_x0000_i1056" type="#_x0000_t75" style="width:208.2pt;height:36pt" o:ole="">
            <v:imagedata r:id="rId69" o:title=""/>
          </v:shape>
          <o:OLEObject Type="Embed" ProgID="Equation.DSMT4" ShapeID="_x0000_i1056" DrawAspect="Content" ObjectID="_1612447520" r:id="rId70"/>
        </w:objec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求导</w:t>
      </w:r>
      <w:r>
        <w:rPr>
          <w:rFonts w:ascii="Times New Roman" w:hAnsi="Times New Roman" w:cs="Times New Roman" w:hint="eastAsia"/>
          <w:sz w:val="28"/>
          <w:szCs w:val="28"/>
        </w:rPr>
        <w:t>，极大似然估计量为：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28"/>
        </w:rPr>
        <w:object w:dxaOrig="3140" w:dyaOrig="680">
          <v:shape id="_x0000_i1057" type="#_x0000_t75" style="width:158.4pt;height:36pt" o:ole="">
            <v:imagedata r:id="rId71" o:title=""/>
          </v:shape>
          <o:OLEObject Type="Embed" ProgID="Equation.DSMT4" ShapeID="_x0000_i1057" DrawAspect="Content" ObjectID="_1612447521" r:id="rId72"/>
        </w:objec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极大似然估计的一般步骤：</w:t>
      </w:r>
    </w:p>
    <w:p w:rsidR="0053742A" w:rsidRDefault="0062309A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写出似然对数</w:t>
      </w:r>
    </w:p>
    <w:p w:rsidR="0053742A" w:rsidRDefault="0062309A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对似然对数求导</w:t>
      </w:r>
    </w:p>
    <w:p w:rsidR="0053742A" w:rsidRDefault="0062309A">
      <w:pPr>
        <w:pStyle w:val="a5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解似然方程，求出</w:t>
      </w:r>
      <w:r w:rsidR="0053742A" w:rsidRPr="0053742A">
        <w:rPr>
          <w:position w:val="-6"/>
        </w:rPr>
        <w:object w:dxaOrig="200" w:dyaOrig="340">
          <v:shape id="_x0000_i1058" type="#_x0000_t75" style="width:7.8pt;height:14.4pt" o:ole="">
            <v:imagedata r:id="rId73" o:title=""/>
          </v:shape>
          <o:OLEObject Type="Embed" ProgID="Equation.DSMT4" ShapeID="_x0000_i1058" DrawAspect="Content" ObjectID="_1612447522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极大似然估计的优点：</w:t>
      </w:r>
    </w:p>
    <w:p w:rsidR="0053742A" w:rsidRDefault="0062309A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简单易实现</w:t>
      </w:r>
    </w:p>
    <w:p w:rsidR="0053742A" w:rsidRDefault="0062309A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收敛性好，如果样本趋近总体，则收敛性会变好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极大似然估计的缺点：</w:t>
      </w:r>
    </w:p>
    <w:p w:rsidR="0053742A" w:rsidRDefault="0062309A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如果假设的概率模型正确，则结果会较好；假如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模型出现偏差</w:t>
      </w:r>
      <w:r>
        <w:rPr>
          <w:rFonts w:ascii="Times New Roman" w:hAnsi="Times New Roman" w:cs="Times New Roman" w:hint="eastAsia"/>
          <w:sz w:val="28"/>
          <w:szCs w:val="28"/>
        </w:rPr>
        <w:t>，则效果可能会比较差。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深度神经网络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2</w:t>
      </w:r>
      <w:r>
        <w:rPr>
          <w:rFonts w:ascii="Times New Roman" w:hAnsi="Times New Roman" w:cs="Times New Roman"/>
          <w:b/>
          <w:sz w:val="32"/>
          <w:szCs w:val="32"/>
        </w:rPr>
        <w:t>.1 Keras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序列模型</w:t>
      </w:r>
    </w:p>
    <w:p w:rsidR="0053742A" w:rsidRDefault="0062309A">
      <w:pPr>
        <w:pStyle w:val="a5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keras.models import Sequential</w:t>
      </w:r>
    </w:p>
    <w:p w:rsidR="0053742A" w:rsidRDefault="0053742A">
      <w:pPr>
        <w:pStyle w:val="a5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spacing w:line="400" w:lineRule="exact"/>
        <w:ind w:left="36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#Create the Sequential model</w:t>
      </w:r>
    </w:p>
    <w:p w:rsidR="0053742A" w:rsidRDefault="0062309A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model = </w:t>
      </w:r>
      <w:r>
        <w:rPr>
          <w:rFonts w:ascii="Times New Roman" w:hAnsi="Times New Roman" w:cs="Times New Roman"/>
          <w:color w:val="FF0000"/>
          <w:sz w:val="28"/>
          <w:szCs w:val="28"/>
        </w:rPr>
        <w:t>Sequential()</w:t>
      </w:r>
    </w:p>
    <w:p w:rsidR="0053742A" w:rsidRDefault="0062309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keras.models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Sequential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keras.layers.core </w:t>
      </w:r>
      <w:r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Dense, Activation, Flatten</w:t>
      </w:r>
    </w:p>
    <w:p w:rsidR="0053742A" w:rsidRDefault="0053742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创建序列模型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 = Sequential()</w:t>
      </w:r>
    </w:p>
    <w:p w:rsidR="0053742A" w:rsidRDefault="0053742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第一层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添加有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个节点的全连接层以及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个节点的输入层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Dense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128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input_dim=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32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 w:rsidR="0053742A" w:rsidRDefault="0053742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第二层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softmax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</w:t>
      </w:r>
      <w:r>
        <w:rPr>
          <w:rFonts w:ascii="Consolas" w:eastAsia="宋体" w:hAnsi="Consolas" w:cs="宋体"/>
          <w:color w:val="FF0000"/>
          <w:kern w:val="0"/>
          <w:sz w:val="24"/>
          <w:szCs w:val="24"/>
          <w:bdr w:val="none" w:sz="0" w:space="0" w:color="auto" w:frame="1"/>
          <w:shd w:val="clear" w:color="auto" w:fill="F7F7F8"/>
        </w:rPr>
        <w:t>Activation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'softmax'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 w:rsidR="0053742A" w:rsidRDefault="0053742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第三层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添加全连接层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model.add(Dense(</w:t>
      </w:r>
      <w:r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10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 w:rsidR="0053742A" w:rsidRDefault="0053742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#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第四层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-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添加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Sigmoid </w:t>
      </w:r>
      <w:r>
        <w:rPr>
          <w:rFonts w:ascii="inherit" w:eastAsia="宋体" w:hAnsi="inherit" w:cs="宋体"/>
          <w:i/>
          <w:iCs/>
          <w:color w:val="999988"/>
          <w:kern w:val="0"/>
          <w:sz w:val="24"/>
          <w:szCs w:val="24"/>
          <w:bdr w:val="none" w:sz="0" w:space="0" w:color="auto" w:frame="1"/>
          <w:shd w:val="clear" w:color="auto" w:fill="F7F7F8"/>
        </w:rPr>
        <w:t>激活层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model.add(Activation(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'sigmoid'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))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创建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x1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 w:hint="eastAsia"/>
          <w:sz w:val="28"/>
          <w:szCs w:val="28"/>
        </w:rPr>
        <w:t>的神经网络，输入为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结点，中间层为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oftmax</w:t>
      </w:r>
      <w:r>
        <w:rPr>
          <w:rFonts w:ascii="Times New Roman" w:hAnsi="Times New Roman" w:cs="Times New Roman" w:hint="eastAsia"/>
          <w:sz w:val="28"/>
          <w:szCs w:val="28"/>
        </w:rPr>
        <w:t>，输出为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个结点，激活函数为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igmoid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模型编译：损失函数，优化器，评估指标</w:t>
      </w:r>
    </w:p>
    <w:p w:rsidR="0053742A" w:rsidRDefault="0062309A">
      <w:pPr>
        <w:pStyle w:val="a5"/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60" w:firstLineChars="0" w:firstLine="0"/>
        <w:jc w:val="left"/>
        <w:textAlignment w:val="baseline"/>
        <w:rPr>
          <w:rFonts w:ascii="Consolas" w:eastAsia="宋体" w:hAnsi="Consolas" w:cs="宋体"/>
          <w:color w:val="525C65"/>
          <w:kern w:val="0"/>
          <w:sz w:val="20"/>
          <w:szCs w:val="20"/>
        </w:rPr>
      </w:pP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model.compile(loss=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"categorical_crossentropy"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optimizer=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"adam"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metrics = [</w:t>
      </w:r>
      <w:r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'accuracy'</w:t>
      </w:r>
      <w:r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])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卷积神经网络</w:t>
      </w:r>
      <w:r>
        <w:rPr>
          <w:rFonts w:ascii="Times New Roman" w:hAnsi="Times New Roman" w:cs="Times New Roman" w:hint="eastAsia"/>
          <w:b/>
          <w:sz w:val="36"/>
          <w:szCs w:val="36"/>
        </w:rPr>
        <w:t>(</w:t>
      </w:r>
      <w:r>
        <w:rPr>
          <w:rFonts w:ascii="Times New Roman" w:hAnsi="Times New Roman" w:cs="Times New Roman"/>
          <w:b/>
          <w:sz w:val="36"/>
          <w:szCs w:val="36"/>
        </w:rPr>
        <w:t>CNN)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最擅长解决图像识别的问题，其输入默认就是图像。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LP(</w:t>
      </w:r>
      <w:r>
        <w:rPr>
          <w:rFonts w:ascii="Times New Roman" w:hAnsi="Times New Roman" w:cs="Times New Roman" w:hint="eastAsia"/>
          <w:sz w:val="28"/>
          <w:szCs w:val="28"/>
        </w:rPr>
        <w:t>多层感知器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神经网络可以用于图像识别，但它的缺点较为明显：</w:t>
      </w:r>
    </w:p>
    <w:p w:rsidR="0053742A" w:rsidRDefault="0062309A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参数非常多，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中一个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 w:hint="eastAsia"/>
          <w:sz w:val="28"/>
          <w:szCs w:val="28"/>
        </w:rPr>
        <w:t>图像使用的神经网络的参数高达</w:t>
      </w:r>
      <w:r>
        <w:rPr>
          <w:rFonts w:ascii="Times New Roman" w:hAnsi="Times New Roman" w:cs="Times New Roman" w:hint="eastAsia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万个，如果使用更大的图片，会非常消耗计算资源。之所以有这么多参数，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>LP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神经网络使用全连接层</w:t>
      </w:r>
      <w:r>
        <w:rPr>
          <w:rFonts w:ascii="Times New Roman" w:hAnsi="Times New Roman" w:cs="Times New Roman" w:hint="eastAsia"/>
          <w:sz w:val="28"/>
          <w:szCs w:val="28"/>
        </w:rPr>
        <w:t>，每个输入结点都会与所有隐藏层结点产生权重参数，隐藏层之间也是如此。</w:t>
      </w:r>
    </w:p>
    <w:p w:rsidR="0053742A" w:rsidRDefault="0062309A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LP</w:t>
      </w:r>
      <w:r>
        <w:rPr>
          <w:rFonts w:ascii="Times New Roman" w:hAnsi="Times New Roman" w:cs="Times New Roman" w:hint="eastAsia"/>
          <w:sz w:val="28"/>
          <w:szCs w:val="28"/>
        </w:rPr>
        <w:t>处理图像时，将图片转换为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向量</w:t>
      </w:r>
      <w:r>
        <w:rPr>
          <w:rFonts w:ascii="Times New Roman" w:hAnsi="Times New Roman" w:cs="Times New Roman" w:hint="eastAsia"/>
          <w:sz w:val="28"/>
          <w:szCs w:val="28"/>
        </w:rPr>
        <w:t>输入，会丢失所有的二维信息。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52925" cy="21114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8866" cy="21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可以接受矩阵输入（二维或三维的），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通常包含以下几层：</w:t>
      </w:r>
    </w:p>
    <w:p w:rsidR="0053742A" w:rsidRDefault="0062309A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53742A" w:rsidRDefault="0062309A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53742A" w:rsidRDefault="0062309A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全连接层（</w:t>
      </w:r>
      <w:r>
        <w:rPr>
          <w:rFonts w:ascii="Times New Roman" w:hAnsi="Times New Roman" w:cs="Times New Roman"/>
          <w:sz w:val="28"/>
          <w:szCs w:val="28"/>
        </w:rPr>
        <w:t>Fully-Connected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960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.1 </w:t>
      </w:r>
      <w:r>
        <w:rPr>
          <w:rFonts w:ascii="Times New Roman" w:hAnsi="Times New Roman" w:cs="Times New Roman" w:hint="eastAsia"/>
          <w:b/>
          <w:sz w:val="32"/>
          <w:szCs w:val="32"/>
        </w:rPr>
        <w:t>卷积层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 w:hint="eastAsia"/>
          <w:b/>
          <w:sz w:val="32"/>
          <w:szCs w:val="32"/>
        </w:rPr>
        <w:t>特征提取层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局部感知</w:t>
      </w:r>
      <w:r>
        <w:rPr>
          <w:rFonts w:ascii="Times New Roman" w:hAnsi="Times New Roman" w:cs="Times New Roman" w:hint="eastAsia"/>
          <w:sz w:val="28"/>
          <w:szCs w:val="28"/>
        </w:rPr>
        <w:t>的方法来解决这一问题，每个隐藏层的结点都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只与部分输入结点</w:t>
      </w:r>
      <w:r>
        <w:rPr>
          <w:rFonts w:ascii="Times New Roman" w:hAnsi="Times New Roman" w:cs="Times New Roman" w:hint="eastAsia"/>
          <w:sz w:val="28"/>
          <w:szCs w:val="28"/>
        </w:rPr>
        <w:t>相连。</w:t>
      </w:r>
    </w:p>
    <w:p w:rsidR="0053742A" w:rsidRDefault="0062309A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卷积的概念：</w:t>
      </w:r>
    </w:p>
    <w:p w:rsidR="0053742A" w:rsidRDefault="005374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28"/>
        </w:rPr>
        <w:object w:dxaOrig="5120" w:dyaOrig="540">
          <v:shape id="_x0000_i1059" type="#_x0000_t75" style="width:255.6pt;height:27pt" o:ole="">
            <v:imagedata r:id="rId78" o:title=""/>
          </v:shape>
          <o:OLEObject Type="Embed" ProgID="Equation.DSMT4" ShapeID="_x0000_i1059" DrawAspect="Content" ObjectID="_1612447523" r:id="rId79"/>
        </w:objec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53742A" w:rsidRPr="0053742A">
        <w:rPr>
          <w:position w:val="-6"/>
        </w:rPr>
        <w:object w:dxaOrig="279" w:dyaOrig="279">
          <v:shape id="_x0000_i1060" type="#_x0000_t75" style="width:14.4pt;height:14.4pt" o:ole="">
            <v:imagedata r:id="rId80" o:title=""/>
          </v:shape>
          <o:OLEObject Type="Embed" ProgID="Equation.DSMT4" ShapeID="_x0000_i1060" DrawAspect="Content" ObjectID="_1612447524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称为卷积核，</w:t>
      </w:r>
      <w:r w:rsidR="0053742A" w:rsidRPr="0053742A">
        <w:rPr>
          <w:position w:val="-4"/>
        </w:rPr>
        <w:object w:dxaOrig="279" w:dyaOrig="260">
          <v:shape id="_x0000_i1061" type="#_x0000_t75" style="width:14.4pt;height:12.6pt" o:ole="">
            <v:imagedata r:id="rId82" o:title=""/>
          </v:shape>
          <o:OLEObject Type="Embed" ProgID="Equation.DSMT4" ShapeID="_x0000_i1061" DrawAspect="Content" ObjectID="_1612447525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为输入矩阵。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权值共享（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hared weights and biases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 w:rsidR="0053742A" w:rsidRDefault="0062309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 w:rsidR="0053742A" w:rsidRDefault="0053742A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 w:rsidRPr="0053742A">
        <w:rPr>
          <w:position w:val="-30"/>
        </w:rPr>
        <w:object w:dxaOrig="2439" w:dyaOrig="720">
          <v:shape id="_x0000_i1062" type="#_x0000_t75" style="width:122.4pt;height:36pt" o:ole="">
            <v:imagedata r:id="rId86" o:title=""/>
          </v:shape>
          <o:OLEObject Type="Embed" ProgID="Equation.DSMT4" ShapeID="_x0000_i1062" DrawAspect="Content" ObjectID="_1612447526" r:id="rId87"/>
        </w:object>
      </w:r>
    </w:p>
    <w:p w:rsidR="0053742A" w:rsidRDefault="0062309A"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 w:rsidR="0053742A" w:rsidRPr="0053742A">
        <w:rPr>
          <w:position w:val="-6"/>
        </w:rPr>
        <w:object w:dxaOrig="200" w:dyaOrig="220">
          <v:shape id="_x0000_i1063" type="#_x0000_t75" style="width:9.6pt;height:11.4pt" o:ole="">
            <v:imagedata r:id="rId88" o:title=""/>
          </v:shape>
          <o:OLEObject Type="Embed" ProgID="Equation.DSMT4" ShapeID="_x0000_i1063" DrawAspect="Content" ObjectID="_1612447527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 w:rsidR="0053742A" w:rsidRPr="0053742A">
        <w:rPr>
          <w:position w:val="-6"/>
        </w:rPr>
        <w:object w:dxaOrig="240" w:dyaOrig="220">
          <v:shape id="_x0000_i1064" type="#_x0000_t75" style="width:12pt;height:11.4pt" o:ole="">
            <v:imagedata r:id="rId90" o:title=""/>
          </v:shape>
          <o:OLEObject Type="Embed" ProgID="Equation.DSMT4" ShapeID="_x0000_i1064" DrawAspect="Content" ObjectID="_1612447528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 w:rsidR="0053742A" w:rsidRPr="0053742A">
        <w:rPr>
          <w:position w:val="-6"/>
        </w:rPr>
        <w:object w:dxaOrig="240" w:dyaOrig="220">
          <v:shape id="_x0000_i1065" type="#_x0000_t75" style="width:12pt;height:11.4pt" o:ole="">
            <v:imagedata r:id="rId92" o:title=""/>
          </v:shape>
          <o:OLEObject Type="Embed" ProgID="Equation.DSMT4" ShapeID="_x0000_i1065" DrawAspect="Content" ObjectID="_1612447529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 w:rsidR="0053742A" w:rsidRDefault="0062309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 w:rsidR="0053742A" w:rsidRDefault="0053742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 w:rsidR="0053742A" w:rsidRDefault="0062309A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池化层</w:t>
      </w:r>
    </w:p>
    <w:p w:rsidR="0053742A" w:rsidRDefault="0062309A">
      <w:pPr>
        <w:pStyle w:val="a5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在卷积层后添加一个池化层，用来简化卷积层的输出，也是使用一个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</w:t>
      </w:r>
      <w:r>
        <w:rPr>
          <w:rFonts w:ascii="Times New Roman" w:hAnsi="Times New Roman" w:cs="Times New Roman" w:hint="eastAsia"/>
          <w:sz w:val="28"/>
          <w:szCs w:val="28"/>
        </w:rPr>
        <w:t>最大值，最小值、平均值来进行。</w:t>
      </w:r>
    </w:p>
    <w:p w:rsidR="0053742A" w:rsidRDefault="0062309A">
      <w:pPr>
        <w:pStyle w:val="a5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 w:rsidR="0053742A" w:rsidRDefault="0062309A">
      <w:pPr>
        <w:pStyle w:val="a5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会大大减少我们学到的特征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中的最大池化层：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33850" cy="20106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4664" cy="20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MaxPooling2D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MaxPooling2D(</w:t>
      </w:r>
      <w:r>
        <w:rPr>
          <w:rFonts w:ascii="Courier New" w:eastAsia="宋体" w:hAnsi="Courier New" w:cs="Courier New"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pool_size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strides, padding)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pool_size</w:t>
      </w:r>
      <w:r>
        <w:rPr>
          <w:rFonts w:ascii="Times New Roman" w:hAnsi="Times New Roman" w:cs="Times New Roman" w:hint="eastAsia"/>
          <w:sz w:val="28"/>
          <w:szCs w:val="28"/>
        </w:rPr>
        <w:t>：池化层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的宽和高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tride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与卷积层的类似。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全局平均池化层：更为极端的特征压缩</w: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48200" cy="30930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8036" cy="30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将卷积层每个窗口的权重系数求全局平均，然后作为池化层结点。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全连接层（输出层）</w:t>
      </w:r>
    </w:p>
    <w:p w:rsidR="0053742A" w:rsidRDefault="0062309A">
      <w:pPr>
        <w:pStyle w:val="a5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经过池化层的输出与输出层（有可能有多层，全是全连接层）进行全连接，然后得到神经网络的输出。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中，处理彩色图像，是将其看成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个（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GB</w:t>
      </w:r>
      <w:r>
        <w:rPr>
          <w:rFonts w:ascii="Times New Roman" w:hAnsi="Times New Roman" w:cs="Times New Roman" w:hint="eastAsia"/>
          <w:sz w:val="28"/>
          <w:szCs w:val="28"/>
        </w:rPr>
        <w:t>）二维矩阵输入。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1550" cy="23717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00733" cy="23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53742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卷积层与输入层局部相连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卷积层与第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卷积层也是局部相连</w:t>
      </w:r>
      <w:r>
        <w:rPr>
          <w:rFonts w:ascii="Times New Roman" w:hAnsi="Times New Roman" w:cs="Times New Roman" w:hint="eastAsia"/>
          <w:sz w:val="28"/>
          <w:szCs w:val="28"/>
        </w:rPr>
        <w:t>，以此类推，只有最后输出层才是全连接层。</w:t>
      </w:r>
    </w:p>
    <w:p w:rsidR="0053742A" w:rsidRDefault="0053742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中，我们可以指定卷尺层的结点数目，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的大小，但不能指定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中的权重系数，初始是随机生成的，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中的反向传播其实是更新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中的权重系数。</w:t>
      </w:r>
    </w:p>
    <w:p w:rsidR="0053742A" w:rsidRDefault="0053742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中的超参数：除了结点树，层数，激活函数等之外的其它超参数</w:t>
      </w:r>
    </w:p>
    <w:p w:rsidR="0053742A" w:rsidRDefault="0062309A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stride </w:t>
      </w:r>
      <w:r>
        <w:rPr>
          <w:rFonts w:ascii="Times New Roman" w:hAnsi="Times New Roman" w:cs="Times New Roman" w:hint="eastAsia"/>
          <w:sz w:val="28"/>
          <w:szCs w:val="28"/>
        </w:rPr>
        <w:t>步幅</w:t>
      </w:r>
    </w:p>
    <w:p w:rsidR="0053742A" w:rsidRDefault="0062309A">
      <w:pPr>
        <w:pStyle w:val="a5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卷积时每次移动的像素数目，两个相邻的卷积层结点，与它们相连的输入区域的距离。</w:t>
      </w:r>
    </w:p>
    <w:p w:rsidR="0053742A" w:rsidRDefault="0062309A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adding </w:t>
      </w:r>
      <w:r>
        <w:rPr>
          <w:rFonts w:ascii="Times New Roman" w:hAnsi="Times New Roman" w:cs="Times New Roman" w:hint="eastAsia"/>
          <w:sz w:val="28"/>
          <w:szCs w:val="28"/>
        </w:rPr>
        <w:t>填充选择</w:t>
      </w:r>
    </w:p>
    <w:p w:rsidR="0053742A" w:rsidRDefault="0062309A">
      <w:pPr>
        <w:pStyle w:val="a5"/>
        <w:spacing w:line="400" w:lineRule="exact"/>
        <w:ind w:left="9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窗卷积时，会出现再图像边缘部分超出图片的情况，如下图所示。</w:t>
      </w:r>
    </w:p>
    <w:p w:rsidR="0053742A" w:rsidRDefault="0062309A">
      <w:pPr>
        <w:pStyle w:val="a5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3280" cy="2381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3308" cy="23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62309A">
      <w:pPr>
        <w:pStyle w:val="a5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一种处理方法是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直接删除</w:t>
      </w:r>
      <w:r>
        <w:rPr>
          <w:rFonts w:ascii="Times New Roman" w:hAnsi="Times New Roman" w:cs="Times New Roman" w:hint="eastAsia"/>
          <w:sz w:val="28"/>
          <w:szCs w:val="28"/>
        </w:rPr>
        <w:t>掉这些卷积层的结点，但这样做会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丢失掉图像的边缘信息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padding=’valid’</w:t>
      </w:r>
    </w:p>
    <w:p w:rsidR="0053742A" w:rsidRDefault="0053742A">
      <w:pPr>
        <w:pStyle w:val="a5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pStyle w:val="a5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另一种处理方法是对图像进行填充，一般是填充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adding=’same’</w:t>
      </w:r>
    </w:p>
    <w:p w:rsidR="0053742A" w:rsidRDefault="0062309A">
      <w:pPr>
        <w:pStyle w:val="a5"/>
        <w:ind w:left="919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67225" cy="2793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5188" cy="27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pStyle w:val="a5"/>
        <w:ind w:left="919" w:firstLineChars="0" w:firstLine="0"/>
        <w:rPr>
          <w:rFonts w:ascii="Times New Roman" w:hAnsi="Times New Roman" w:cs="Times New Roman"/>
          <w:sz w:val="28"/>
          <w:szCs w:val="28"/>
        </w:rPr>
      </w:pPr>
    </w:p>
    <w:p w:rsidR="0053742A" w:rsidRDefault="0053742A">
      <w:pPr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</w:t>
      </w:r>
      <w:r>
        <w:rPr>
          <w:rFonts w:ascii="Times New Roman" w:hAnsi="Times New Roman" w:cs="Times New Roman"/>
          <w:sz w:val="28"/>
          <w:szCs w:val="28"/>
        </w:rPr>
        <w:t>ras</w:t>
      </w:r>
      <w:r>
        <w:rPr>
          <w:rFonts w:ascii="Times New Roman" w:hAnsi="Times New Roman" w:cs="Times New Roman" w:hint="eastAsia"/>
          <w:sz w:val="28"/>
          <w:szCs w:val="28"/>
        </w:rPr>
        <w:t>中的卷积层：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keras.layers </w:t>
      </w:r>
      <w:r>
        <w:rPr>
          <w:rFonts w:ascii="Courier New" w:eastAsia="宋体" w:hAnsi="Courier New" w:cs="Courier New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import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Conv2D</w:t>
      </w:r>
    </w:p>
    <w:p w:rsidR="0053742A" w:rsidRDefault="0062309A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525C6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Conv2D(filters, kernel_size, strides, padding, activation=</w:t>
      </w:r>
      <w:r>
        <w:rPr>
          <w:rFonts w:ascii="Courier New" w:eastAsia="宋体" w:hAnsi="Courier New" w:cs="Courier New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'relu'</w:t>
      </w:r>
      <w:r>
        <w:rPr>
          <w:rFonts w:ascii="Courier New" w:eastAsia="宋体" w:hAnsi="Courier New" w:cs="Courier New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 input_shape)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必须参数：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数目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ernel_size</w:t>
      </w:r>
      <w:r>
        <w:rPr>
          <w:rFonts w:ascii="Times New Roman" w:hAnsi="Times New Roman" w:cs="Times New Roman" w:hint="eastAsia"/>
          <w:sz w:val="28"/>
          <w:szCs w:val="28"/>
        </w:rPr>
        <w:t>：（方形）卷积窗口的高和宽。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可选参数：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strides</w:t>
      </w:r>
      <w:r>
        <w:rPr>
          <w:rFonts w:ascii="Times New Roman" w:hAnsi="Times New Roman" w:cs="Times New Roman" w:hint="eastAsia"/>
          <w:sz w:val="28"/>
          <w:szCs w:val="28"/>
        </w:rPr>
        <w:t>：步幅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：填充规则</w:t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ctivation</w:t>
      </w:r>
      <w:r>
        <w:rPr>
          <w:rFonts w:ascii="Times New Roman" w:hAnsi="Times New Roman" w:cs="Times New Roman" w:hint="eastAsia"/>
          <w:sz w:val="28"/>
          <w:szCs w:val="28"/>
        </w:rPr>
        <w:t>：激活函数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nput_shape</w:t>
      </w:r>
      <w:r>
        <w:rPr>
          <w:rFonts w:ascii="Times New Roman" w:hAnsi="Times New Roman" w:cs="Times New Roman" w:hint="eastAsia"/>
          <w:sz w:val="28"/>
          <w:szCs w:val="28"/>
        </w:rPr>
        <w:t>：元组类型，如果卷积层是第一层级，则需要指定输入的高度，宽度和深度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>
        <w:rPr>
          <w:rFonts w:ascii="Times New Roman" w:hAnsi="Times New Roman" w:cs="Times New Roman" w:hint="eastAsia"/>
          <w:sz w:val="28"/>
          <w:szCs w:val="28"/>
        </w:rPr>
        <w:t>：如果卷积层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不是网络的第一个层级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请勿</w:t>
      </w:r>
      <w:r>
        <w:rPr>
          <w:rFonts w:ascii="Times New Roman" w:hAnsi="Times New Roman" w:cs="Times New Roman" w:hint="eastAsia"/>
          <w:sz w:val="28"/>
          <w:szCs w:val="28"/>
        </w:rPr>
        <w:t>包含</w:t>
      </w:r>
      <w:r>
        <w:rPr>
          <w:rFonts w:ascii="Times New Roman" w:hAnsi="Times New Roman" w:cs="Times New Roman" w:hint="eastAsia"/>
          <w:sz w:val="28"/>
          <w:szCs w:val="28"/>
        </w:rPr>
        <w:t xml:space="preserve"> input_shape </w:t>
      </w:r>
      <w:r>
        <w:rPr>
          <w:rFonts w:ascii="Times New Roman" w:hAnsi="Times New Roman" w:cs="Times New Roman" w:hint="eastAsia"/>
          <w:sz w:val="28"/>
          <w:szCs w:val="28"/>
        </w:rPr>
        <w:t>参数。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卷积层的参数数量：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126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深度</w:t>
      </w:r>
      <w:r>
        <w:rPr>
          <w:rFonts w:ascii="Times New Roman" w:hAnsi="Times New Roman" w:cs="Times New Roman" w:hint="eastAsia"/>
          <w:sz w:val="28"/>
          <w:szCs w:val="28"/>
        </w:rPr>
        <w:t>就是过滤器的数量。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696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.4 CNN</w:t>
      </w:r>
      <w:r>
        <w:rPr>
          <w:rFonts w:ascii="Times New Roman" w:hAnsi="Times New Roman" w:cs="Times New Roman" w:hint="eastAsia"/>
          <w:b/>
          <w:sz w:val="32"/>
          <w:szCs w:val="32"/>
        </w:rPr>
        <w:t>的设计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PythonStudy\udacity_test\machine_learn\aind2-cnn-master\cifar10-classification</w:t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模型：</w:t>
      </w:r>
    </w:p>
    <w:p w:rsidR="0053742A" w:rsidRDefault="006230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47976" cy="2085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5805" r="8294"/>
                    <a:stretch/>
                  </pic:blipFill>
                  <pic:spPr bwMode="auto">
                    <a:xfrm>
                      <a:off x="0" y="0"/>
                      <a:ext cx="5262088" cy="209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62309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模型参数为：</w:t>
      </w:r>
    </w:p>
    <w:p w:rsidR="0053742A" w:rsidRDefault="006230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80952" cy="4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2A" w:rsidRDefault="0053742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53742A" w:rsidRDefault="00D1073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从上述典型的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例子中可以看出，卷积层的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数目，即卷积层深度是递增的，而且基本是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的幂或能被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整除。</w:t>
      </w:r>
      <w:r w:rsidR="005A2276">
        <w:rPr>
          <w:rFonts w:ascii="Times New Roman" w:hAnsi="Times New Roman" w:cs="Times New Roman" w:hint="eastAsia"/>
          <w:sz w:val="28"/>
          <w:szCs w:val="28"/>
        </w:rPr>
        <w:t>池化层的</w:t>
      </w:r>
      <w:r w:rsidR="005A2276">
        <w:rPr>
          <w:rFonts w:ascii="Times New Roman" w:hAnsi="Times New Roman" w:cs="Times New Roman" w:hint="eastAsia"/>
          <w:sz w:val="28"/>
          <w:szCs w:val="28"/>
        </w:rPr>
        <w:t>filter</w:t>
      </w:r>
      <w:r w:rsidR="005A2276">
        <w:rPr>
          <w:rFonts w:ascii="Times New Roman" w:hAnsi="Times New Roman" w:cs="Times New Roman" w:hint="eastAsia"/>
          <w:sz w:val="28"/>
          <w:szCs w:val="28"/>
        </w:rPr>
        <w:t>宽高基本都为</w:t>
      </w:r>
      <w:r w:rsidR="005A2276">
        <w:rPr>
          <w:rFonts w:ascii="Times New Roman" w:hAnsi="Times New Roman" w:cs="Times New Roman" w:hint="eastAsia"/>
          <w:sz w:val="28"/>
          <w:szCs w:val="28"/>
        </w:rPr>
        <w:t>2.</w:t>
      </w:r>
    </w:p>
    <w:p w:rsidR="0053742A" w:rsidRDefault="0053742A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bookmarkEnd w:id="0"/>
    </w:p>
    <w:p w:rsidR="00CC4A16" w:rsidRDefault="00CC4A1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CC4A16" w:rsidRDefault="00E54ED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标度不变性（</w:t>
      </w:r>
      <w:r>
        <w:rPr>
          <w:rFonts w:ascii="Times New Roman" w:hAnsi="Times New Roman" w:cs="Times New Roman" w:hint="eastAsia"/>
          <w:sz w:val="28"/>
          <w:szCs w:val="28"/>
        </w:rPr>
        <w:t>scale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）：识别图片中的某个对象，模型不因为对象的大小而改变预测。</w:t>
      </w:r>
    </w:p>
    <w:p w:rsidR="00E54ED4" w:rsidRDefault="00E54ED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542057" w:rsidRDefault="00542057" w:rsidP="0054205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平移不变性（</w:t>
      </w:r>
      <w:r>
        <w:rPr>
          <w:rFonts w:ascii="Times New Roman" w:hAnsi="Times New Roman" w:cs="Times New Roman" w:hint="eastAsia"/>
          <w:sz w:val="28"/>
          <w:szCs w:val="28"/>
        </w:rPr>
        <w:t>translation invariance</w:t>
      </w:r>
      <w:r>
        <w:rPr>
          <w:rFonts w:ascii="Times New Roman" w:hAnsi="Times New Roman" w:cs="Times New Roman" w:hint="eastAsia"/>
          <w:sz w:val="28"/>
          <w:szCs w:val="28"/>
        </w:rPr>
        <w:t>）：识别图片中的某个对象，模型不因为对象的发生平移而改变预测。在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中，通过</w:t>
      </w:r>
      <w:r w:rsidRPr="00381986">
        <w:rPr>
          <w:rFonts w:ascii="Times New Roman" w:hAnsi="Times New Roman" w:cs="Times New Roman" w:hint="eastAsia"/>
          <w:color w:val="FF0000"/>
          <w:sz w:val="28"/>
          <w:szCs w:val="28"/>
        </w:rPr>
        <w:t>最大池化层</w:t>
      </w:r>
      <w:r>
        <w:rPr>
          <w:rFonts w:ascii="Times New Roman" w:hAnsi="Times New Roman" w:cs="Times New Roman" w:hint="eastAsia"/>
          <w:sz w:val="28"/>
          <w:szCs w:val="28"/>
        </w:rPr>
        <w:t>，可以在一定程度上实现平移不变性。</w:t>
      </w:r>
    </w:p>
    <w:p w:rsidR="00542057" w:rsidRDefault="0054205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E54ED4" w:rsidRDefault="00E54ED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旋转不变性（</w:t>
      </w:r>
      <w:r>
        <w:rPr>
          <w:rFonts w:ascii="Times New Roman" w:hAnsi="Times New Roman" w:cs="Times New Roman" w:hint="eastAsia"/>
          <w:sz w:val="28"/>
          <w:szCs w:val="28"/>
        </w:rPr>
        <w:t>rotation invariance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  <w:r w:rsidR="00357BF5">
        <w:rPr>
          <w:rFonts w:ascii="Times New Roman" w:hAnsi="Times New Roman" w:cs="Times New Roman" w:hint="eastAsia"/>
          <w:sz w:val="28"/>
          <w:szCs w:val="28"/>
        </w:rPr>
        <w:t>识别图片中的某个对象，模型不因为对象的角度（对象旋转）而改变预测。</w:t>
      </w:r>
    </w:p>
    <w:p w:rsidR="00357BF5" w:rsidRDefault="00357BF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E54ED4" w:rsidRDefault="00BB76CE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平移不变性和</w:t>
      </w:r>
      <w:r w:rsidR="0091455A">
        <w:rPr>
          <w:rFonts w:ascii="Times New Roman" w:hAnsi="Times New Roman" w:cs="Times New Roman" w:hint="eastAsia"/>
          <w:sz w:val="28"/>
          <w:szCs w:val="28"/>
        </w:rPr>
        <w:t>旋转不变性可以通过图片增强来实现。</w:t>
      </w:r>
    </w:p>
    <w:p w:rsidR="002B2DB4" w:rsidRDefault="002B2DB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D82BBC" w:rsidRDefault="00D82BBC" w:rsidP="00D82BBC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中的图片增强：</w:t>
      </w:r>
      <w:r w:rsidR="009E4CE1">
        <w:rPr>
          <w:rFonts w:ascii="Times New Roman" w:hAnsi="Times New Roman" w:cs="Times New Roman" w:hint="eastAsia"/>
          <w:sz w:val="28"/>
          <w:szCs w:val="28"/>
        </w:rPr>
        <w:t>向训练集添加一部分图片，然后随机的旋转和平移这些图片</w:t>
      </w:r>
      <w:r w:rsidR="00373E6B">
        <w:rPr>
          <w:rFonts w:ascii="Times New Roman" w:hAnsi="Times New Roman" w:cs="Times New Roman" w:hint="eastAsia"/>
          <w:sz w:val="28"/>
          <w:szCs w:val="28"/>
        </w:rPr>
        <w:t>（在原始图片的基础上操作）</w:t>
      </w:r>
      <w:r w:rsidR="009E4CE1">
        <w:rPr>
          <w:rFonts w:ascii="Times New Roman" w:hAnsi="Times New Roman" w:cs="Times New Roman" w:hint="eastAsia"/>
          <w:sz w:val="28"/>
          <w:szCs w:val="28"/>
        </w:rPr>
        <w:t>，这样扩展了训练集</w:t>
      </w:r>
      <w:r w:rsidR="007B7F02">
        <w:rPr>
          <w:rFonts w:ascii="Times New Roman" w:hAnsi="Times New Roman" w:cs="Times New Roman" w:hint="eastAsia"/>
          <w:sz w:val="28"/>
          <w:szCs w:val="28"/>
        </w:rPr>
        <w:t>，还可以防止过拟合。</w:t>
      </w:r>
    </w:p>
    <w:p w:rsidR="00D82BBC" w:rsidRDefault="00D82BBC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E2DB7" w:rsidRDefault="00BE2DB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 w:rsidR="001A0F49">
        <w:rPr>
          <w:rFonts w:ascii="Times New Roman" w:hAnsi="Times New Roman" w:cs="Times New Roman" w:hint="eastAsia"/>
          <w:sz w:val="28"/>
          <w:szCs w:val="28"/>
        </w:rPr>
        <w:t>类</w:t>
      </w:r>
    </w:p>
    <w:p w:rsidR="0005634A" w:rsidRPr="0005634A" w:rsidRDefault="00BE2DB7" w:rsidP="00BE2DB7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2486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BC" w:rsidRDefault="00D82BBC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55EBE" w:rsidRDefault="00455EBE" w:rsidP="00455EBE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1057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B7" w:rsidRDefault="00BE2DB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9C292C" w:rsidRDefault="009C292C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9C292C" w:rsidRPr="00FA08B8" w:rsidRDefault="00FA08B8">
      <w:pPr>
        <w:spacing w:line="400" w:lineRule="exact"/>
        <w:rPr>
          <w:rFonts w:ascii="Times New Roman" w:hAnsi="Times New Roman" w:cs="Times New Roman" w:hint="eastAsia"/>
          <w:b/>
          <w:sz w:val="32"/>
          <w:szCs w:val="32"/>
        </w:rPr>
      </w:pPr>
      <w:r w:rsidRPr="00FA08B8">
        <w:rPr>
          <w:rFonts w:ascii="Times New Roman" w:hAnsi="Times New Roman" w:cs="Times New Roman" w:hint="eastAsia"/>
          <w:b/>
          <w:sz w:val="32"/>
          <w:szCs w:val="32"/>
        </w:rPr>
        <w:lastRenderedPageBreak/>
        <w:t xml:space="preserve">3.5 </w:t>
      </w:r>
      <w:r w:rsidRPr="00FA08B8">
        <w:rPr>
          <w:rFonts w:ascii="Times New Roman" w:hAnsi="Times New Roman" w:cs="Times New Roman" w:hint="eastAsia"/>
          <w:b/>
          <w:sz w:val="32"/>
          <w:szCs w:val="32"/>
        </w:rPr>
        <w:t>迁移学习</w:t>
      </w:r>
    </w:p>
    <w:p w:rsidR="009C292C" w:rsidRDefault="00E47AC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使用已经训练好的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上的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模型用于自己的数据集。</w:t>
      </w:r>
    </w:p>
    <w:p w:rsidR="00FA08B8" w:rsidRDefault="00FA08B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8A49D2" w:rsidRDefault="008A49D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迁移学习主要取决于以下两个条件：</w:t>
      </w:r>
    </w:p>
    <w:p w:rsidR="008A49D2" w:rsidRDefault="008A49D2" w:rsidP="008A49D2">
      <w:pPr>
        <w:pStyle w:val="a5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新数据集的大小</w:t>
      </w:r>
    </w:p>
    <w:p w:rsidR="008A49D2" w:rsidRPr="008A49D2" w:rsidRDefault="008A49D2" w:rsidP="008A49D2">
      <w:pPr>
        <w:pStyle w:val="a5"/>
        <w:numPr>
          <w:ilvl w:val="0"/>
          <w:numId w:val="10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新数据集与原始数据集的相似程度</w:t>
      </w:r>
    </w:p>
    <w:p w:rsidR="008A49D2" w:rsidRDefault="008A49D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73C8D" w:rsidRPr="00473C8D" w:rsidRDefault="00473C8D" w:rsidP="00473C8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 w:rsidRPr="00473C8D">
        <w:rPr>
          <w:rFonts w:ascii="Times New Roman" w:hAnsi="Times New Roman" w:cs="Times New Roman" w:hint="eastAsia"/>
          <w:color w:val="FF0000"/>
          <w:sz w:val="28"/>
          <w:szCs w:val="28"/>
        </w:rPr>
        <w:t>大型数据集</w:t>
      </w:r>
      <w:r w:rsidRPr="00473C8D">
        <w:rPr>
          <w:rFonts w:ascii="Times New Roman" w:hAnsi="Times New Roman" w:cs="Times New Roman" w:hint="eastAsia"/>
          <w:sz w:val="28"/>
          <w:szCs w:val="28"/>
        </w:rPr>
        <w:t>可能具有</w:t>
      </w:r>
      <w:r w:rsidRPr="00473C8D">
        <w:rPr>
          <w:rFonts w:ascii="Times New Roman" w:hAnsi="Times New Roman" w:cs="Times New Roman" w:hint="eastAsia"/>
          <w:sz w:val="28"/>
          <w:szCs w:val="28"/>
        </w:rPr>
        <w:t xml:space="preserve"> 100 </w:t>
      </w:r>
      <w:r w:rsidRPr="00473C8D">
        <w:rPr>
          <w:rFonts w:ascii="Times New Roman" w:hAnsi="Times New Roman" w:cs="Times New Roman" w:hint="eastAsia"/>
          <w:sz w:val="28"/>
          <w:szCs w:val="28"/>
        </w:rPr>
        <w:t>万张图片。</w:t>
      </w:r>
      <w:r w:rsidRPr="00473C8D">
        <w:rPr>
          <w:rFonts w:ascii="Times New Roman" w:hAnsi="Times New Roman" w:cs="Times New Roman" w:hint="eastAsia"/>
          <w:color w:val="FF0000"/>
          <w:sz w:val="28"/>
          <w:szCs w:val="28"/>
        </w:rPr>
        <w:t>小型数据集</w:t>
      </w:r>
      <w:r w:rsidRPr="00473C8D">
        <w:rPr>
          <w:rFonts w:ascii="Times New Roman" w:hAnsi="Times New Roman" w:cs="Times New Roman" w:hint="eastAsia"/>
          <w:sz w:val="28"/>
          <w:szCs w:val="28"/>
        </w:rPr>
        <w:t>可能有</w:t>
      </w:r>
      <w:r w:rsidRPr="00473C8D">
        <w:rPr>
          <w:rFonts w:ascii="Times New Roman" w:hAnsi="Times New Roman" w:cs="Times New Roman" w:hint="eastAsia"/>
          <w:sz w:val="28"/>
          <w:szCs w:val="28"/>
        </w:rPr>
        <w:t xml:space="preserve"> 2000 </w:t>
      </w:r>
      <w:r w:rsidRPr="00473C8D">
        <w:rPr>
          <w:rFonts w:ascii="Times New Roman" w:hAnsi="Times New Roman" w:cs="Times New Roman" w:hint="eastAsia"/>
          <w:sz w:val="28"/>
          <w:szCs w:val="28"/>
        </w:rPr>
        <w:t>张图片。大型数据集与小型数据集之间的界限比较主观。对小型数据集使用迁移学习需要考虑过拟合现象。</w:t>
      </w:r>
    </w:p>
    <w:p w:rsidR="00473C8D" w:rsidRPr="00473C8D" w:rsidRDefault="00473C8D" w:rsidP="00473C8D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473C8D" w:rsidRPr="00473C8D" w:rsidRDefault="00473C8D" w:rsidP="00473C8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 w:rsidRPr="00473C8D">
        <w:rPr>
          <w:rFonts w:ascii="Times New Roman" w:hAnsi="Times New Roman" w:cs="Times New Roman" w:hint="eastAsia"/>
          <w:sz w:val="28"/>
          <w:szCs w:val="28"/>
        </w:rPr>
        <w:t>狗的图片和狼的图片可以视为</w:t>
      </w:r>
      <w:r w:rsidRPr="00473C8D">
        <w:rPr>
          <w:rFonts w:ascii="Times New Roman" w:hAnsi="Times New Roman" w:cs="Times New Roman" w:hint="eastAsia"/>
          <w:color w:val="FF0000"/>
          <w:sz w:val="28"/>
          <w:szCs w:val="28"/>
        </w:rPr>
        <w:t>相似的图片</w:t>
      </w:r>
      <w:r w:rsidRPr="00473C8D">
        <w:rPr>
          <w:rFonts w:ascii="Times New Roman" w:hAnsi="Times New Roman" w:cs="Times New Roman" w:hint="eastAsia"/>
          <w:sz w:val="28"/>
          <w:szCs w:val="28"/>
        </w:rPr>
        <w:t>；这些图片具有共同的特征。鲜花图片数据集</w:t>
      </w:r>
      <w:r w:rsidRPr="00473C8D">
        <w:rPr>
          <w:rFonts w:ascii="Times New Roman" w:hAnsi="Times New Roman" w:cs="Times New Roman" w:hint="eastAsia"/>
          <w:color w:val="FF0000"/>
          <w:sz w:val="28"/>
          <w:szCs w:val="28"/>
        </w:rPr>
        <w:t>不同于</w:t>
      </w:r>
      <w:r w:rsidRPr="00473C8D">
        <w:rPr>
          <w:rFonts w:ascii="Times New Roman" w:hAnsi="Times New Roman" w:cs="Times New Roman" w:hint="eastAsia"/>
          <w:sz w:val="28"/>
          <w:szCs w:val="28"/>
        </w:rPr>
        <w:t>狗类图片数据集。</w:t>
      </w:r>
    </w:p>
    <w:p w:rsidR="00473C8D" w:rsidRDefault="00473C8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F650F4" w:rsidRDefault="0087386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例：训练好的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包含三个卷积层和三个完全连接层。</w:t>
      </w:r>
    </w:p>
    <w:p w:rsidR="00F650F4" w:rsidRDefault="00873866" w:rsidP="00873866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162550" cy="2903934"/>
            <wp:effectExtent l="19050" t="0" r="0" b="0"/>
            <wp:docPr id="48" name="图片 48" descr="https://s3.cn-north-1.amazonaws.com.cn/u-img/2fcc5caf-46c3-4915-ac20-9696960fb9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3.cn-north-1.amazonaws.com.cn/u-img/2fcc5caf-46c3-4915-ac20-9696960fb9b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11" cy="29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66" w:rsidRDefault="00535AF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从上面可以看出：</w:t>
      </w:r>
    </w:p>
    <w:p w:rsidR="00535AF5" w:rsidRDefault="00535AF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第一层将检测图片中的</w:t>
      </w:r>
      <w:r w:rsidRPr="00713657">
        <w:rPr>
          <w:rFonts w:ascii="Times New Roman" w:hAnsi="Times New Roman" w:cs="Times New Roman" w:hint="eastAsia"/>
          <w:color w:val="FF0000"/>
          <w:sz w:val="28"/>
          <w:szCs w:val="28"/>
        </w:rPr>
        <w:t>边缘</w:t>
      </w:r>
    </w:p>
    <w:p w:rsidR="00535AF5" w:rsidRDefault="00535AF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第二层检测</w:t>
      </w:r>
      <w:r w:rsidRPr="00713657">
        <w:rPr>
          <w:rFonts w:ascii="Times New Roman" w:hAnsi="Times New Roman" w:cs="Times New Roman" w:hint="eastAsia"/>
          <w:color w:val="FF0000"/>
          <w:sz w:val="28"/>
          <w:szCs w:val="28"/>
        </w:rPr>
        <w:t>形状</w:t>
      </w:r>
    </w:p>
    <w:p w:rsidR="00535AF5" w:rsidRDefault="00535AF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第三层检测更</w:t>
      </w:r>
      <w:r w:rsidRPr="00713657">
        <w:rPr>
          <w:rFonts w:ascii="Times New Roman" w:hAnsi="Times New Roman" w:cs="Times New Roman" w:hint="eastAsia"/>
          <w:color w:val="FF0000"/>
          <w:sz w:val="28"/>
          <w:szCs w:val="28"/>
        </w:rPr>
        <w:t>高级的特征</w:t>
      </w:r>
    </w:p>
    <w:p w:rsidR="00873866" w:rsidRDefault="0087386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F4934" w:rsidRDefault="004F4934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迁移学习的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种情形：</w:t>
      </w:r>
    </w:p>
    <w:p w:rsidR="004F4934" w:rsidRPr="004F4934" w:rsidRDefault="004F4934" w:rsidP="004F4934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小数据集，相似数据</w:t>
      </w:r>
    </w:p>
    <w:p w:rsidR="00873866" w:rsidRDefault="0087386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BF7326" w:rsidRDefault="00BF7326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A71EF0" w:rsidRDefault="00A71EF0" w:rsidP="00A71EF0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1" name="图片 51" descr="https://s3.cn-north-1.amazonaws.com.cn/u-img/47d819b4-2472-4969-a068-4125b946a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3.cn-north-1.amazonaws.com.cn/u-img/47d819b4-2472-4969-a068-4125b946a93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34" w:rsidRDefault="00A71EF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 w:rsidR="00A71EF0" w:rsidRDefault="00A71EF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</w:t>
      </w:r>
      <w:r w:rsidR="00C92A5C">
        <w:rPr>
          <w:rFonts w:ascii="Times New Roman" w:hAnsi="Times New Roman" w:cs="Times New Roman" w:hint="eastAsia"/>
          <w:sz w:val="28"/>
          <w:szCs w:val="28"/>
        </w:rPr>
        <w:t>添加一个新的完全连接层</w:t>
      </w:r>
      <w:r w:rsidR="005B4730">
        <w:rPr>
          <w:rFonts w:ascii="Times New Roman" w:hAnsi="Times New Roman" w:cs="Times New Roman" w:hint="eastAsia"/>
          <w:sz w:val="28"/>
          <w:szCs w:val="28"/>
        </w:rPr>
        <w:t>，与新数据集中的类别数量相匹配。</w:t>
      </w:r>
    </w:p>
    <w:p w:rsidR="005B4730" w:rsidRDefault="005B473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</w:t>
      </w:r>
      <w:r w:rsidR="00A041F3">
        <w:rPr>
          <w:rFonts w:ascii="Times New Roman" w:hAnsi="Times New Roman" w:cs="Times New Roman" w:hint="eastAsia"/>
          <w:sz w:val="28"/>
          <w:szCs w:val="28"/>
        </w:rPr>
        <w:t>随机化设置新的完全连接层的权重；冻结预先训练过的网络中的所有权重。</w:t>
      </w:r>
    </w:p>
    <w:p w:rsidR="00A041F3" w:rsidRDefault="00A041F3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 w:rsidRPr="00A041F3">
        <w:rPr>
          <w:rFonts w:ascii="Times New Roman" w:hAnsi="Times New Roman" w:cs="Times New Roman" w:hint="eastAsia"/>
          <w:color w:val="FF0000"/>
          <w:sz w:val="28"/>
          <w:szCs w:val="28"/>
        </w:rPr>
        <w:t>新连接层的权重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A71EF0" w:rsidRDefault="00A71EF0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16A5B" w:rsidRDefault="00416A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 w:rsidR="00416A5B" w:rsidRDefault="00416A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416A5B" w:rsidRDefault="00416A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因为数据集比较相似，大部分或所有预先训练过的神经网络层级应保持不变。</w:t>
      </w:r>
    </w:p>
    <w:p w:rsidR="00416A5B" w:rsidRDefault="00416A5B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942C7" w:rsidRPr="006942C7" w:rsidRDefault="006942C7" w:rsidP="006942C7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小型数据集、不同的数据</w:t>
      </w:r>
    </w:p>
    <w:p w:rsidR="00A71EF0" w:rsidRDefault="00B113F9" w:rsidP="00B113F9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4" name="图片 54" descr="https://s3.cn-north-1.amazonaws.com.cn/u-img/298a5f0f-ac69-4581-b009-1a5763bef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3.cn-north-1.amazonaws.com.cn/u-img/298a5f0f-ac69-4581-b009-1a5763bef33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F9" w:rsidRDefault="00A4570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</w:t>
      </w:r>
      <w:r w:rsidR="006B61C8">
        <w:rPr>
          <w:rFonts w:ascii="Times New Roman" w:hAnsi="Times New Roman" w:cs="Times New Roman" w:hint="eastAsia"/>
          <w:sz w:val="28"/>
          <w:szCs w:val="28"/>
        </w:rPr>
        <w:t>将靠近网络开头的大部分预先训练过的层级删掉。</w:t>
      </w:r>
    </w:p>
    <w:p w:rsidR="006B61C8" w:rsidRDefault="006B61C8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步：向剩下的预先训练过的层级添加新的完全连接层，与新数据集的类别相匹配。</w:t>
      </w:r>
    </w:p>
    <w:p w:rsidR="006510B5" w:rsidRDefault="006510B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</w:t>
      </w:r>
      <w:r w:rsidR="009A095D">
        <w:rPr>
          <w:rFonts w:ascii="Times New Roman" w:hAnsi="Times New Roman" w:cs="Times New Roman" w:hint="eastAsia"/>
          <w:sz w:val="28"/>
          <w:szCs w:val="28"/>
        </w:rPr>
        <w:t>随机化设置新的完全连接层权重；冻结预先训练过的网络中</w:t>
      </w:r>
      <w:r w:rsidR="009A095D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9A095D">
        <w:rPr>
          <w:rFonts w:ascii="Times New Roman" w:hAnsi="Times New Roman" w:cs="Times New Roman" w:hint="eastAsia"/>
          <w:sz w:val="28"/>
          <w:szCs w:val="28"/>
        </w:rPr>
        <w:t>的权重。</w:t>
      </w:r>
    </w:p>
    <w:p w:rsidR="009A095D" w:rsidRDefault="009A095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步：训练该网络以更新</w:t>
      </w:r>
      <w:r w:rsidRPr="009A095D">
        <w:rPr>
          <w:rFonts w:ascii="Times New Roman" w:hAnsi="Times New Roman" w:cs="Times New Roman" w:hint="eastAsia"/>
          <w:color w:val="FF0000"/>
          <w:sz w:val="28"/>
          <w:szCs w:val="28"/>
        </w:rPr>
        <w:t>新连接层</w:t>
      </w:r>
      <w:r>
        <w:rPr>
          <w:rFonts w:ascii="Times New Roman" w:hAnsi="Times New Roman" w:cs="Times New Roman" w:hint="eastAsia"/>
          <w:sz w:val="28"/>
          <w:szCs w:val="28"/>
        </w:rPr>
        <w:t>的权重。</w:t>
      </w:r>
    </w:p>
    <w:p w:rsidR="00B113F9" w:rsidRDefault="00B113F9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9A095D" w:rsidRDefault="009A095D" w:rsidP="009A095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为了避免小数据集出现过拟合现象，原始网络的权重保持不变。</w:t>
      </w:r>
    </w:p>
    <w:p w:rsidR="009A095D" w:rsidRDefault="009A095D" w:rsidP="009A095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9A095D" w:rsidRDefault="009A095D" w:rsidP="009A095D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原始训练集合新的数据集更高级特征不同，新的网络仅使用更低级特征的层级。</w:t>
      </w:r>
    </w:p>
    <w:p w:rsidR="006942C7" w:rsidRDefault="006942C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164E95" w:rsidRPr="00164E95" w:rsidRDefault="00164E95" w:rsidP="00164E95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大数据集、相似数据</w:t>
      </w:r>
    </w:p>
    <w:p w:rsidR="00164E95" w:rsidRDefault="00E0559B" w:rsidP="00E0559B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7" name="图片 57" descr="https://s3.cn-north-1.amazonaws.com.cn/u-img/5813bdee-1d46-4188-88c2-97196749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5813bdee-1d46-4188-88c2-97196749634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95" w:rsidRDefault="00164E9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步：随机化设置新的完全连接层的权重；</w:t>
      </w:r>
      <w:r w:rsidR="00126CC4">
        <w:rPr>
          <w:rFonts w:ascii="Times New Roman" w:hAnsi="Times New Roman" w:cs="Times New Roman" w:hint="eastAsia"/>
          <w:sz w:val="28"/>
          <w:szCs w:val="28"/>
        </w:rPr>
        <w:t>使用预先训练过的网络</w:t>
      </w:r>
      <w:r>
        <w:rPr>
          <w:rFonts w:ascii="Times New Roman" w:hAnsi="Times New Roman" w:cs="Times New Roman" w:hint="eastAsia"/>
          <w:sz w:val="28"/>
          <w:szCs w:val="28"/>
        </w:rPr>
        <w:t>权重</w:t>
      </w:r>
      <w:r w:rsidR="00126CC4">
        <w:rPr>
          <w:rFonts w:ascii="Times New Roman" w:hAnsi="Times New Roman" w:cs="Times New Roman" w:hint="eastAsia"/>
          <w:sz w:val="28"/>
          <w:szCs w:val="28"/>
        </w:rPr>
        <w:t>初始化剩下的权重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</w:t>
      </w:r>
      <w:r w:rsidR="00126CC4">
        <w:rPr>
          <w:rFonts w:ascii="Times New Roman" w:hAnsi="Times New Roman" w:cs="Times New Roman" w:hint="eastAsia"/>
          <w:sz w:val="28"/>
          <w:szCs w:val="28"/>
        </w:rPr>
        <w:t>重新训练整个神经网络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46E92" w:rsidRDefault="00126CC4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训练大数据集时，过拟合问题不严重，因此可以重新训练整个神经网络</w:t>
      </w:r>
      <w:r w:rsidR="00646E92">
        <w:rPr>
          <w:rFonts w:ascii="Times New Roman" w:hAnsi="Times New Roman" w:cs="Times New Roman" w:hint="eastAsia"/>
          <w:sz w:val="28"/>
          <w:szCs w:val="28"/>
        </w:rPr>
        <w:t>。</w:t>
      </w: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646E92" w:rsidRDefault="00646E92" w:rsidP="00646E92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因为数据集比较相似，</w:t>
      </w:r>
      <w:r w:rsidR="00764CB3">
        <w:rPr>
          <w:rFonts w:ascii="Times New Roman" w:hAnsi="Times New Roman" w:cs="Times New Roman" w:hint="eastAsia"/>
          <w:sz w:val="28"/>
          <w:szCs w:val="28"/>
        </w:rPr>
        <w:t>因此可以使用整个神经网络的权重作为初始值，这样可以减少训练量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64E95" w:rsidRDefault="00164E9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535167" w:rsidRPr="00535167" w:rsidRDefault="00535167" w:rsidP="00535167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大型数据集、不同的数据</w:t>
      </w:r>
    </w:p>
    <w:p w:rsidR="00952551" w:rsidRDefault="007617BF" w:rsidP="007617BF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60" name="图片 60" descr="https://s3.cn-north-1.amazonaws.com.cn/u-img/061f19fd-25b0-40bf-bacd-4451edcbb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3.cn-north-1.amazonaws.com.cn/u-img/061f19fd-25b0-40bf-bacd-4451edcbb20b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167" w:rsidRDefault="00535167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F64635" w:rsidRDefault="00F64635" w:rsidP="00F6463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步：删除神经网络的最后一个完全连接层。</w:t>
      </w:r>
    </w:p>
    <w:p w:rsidR="00F64635" w:rsidRDefault="00F64635" w:rsidP="00F6463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步：添加一个新的完全连接层，与新数据集中的类别数量相匹配。</w:t>
      </w:r>
    </w:p>
    <w:p w:rsidR="00F64635" w:rsidRDefault="00F64635" w:rsidP="00F6463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步：使用</w:t>
      </w:r>
      <w:r w:rsidRPr="00D36D28">
        <w:rPr>
          <w:rFonts w:ascii="Times New Roman" w:hAnsi="Times New Roman" w:cs="Times New Roman" w:hint="eastAsia"/>
          <w:color w:val="FF0000"/>
          <w:sz w:val="28"/>
          <w:szCs w:val="28"/>
        </w:rPr>
        <w:t>随机初始化的权重训练整个网络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F64635" w:rsidRDefault="00F64635" w:rsidP="00F64635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步：或者，可以采用和“大型相似数据”情形相同的策略。</w:t>
      </w:r>
    </w:p>
    <w:p w:rsidR="007617BF" w:rsidRPr="00F64635" w:rsidRDefault="007617BF" w:rsidP="007617B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617BF" w:rsidRDefault="007617BF" w:rsidP="007617B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617BF" w:rsidRDefault="007617BF" w:rsidP="007617B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原始训练集合新的数据集不同，</w:t>
      </w:r>
      <w:r w:rsidR="00A847D4">
        <w:rPr>
          <w:rFonts w:ascii="Times New Roman" w:hAnsi="Times New Roman" w:cs="Times New Roman" w:hint="eastAsia"/>
          <w:sz w:val="28"/>
          <w:szCs w:val="28"/>
        </w:rPr>
        <w:t>但利用预先训练过的神经网络权重进行初始化</w:t>
      </w:r>
      <w:r w:rsidR="00A847D4" w:rsidRPr="00A847D4">
        <w:rPr>
          <w:rFonts w:ascii="Times New Roman" w:hAnsi="Times New Roman" w:cs="Times New Roman" w:hint="eastAsia"/>
          <w:color w:val="FF0000"/>
          <w:sz w:val="28"/>
          <w:szCs w:val="28"/>
        </w:rPr>
        <w:t>可能使训练速度更快</w:t>
      </w:r>
      <w:r w:rsidR="00D172DC">
        <w:rPr>
          <w:rFonts w:ascii="Times New Roman" w:hAnsi="Times New Roman" w:cs="Times New Roman" w:hint="eastAsia"/>
          <w:color w:val="FF0000"/>
          <w:sz w:val="28"/>
          <w:szCs w:val="28"/>
        </w:rPr>
        <w:t>，而且效果更好</w:t>
      </w:r>
      <w:r w:rsidR="00A847D4">
        <w:rPr>
          <w:rFonts w:ascii="Times New Roman" w:hAnsi="Times New Roman" w:cs="Times New Roman" w:hint="eastAsia"/>
          <w:sz w:val="28"/>
          <w:szCs w:val="28"/>
        </w:rPr>
        <w:t>。</w:t>
      </w:r>
    </w:p>
    <w:p w:rsidR="00A847D4" w:rsidRDefault="00A847D4" w:rsidP="007617B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如果上述的方式不奏效，就随机初始化权重，从头开始训练。</w:t>
      </w:r>
    </w:p>
    <w:p w:rsidR="007617BF" w:rsidRPr="007617BF" w:rsidRDefault="007617BF"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 w:rsidR="007617BF" w:rsidRPr="00164E95" w:rsidRDefault="007617BF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 w:rsidR="007617BF" w:rsidRPr="00164E95" w:rsidSect="00537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309A" w:rsidRDefault="0062309A">
      <w:r>
        <w:separator/>
      </w:r>
    </w:p>
  </w:endnote>
  <w:endnote w:type="continuationSeparator" w:id="1">
    <w:p w:rsidR="0062309A" w:rsidRDefault="006230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309A" w:rsidRDefault="0062309A">
      <w:r>
        <w:separator/>
      </w:r>
    </w:p>
  </w:footnote>
  <w:footnote w:type="continuationSeparator" w:id="1">
    <w:p w:rsidR="0062309A" w:rsidRDefault="006230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95B7E"/>
    <w:multiLevelType w:val="hybridMultilevel"/>
    <w:tmpl w:val="95F682EA"/>
    <w:lvl w:ilvl="0" w:tplc="670CD2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F473A"/>
    <w:multiLevelType w:val="hybridMultilevel"/>
    <w:tmpl w:val="0EE84618"/>
    <w:lvl w:ilvl="0" w:tplc="F79EF5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A2D6E81"/>
    <w:multiLevelType w:val="hybridMultilevel"/>
    <w:tmpl w:val="94E24CD8"/>
    <w:lvl w:ilvl="0" w:tplc="6E90E1F8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1CD65A5"/>
    <w:multiLevelType w:val="hybridMultilevel"/>
    <w:tmpl w:val="FC12D964"/>
    <w:lvl w:ilvl="0" w:tplc="F49E0E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454AE5"/>
    <w:multiLevelType w:val="hybridMultilevel"/>
    <w:tmpl w:val="813A175C"/>
    <w:lvl w:ilvl="0" w:tplc="03A64D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7E312B"/>
    <w:multiLevelType w:val="hybridMultilevel"/>
    <w:tmpl w:val="09C6392C"/>
    <w:lvl w:ilvl="0" w:tplc="70469E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272F37"/>
    <w:multiLevelType w:val="hybridMultilevel"/>
    <w:tmpl w:val="45288A40"/>
    <w:lvl w:ilvl="0" w:tplc="818AF0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ED425C"/>
    <w:multiLevelType w:val="hybridMultilevel"/>
    <w:tmpl w:val="30766E5E"/>
    <w:lvl w:ilvl="0" w:tplc="961A04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3D4073"/>
    <w:multiLevelType w:val="hybridMultilevel"/>
    <w:tmpl w:val="AE0EB98A"/>
    <w:lvl w:ilvl="0" w:tplc="708297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A44E2A"/>
    <w:multiLevelType w:val="hybridMultilevel"/>
    <w:tmpl w:val="A4167000"/>
    <w:lvl w:ilvl="0" w:tplc="CAFCB0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3742A"/>
    <w:rsid w:val="0005634A"/>
    <w:rsid w:val="00126CC4"/>
    <w:rsid w:val="00164E95"/>
    <w:rsid w:val="001A0F49"/>
    <w:rsid w:val="001D716E"/>
    <w:rsid w:val="002B2DB4"/>
    <w:rsid w:val="00357BF5"/>
    <w:rsid w:val="00373E6B"/>
    <w:rsid w:val="00381986"/>
    <w:rsid w:val="00416A5B"/>
    <w:rsid w:val="00455EBE"/>
    <w:rsid w:val="00473C8D"/>
    <w:rsid w:val="004F4934"/>
    <w:rsid w:val="00535167"/>
    <w:rsid w:val="00535AF5"/>
    <w:rsid w:val="0053742A"/>
    <w:rsid w:val="00542057"/>
    <w:rsid w:val="005A2276"/>
    <w:rsid w:val="005B4730"/>
    <w:rsid w:val="0062309A"/>
    <w:rsid w:val="00646E92"/>
    <w:rsid w:val="006510B5"/>
    <w:rsid w:val="006942C7"/>
    <w:rsid w:val="006B61C8"/>
    <w:rsid w:val="00713657"/>
    <w:rsid w:val="007617BF"/>
    <w:rsid w:val="00764CB3"/>
    <w:rsid w:val="007B7F02"/>
    <w:rsid w:val="00873866"/>
    <w:rsid w:val="008A49D2"/>
    <w:rsid w:val="0091455A"/>
    <w:rsid w:val="00952551"/>
    <w:rsid w:val="009A095D"/>
    <w:rsid w:val="009C292C"/>
    <w:rsid w:val="009E4CE1"/>
    <w:rsid w:val="00A041F3"/>
    <w:rsid w:val="00A4570F"/>
    <w:rsid w:val="00A71EF0"/>
    <w:rsid w:val="00A847D4"/>
    <w:rsid w:val="00B113F9"/>
    <w:rsid w:val="00BB76CE"/>
    <w:rsid w:val="00BE2DB7"/>
    <w:rsid w:val="00BF7326"/>
    <w:rsid w:val="00C92A5C"/>
    <w:rsid w:val="00CC4A16"/>
    <w:rsid w:val="00D10738"/>
    <w:rsid w:val="00D172DC"/>
    <w:rsid w:val="00D36D28"/>
    <w:rsid w:val="00D82BBC"/>
    <w:rsid w:val="00D8601C"/>
    <w:rsid w:val="00E0559B"/>
    <w:rsid w:val="00E47ACD"/>
    <w:rsid w:val="00E54ED4"/>
    <w:rsid w:val="00F260BF"/>
    <w:rsid w:val="00F64635"/>
    <w:rsid w:val="00F650F4"/>
    <w:rsid w:val="00FA08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4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37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374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374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3742A"/>
    <w:rPr>
      <w:sz w:val="18"/>
      <w:szCs w:val="18"/>
    </w:rPr>
  </w:style>
  <w:style w:type="paragraph" w:styleId="a5">
    <w:name w:val="List Paragraph"/>
    <w:basedOn w:val="a"/>
    <w:uiPriority w:val="34"/>
    <w:qFormat/>
    <w:rsid w:val="0053742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3742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742A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5374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742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3742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3742A"/>
  </w:style>
  <w:style w:type="character" w:customStyle="1" w:styleId="hljs-comment">
    <w:name w:val="hljs-comment"/>
    <w:basedOn w:val="a0"/>
    <w:rsid w:val="0053742A"/>
  </w:style>
  <w:style w:type="character" w:customStyle="1" w:styleId="hljs-number">
    <w:name w:val="hljs-number"/>
    <w:basedOn w:val="a0"/>
    <w:rsid w:val="0053742A"/>
  </w:style>
  <w:style w:type="character" w:customStyle="1" w:styleId="hljs-string">
    <w:name w:val="hljs-string"/>
    <w:basedOn w:val="a0"/>
    <w:rsid w:val="0053742A"/>
  </w:style>
  <w:style w:type="character" w:customStyle="1" w:styleId="hljs-list">
    <w:name w:val="hljs-list"/>
    <w:basedOn w:val="a0"/>
    <w:rsid w:val="0053742A"/>
  </w:style>
  <w:style w:type="paragraph" w:styleId="a7">
    <w:name w:val="Balloon Text"/>
    <w:basedOn w:val="a"/>
    <w:link w:val="Char1"/>
    <w:uiPriority w:val="99"/>
    <w:semiHidden/>
    <w:unhideWhenUsed/>
    <w:rsid w:val="00D1073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1073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1.bin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image" Target="media/image56.png"/><Relationship Id="rId11" Type="http://schemas.openxmlformats.org/officeDocument/2006/relationships/hyperlink" Target="https://blog.csdn.net/zengxiantao1994/article/details/72787849" TargetMode="External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51.png"/><Relationship Id="rId110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90" Type="http://schemas.openxmlformats.org/officeDocument/2006/relationships/image" Target="media/image41.wmf"/><Relationship Id="rId95" Type="http://schemas.openxmlformats.org/officeDocument/2006/relationships/image" Target="media/image44.png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56" Type="http://schemas.openxmlformats.org/officeDocument/2006/relationships/image" Target="media/image23.wmf"/><Relationship Id="rId64" Type="http://schemas.openxmlformats.org/officeDocument/2006/relationships/image" Target="media/image26.wmf"/><Relationship Id="rId69" Type="http://schemas.openxmlformats.org/officeDocument/2006/relationships/image" Target="media/image28.wmf"/><Relationship Id="rId77" Type="http://schemas.openxmlformats.org/officeDocument/2006/relationships/image" Target="media/image33.png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113" Type="http://schemas.openxmlformats.org/officeDocument/2006/relationships/fontTable" Target="fontTable.xml"/><Relationship Id="rId8" Type="http://schemas.openxmlformats.org/officeDocument/2006/relationships/hyperlink" Target="https://blog.csdn.net/bitcarmanlee/article/details/82320853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3.bin"/><Relationship Id="rId80" Type="http://schemas.openxmlformats.org/officeDocument/2006/relationships/image" Target="media/image35.wmf"/><Relationship Id="rId85" Type="http://schemas.openxmlformats.org/officeDocument/2006/relationships/image" Target="media/image38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oleObject" Target="embeddings/oleObject26.bin"/><Relationship Id="rId67" Type="http://schemas.openxmlformats.org/officeDocument/2006/relationships/image" Target="media/image27.wmf"/><Relationship Id="rId103" Type="http://schemas.openxmlformats.org/officeDocument/2006/relationships/image" Target="media/image52.png"/><Relationship Id="rId108" Type="http://schemas.openxmlformats.org/officeDocument/2006/relationships/image" Target="media/image57.png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5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1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5.png"/><Relationship Id="rId111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5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1.wmf"/><Relationship Id="rId60" Type="http://schemas.openxmlformats.org/officeDocument/2006/relationships/image" Target="media/image24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0.wmf"/><Relationship Id="rId78" Type="http://schemas.openxmlformats.org/officeDocument/2006/relationships/image" Target="media/image34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www.cnblogs.com/yjmyzz/p/7822990.html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58.png"/><Relationship Id="rId34" Type="http://schemas.openxmlformats.org/officeDocument/2006/relationships/image" Target="media/image13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png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14EFF-B5A2-4AFD-AB63-74CA8E711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20</Pages>
  <Words>1032</Words>
  <Characters>5887</Characters>
  <Application>Microsoft Office Word</Application>
  <DocSecurity>0</DocSecurity>
  <Lines>49</Lines>
  <Paragraphs>13</Paragraphs>
  <ScaleCrop>false</ScaleCrop>
  <Company/>
  <LinksUpToDate>false</LinksUpToDate>
  <CharactersWithSpaces>6906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207</cp:revision>
  <dcterms:created xsi:type="dcterms:W3CDTF">2018-03-28T11:57:00Z</dcterms:created>
  <dcterms:modified xsi:type="dcterms:W3CDTF">2019-02-23T08:44:00Z</dcterms:modified>
</cp:coreProperties>
</file>