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B4B" w:val="clear"/>
            <w:tcMar>
              <w:top w:type="dxa" w:w="400"/>
              <w:left w:type="dxa" w:w="400"/>
              <w:bottom w:type="dxa" w:w="400"/>
              <w:right w:type="dxa" w:w="400"/>
            </w:tcMar>
          </w:tcPr>
          <w:p>
            <w:pPr>
              <w:spacing w:before="0" w:after="120"/>
              <w:jc w:val="center"/>
            </w:pPr>
            <w:r>
              <w:rPr>
                <w:rFonts w:ascii="Arial" w:cs="Arial" w:eastAsia="Arial" w:hAnsi="Arial"/>
                <w:b/>
                <w:bCs/>
                <w:color w:val="A8D4C2"/>
                <w:sz w:val="28"/>
                <w:szCs w:val="28"/>
              </w:rPr>
              <w:t xml:space="preserve">WIMBLEDON SMART BUSINESS</w:t>
            </w:r>
          </w:p>
          <w:p>
            <w:pPr>
              <w:spacing w:before="0" w:after="120"/>
              <w:jc w:val="center"/>
            </w:pPr>
            <w:r>
              <w:rPr>
                <w:rFonts w:ascii="Arial" w:cs="Arial" w:eastAsia="Arial" w:hAnsi="Arial"/>
                <w:b/>
                <w:bCs/>
                <w:color w:val="FFFFFF"/>
                <w:sz w:val="44"/>
                <w:szCs w:val="44"/>
              </w:rPr>
              <w:t xml:space="preserve">Stage 1 — Pre-Sale</w:t>
            </w:r>
          </w:p>
          <w:p>
            <w:pPr>
              <w:spacing w:before="0" w:after="200"/>
              <w:jc w:val="center"/>
            </w:pPr>
            <w:r>
              <w:rPr>
                <w:rFonts w:ascii="Arial" w:cs="Arial" w:eastAsia="Arial" w:hAnsi="Arial"/>
                <w:i/>
                <w:iCs/>
                <w:color w:val="C8DCF0"/>
                <w:sz w:val="26"/>
                <w:szCs w:val="26"/>
              </w:rPr>
              <w:t xml:space="preserve">Complete Step-by-Step Operational Guide</w:t>
            </w:r>
          </w:p>
          <w:p>
            <w:pPr>
              <w:spacing w:before="0" w:after="0"/>
              <w:jc w:val="center"/>
            </w:pPr>
            <w:r>
              <w:rPr>
                <w:rFonts w:ascii="Arial" w:cs="Arial" w:eastAsia="Arial" w:hAnsi="Arial"/>
                <w:color w:val="9BBCD6"/>
                <w:sz w:val="20"/>
                <w:szCs w:val="20"/>
              </w:rPr>
              <w:t xml:space="preserve">Version 1.0  ·  March 2026  ·  Internal Reference</w:t>
            </w:r>
          </w:p>
        </w:tc>
      </w:tr>
    </w:tbl>
    <w:p>
      <w:pPr>
        <w:spacing w:before="4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Stage 1 Overview</w:t>
      </w:r>
    </w:p>
    <w:p>
      <w:pPr>
        <w:spacing w:before="80" w:after="0"/>
      </w:pPr>
      <w:r>
        <w:t xml:space="preserve"/>
      </w:r>
    </w:p>
    <w:p>
      <w:pPr>
        <w:spacing w:before="80" w:after="80"/>
      </w:pPr>
      <w:r>
        <w:rPr>
          <w:rFonts w:ascii="Arial" w:cs="Arial" w:eastAsia="Arial" w:hAnsi="Arial"/>
          <w:sz w:val="22"/>
          <w:szCs w:val="22"/>
        </w:rPr>
        <w:t xml:space="preserve">Stage 1 covers every interaction from the moment a prospect first expresses interest to the moment they confirm they want to proceed. The goal across this stage is threefold: establish whether they are a good fit, run a discovery call that makes them feel genuinely heard, and send a proposal personalised enough that saying yes is straightforward.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Field</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Trigger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Prospect expresses interest — inbound, outreach reply, referral, or contact form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Goal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Discovery call booked, proposal sent, and prospect either moves forward or is marked as lost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Typically 3–7 days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Tool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Bonsai CRM — create prospect record on first contact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Outcome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Signed contract and first invoice (Stage 2) or CRM status updated to Lost</w:t>
            </w:r>
          </w:p>
        </w:tc>
      </w:tr>
    </w:tbl>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Steps at a Glance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Step</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What Happens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1.1  Initial Response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Reply within 24 hours. Send booking link. No selling.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1.2  Pre-Call Research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15 minutes. Website, Google, social. Three Bonsai 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1.3  Discovery Call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30–45 min Zoom. Listen, not pitch. Close with next steps.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1.4  Internal Note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CRM updated immediately after call. Status: Proposal 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1.5  Proposal 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Personal email within 24 hours. Not a PDF. Clear CTA.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Follow-Up Cadence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Day 3 nudge · Day 7 phone call · Day 14 final, then Lost.</w:t>
            </w:r>
          </w:p>
        </w:tc>
      </w:tr>
    </w:tbl>
    <w:p>
      <w:pPr>
        <w:spacing w:before="3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Step 1.1 — Initial Response</w:t>
      </w:r>
    </w:p>
    <w:p>
      <w:pPr>
        <w:spacing w:before="80" w:after="0"/>
      </w:pPr>
      <w:r>
        <w:t xml:space="preserve"/>
      </w:r>
    </w:p>
    <w:p>
      <w:pPr>
        <w:spacing w:before="80" w:after="80"/>
      </w:pPr>
      <w:r>
        <w:rPr>
          <w:rFonts w:ascii="Arial" w:cs="Arial" w:eastAsia="Arial" w:hAnsi="Arial"/>
          <w:sz w:val="22"/>
          <w:szCs w:val="22"/>
        </w:rPr>
        <w:t xml:space="preserve">Someone has expressed interest. They might have replied to a message you sent, commented on a Facebook post, filled in your contact form, or been referred by someone. Your job here is simple: reply fast, sound like a human, and get a discovery call booked. This is not the moment to explain pricing, list features, or send a brochure. The only goal is to move them from interested to call booked.</w:t>
      </w:r>
    </w:p>
    <w:p>
      <w:pPr>
        <w:spacing w:before="12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The 24-Hour Rule</w:t>
      </w:r>
    </w:p>
    <w:p>
      <w:pPr>
        <w:spacing w:before="80" w:after="0"/>
      </w:pPr>
      <w:r>
        <w:t xml:space="preserve"/>
      </w:r>
    </w:p>
    <w:p>
      <w:pPr>
        <w:spacing w:before="80" w:after="80"/>
      </w:pPr>
      <w:r>
        <w:rPr>
          <w:rFonts w:ascii="Arial" w:cs="Arial" w:eastAsia="Arial" w:hAnsi="Arial"/>
          <w:sz w:val="22"/>
          <w:szCs w:val="22"/>
        </w:rPr>
        <w:t xml:space="preserve">Reply within 24 hours — ideally within a few hours. At this stage you have no competitors in the conversation. A slow reply gives them time to Google alternatives, ask someone else, or simply forget they enquired. Speed signals professionalism before you have said anything of substance.</w:t>
      </w:r>
    </w:p>
    <w:p>
      <w:pPr>
        <w:spacing w:before="12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What to Say</w:t>
      </w:r>
    </w:p>
    <w:p>
      <w:pPr>
        <w:spacing w:before="80" w:after="0"/>
      </w:pPr>
      <w:r>
        <w:t xml:space="preserve"/>
      </w:r>
    </w:p>
    <w:p>
      <w:pPr>
        <w:spacing w:before="80" w:after="80"/>
      </w:pPr>
      <w:r>
        <w:rPr>
          <w:rFonts w:ascii="Arial" w:cs="Arial" w:eastAsia="Arial" w:hAnsi="Arial"/>
          <w:sz w:val="22"/>
          <w:szCs w:val="22"/>
        </w:rPr>
        <w:t xml:space="preserve">The reply should be warm, brief, and end with one action: booking the call. Here is the base template — adapt the opening line based on how they found you.</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Hi [Name], thanks for getting in touch — great to hear from you.
I'd love to find out a bit more about your business and show you what the system looks like in action. It's easier to see than to describe.
Here's a link to book a 30-minute call at whatever time suits you: [booking link]
Looking forward to speaking soon.
Liron</w:t>
            </w:r>
          </w:p>
        </w:tc>
      </w:tr>
    </w:tbl>
    <w:p>
      <w:pPr>
        <w:spacing w:before="14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Adapting the Opening Line by Source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Source</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Opening Line Adjustment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Referral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"[Name] mentioned you might be in touch — great to hear from you."</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Outreach reply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"Thanks for coming back to me — glad it landed at the right 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Contact 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mentioned you're currently managing bookings by phone — that's exactly what we help with."</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Facebook group</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 saw your question in the group — happy to show you what we've built for businesses like yours."</w:t>
            </w:r>
          </w:p>
        </w:tc>
      </w:tr>
    </w:tbl>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Handling Early Pricing Questions</w:t>
      </w:r>
    </w:p>
    <w:p>
      <w:pPr>
        <w:spacing w:before="80" w:after="0"/>
      </w:pPr>
      <w:r>
        <w:t xml:space="preserve"/>
      </w:r>
    </w:p>
    <w:p>
      <w:pPr>
        <w:spacing w:before="80" w:after="80"/>
      </w:pPr>
      <w:r>
        <w:rPr>
          <w:rFonts w:ascii="Arial" w:cs="Arial" w:eastAsia="Arial" w:hAnsi="Arial"/>
          <w:sz w:val="22"/>
          <w:szCs w:val="22"/>
        </w:rPr>
        <w:t xml:space="preserve">Some prospects will ask about pricing before agreeing to a call. Don't dodge it — but don't fire the numbers at them without context either.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Happy to go through pricing properly — it depends a little on your setup so I want to make sure I give you the right picture. Quick version: there's a one-off setup fee and a monthly for hosting and support. Most clients are set up for under £1,700 in Year 1. Takes 20 minutes to walk through on a call — here's a link to grab a time: [booking link]</w:t>
            </w:r>
          </w:p>
        </w:tc>
      </w:tr>
    </w:tbl>
    <w:p>
      <w:pPr>
        <w:spacing w:before="100" w:after="0"/>
      </w:pPr>
      <w:r>
        <w:t xml:space="preserve"/>
      </w:r>
    </w:p>
    <w:p>
      <w:pPr>
        <w:spacing w:before="80" w:after="80"/>
      </w:pPr>
      <w:r>
        <w:rPr>
          <w:rFonts w:ascii="Arial" w:cs="Arial" w:eastAsia="Arial" w:hAnsi="Arial"/>
          <w:sz w:val="22"/>
          <w:szCs w:val="22"/>
        </w:rPr>
        <w:t xml:space="preserve">This answers the question honestly, frames the cost positively, and keeps them moving toward a call where you can respond to reactions in real time.</w:t>
      </w:r>
    </w:p>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If They Go Quiet</w:t>
      </w:r>
    </w:p>
    <w:p>
      <w:pPr>
        <w:spacing w:before="80" w:after="0"/>
      </w:pPr>
      <w:r>
        <w:t xml:space="preserve"/>
      </w:r>
    </w:p>
    <w:p>
      <w:pPr>
        <w:spacing w:before="80" w:after="80"/>
      </w:pPr>
      <w:r>
        <w:rPr>
          <w:rFonts w:ascii="Arial" w:cs="Arial" w:eastAsia="Arial" w:hAnsi="Arial"/>
          <w:sz w:val="22"/>
          <w:szCs w:val="22"/>
        </w:rPr>
        <w:t xml:space="preserve">If they don't book within 3 days, send one nudge. If still nothing after another 3 days, stop. Don't chase more than twice at this stage.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Hi [Name], just checking this landed okay — happy to answer any questions before you book if that would help. [booking link]</w:t>
            </w:r>
          </w:p>
        </w:tc>
      </w:tr>
    </w:tbl>
    <w:p>
      <w:pPr>
        <w:spacing w:before="1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Bonsai action: </w:t>
            </w:r>
            <w:r>
              <w:rPr>
                <w:rFonts w:ascii="Arial" w:cs="Arial" w:eastAsia="Arial" w:hAnsi="Arial"/>
                <w:color w:val="000000"/>
                <w:sz w:val="22"/>
                <w:szCs w:val="22"/>
              </w:rPr>
              <w:t xml:space="preserve">Mark status as Contacted immediately on first reply. If no booking after both nudges, mark as Lost — No Response at Day 14.</w:t>
            </w:r>
          </w:p>
        </w:tc>
      </w:tr>
    </w:tbl>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Booking Link Setup — Wimbledon Smart Plugin</w:t>
      </w:r>
    </w:p>
    <w:p>
      <w:pPr>
        <w:spacing w:before="80" w:after="0"/>
      </w:pPr>
      <w:r>
        <w:t xml:space="preserve"/>
      </w:r>
    </w:p>
    <w:p>
      <w:pPr>
        <w:spacing w:before="80" w:after="80"/>
      </w:pPr>
      <w:r>
        <w:rPr>
          <w:rFonts w:ascii="Arial" w:cs="Arial" w:eastAsia="Arial" w:hAnsi="Arial"/>
          <w:sz w:val="22"/>
          <w:szCs w:val="22"/>
        </w:rPr>
        <w:t xml:space="preserve">You are using your own product for discovery call bookings. This is a quiet demonstration that it works. Configure the discovery call service in your plugin with the following settings: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Setting</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30 minutes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Minimum notice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24 hours (gives you time for pre-call research)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Booking window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 to 2 weeks ahead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Availability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Evenings and weekends — be honest about when you can actually take calls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Confirmation email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Auto-fires on booking: date, time, Zoom link, one line on what to expect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Reminder email</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Auto-fires 24 hours before: Zoom link only</w:t>
            </w:r>
          </w:p>
        </w:tc>
      </w:tr>
    </w:tbl>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Step 1.1 —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Replied within 24 hours</w:t>
            </w:r>
            <w:r>
              <w:rPr>
                <w:rFonts w:ascii="Arial" w:cs="Arial" w:eastAsia="Arial" w:hAnsi="Arial"/>
                <w:color w:val="555555"/>
                <w:sz w:val="22"/>
                <w:szCs w:val="22"/>
              </w:rPr>
              <w:t xml:space="preserve"> — Opening line personalised to how they found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Booking link included in reply</w:t>
            </w:r>
            <w:r>
              <w:rPr>
                <w:rFonts w:ascii="Arial" w:cs="Arial" w:eastAsia="Arial" w:hAnsi="Arial"/>
                <w:color w:val="555555"/>
                <w:sz w:val="22"/>
                <w:szCs w:val="22"/>
              </w:rPr>
              <w:t xml:space="preserve"> — Wimbledon Smart Plugin discovery call link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No pricing detail in first message</w:t>
            </w:r>
            <w:r>
              <w:rPr>
                <w:rFonts w:ascii="Arial" w:cs="Arial" w:eastAsia="Arial" w:hAnsi="Arial"/>
                <w:color w:val="555555"/>
                <w:sz w:val="22"/>
                <w:szCs w:val="22"/>
              </w:rPr>
              <w:t xml:space="preserve"> — If they ask, use the pricing question script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Prospect added to Bonsai</w:t>
            </w:r>
            <w:r>
              <w:rPr>
                <w:rFonts w:ascii="Arial" w:cs="Arial" w:eastAsia="Arial" w:hAnsi="Arial"/>
                <w:color w:val="555555"/>
                <w:sz w:val="22"/>
                <w:szCs w:val="22"/>
              </w:rPr>
              <w:t xml:space="preserve"> — Status: Contacted. Business name, contact name, source logged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Google Drive folder created</w:t>
            </w:r>
            <w:r>
              <w:rPr>
                <w:rFonts w:ascii="Arial" w:cs="Arial" w:eastAsia="Arial" w:hAnsi="Arial"/>
                <w:color w:val="555555"/>
                <w:sz w:val="22"/>
                <w:szCs w:val="22"/>
              </w:rPr>
              <w:t xml:space="preserve"> — Even at enquiry stage — create it now, populate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Day 3 nudge scheduled</w:t>
            </w:r>
            <w:r>
              <w:rPr>
                <w:rFonts w:ascii="Arial" w:cs="Arial" w:eastAsia="Arial" w:hAnsi="Arial"/>
                <w:color w:val="555555"/>
                <w:sz w:val="22"/>
                <w:szCs w:val="22"/>
              </w:rPr>
              <w:t xml:space="preserve"> — Set a Bonsai task reminder if they haven't booked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Success measure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Discovery call is booked. That is the only output of this step.</w:t>
            </w:r>
          </w:p>
        </w:tc>
      </w:tr>
    </w:tbl>
    <w:p>
      <w:pPr>
        <w:spacing w:before="3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Step 1.2 — Pre-Call Research</w:t>
      </w:r>
    </w:p>
    <w:p>
      <w:pPr>
        <w:spacing w:before="80" w:after="0"/>
      </w:pPr>
      <w:r>
        <w:t xml:space="preserve"/>
      </w:r>
    </w:p>
    <w:p>
      <w:pPr>
        <w:spacing w:before="80" w:after="80"/>
      </w:pPr>
      <w:r>
        <w:rPr>
          <w:rFonts w:ascii="Arial" w:cs="Arial" w:eastAsia="Arial" w:hAnsi="Arial"/>
          <w:sz w:val="22"/>
          <w:szCs w:val="22"/>
        </w:rPr>
        <w:t xml:space="preserve">You have a call booked. Before you join the Zoom, spend 15 minutes looking into their business so you can reference specific things about them rather than asking questions you could have answered yourself. The goal is not to become an expert on their business — it is to arrive curious and informed, so your call time is spent on what only they can tell you.</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Time limit: </w:t>
            </w:r>
            <w:r>
              <w:rPr>
                <w:rFonts w:ascii="Arial" w:cs="Arial" w:eastAsia="Arial" w:hAnsi="Arial"/>
                <w:color w:val="000000"/>
                <w:sz w:val="22"/>
                <w:szCs w:val="22"/>
              </w:rPr>
              <w:t xml:space="preserve">Hard cap of 15 minutes per prospect. If you cannot find useful details in that time, move on. Over-researching one prospect at this volume is wasted time.</w:t>
            </w:r>
          </w:p>
        </w:tc>
      </w:tr>
    </w:tbl>
    <w:p>
      <w:pPr>
        <w:spacing w:before="16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The Five Research Sources</w:t>
      </w:r>
    </w:p>
    <w:p>
      <w:pPr>
        <w:spacing w:before="80" w:after="0"/>
      </w:pPr>
      <w:r>
        <w:t xml:space="preserve"/>
      </w:r>
    </w:p>
    <w:p>
      <w:pPr>
        <w:spacing w:before="80" w:after="80"/>
      </w:pPr>
      <w:r>
        <w:rPr>
          <w:rFonts w:ascii="Arial" w:cs="Arial" w:eastAsia="Arial" w:hAnsi="Arial"/>
          <w:sz w:val="22"/>
          <w:szCs w:val="22"/>
        </w:rPr>
        <w:t xml:space="preserve">Work through these in order. Stop each one when you have enough — don't over-dig.</w:t>
      </w:r>
    </w:p>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Source 1 — Their Website (3–4 minutes)</w:t>
      </w:r>
    </w:p>
    <w:p>
      <w:pPr>
        <w:spacing w:before="60" w:after="0"/>
      </w:pPr>
      <w:r>
        <w:t xml:space="preserve"/>
      </w:r>
    </w:p>
    <w:p>
      <w:pPr>
        <w:pStyle w:val="ListParagraph"/>
        <w:numPr>
          <w:ilvl w:val="0"/>
          <w:numId w:val="2"/>
        </w:numPr>
        <w:spacing w:before="60" w:after="60"/>
      </w:pPr>
      <w:r>
        <w:rPr>
          <w:rFonts w:ascii="Arial" w:cs="Arial" w:eastAsia="Arial" w:hAnsi="Arial"/>
          <w:sz w:val="22"/>
          <w:szCs w:val="22"/>
        </w:rPr>
        <w:t xml:space="preserve">Do they have online booking already? If yes, which platform — look for a Book Now button, Fresha widget, Calendly link, or a contact form used as a workaround</w:t>
      </w:r>
    </w:p>
    <w:p>
      <w:pPr>
        <w:pStyle w:val="ListParagraph"/>
        <w:numPr>
          <w:ilvl w:val="0"/>
          <w:numId w:val="2"/>
        </w:numPr>
        <w:spacing w:before="60" w:after="60"/>
      </w:pPr>
      <w:r>
        <w:rPr>
          <w:rFonts w:ascii="Arial" w:cs="Arial" w:eastAsia="Arial" w:hAnsi="Arial"/>
          <w:sz w:val="22"/>
          <w:szCs w:val="22"/>
        </w:rPr>
        <w:t xml:space="preserve">How do they present their services — are prices and durations listed, or is it vague?</w:t>
      </w:r>
    </w:p>
    <w:p>
      <w:pPr>
        <w:pStyle w:val="ListParagraph"/>
        <w:numPr>
          <w:ilvl w:val="0"/>
          <w:numId w:val="2"/>
        </w:numPr>
        <w:spacing w:before="60" w:after="60"/>
      </w:pPr>
      <w:r>
        <w:rPr>
          <w:rFonts w:ascii="Arial" w:cs="Arial" w:eastAsia="Arial" w:hAnsi="Arial"/>
          <w:sz w:val="22"/>
          <w:szCs w:val="22"/>
        </w:rPr>
        <w:t xml:space="preserve">How many staff are visible or mentioned?</w:t>
      </w:r>
    </w:p>
    <w:p>
      <w:pPr>
        <w:pStyle w:val="ListParagraph"/>
        <w:numPr>
          <w:ilvl w:val="0"/>
          <w:numId w:val="2"/>
        </w:numPr>
        <w:spacing w:before="60" w:after="60"/>
      </w:pPr>
      <w:r>
        <w:rPr>
          <w:rFonts w:ascii="Arial" w:cs="Arial" w:eastAsia="Arial" w:hAnsi="Arial"/>
          <w:sz w:val="22"/>
          <w:szCs w:val="22"/>
        </w:rPr>
        <w:t xml:space="preserve">Does the site look professional and current, or outdated and neglected?</w:t>
      </w:r>
    </w:p>
    <w:p>
      <w:pPr>
        <w:pStyle w:val="ListParagraph"/>
        <w:numPr>
          <w:ilvl w:val="0"/>
          <w:numId w:val="2"/>
        </w:numPr>
        <w:spacing w:before="60" w:after="60"/>
      </w:pPr>
      <w:r>
        <w:rPr>
          <w:rFonts w:ascii="Arial" w:cs="Arial" w:eastAsia="Arial" w:hAnsi="Arial"/>
          <w:sz w:val="22"/>
          <w:szCs w:val="22"/>
        </w:rPr>
        <w:t xml:space="preserve">Any indication they have invested in their online presence before?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What you're listening for: </w:t>
            </w:r>
            <w:r>
              <w:rPr>
                <w:rFonts w:ascii="Arial" w:cs="Arial" w:eastAsia="Arial" w:hAnsi="Arial"/>
                <w:color w:val="000000"/>
                <w:sz w:val="22"/>
                <w:szCs w:val="22"/>
              </w:rPr>
              <w:t xml:space="preserve">Whether they're starting from scratch or replacing something, and whether they care about their online presence.</w:t>
            </w:r>
          </w:p>
        </w:tc>
      </w:tr>
    </w:tbl>
    <w:p>
      <w:pPr>
        <w:spacing w:before="16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Source 2 — Google Business Profile (2–3 minutes)</w:t>
      </w:r>
    </w:p>
    <w:p>
      <w:pPr>
        <w:spacing w:before="60" w:after="0"/>
      </w:pPr>
      <w:r>
        <w:t xml:space="preserve"/>
      </w:r>
    </w:p>
    <w:p>
      <w:pPr>
        <w:spacing w:before="80" w:after="80"/>
      </w:pPr>
      <w:r>
        <w:rPr>
          <w:rFonts w:ascii="Arial" w:cs="Arial" w:eastAsia="Arial" w:hAnsi="Arial"/>
          <w:sz w:val="22"/>
          <w:szCs w:val="22"/>
        </w:rPr>
        <w:t xml:space="preserve">Search their business name on Google. Look at their listing directly.</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Star rating and number of reviews — a low count is itself a pain point worth exploring on the call</w:t>
      </w:r>
    </w:p>
    <w:p>
      <w:pPr>
        <w:pStyle w:val="ListParagraph"/>
        <w:numPr>
          <w:ilvl w:val="0"/>
          <w:numId w:val="2"/>
        </w:numPr>
        <w:spacing w:before="60" w:after="60"/>
      </w:pPr>
      <w:r>
        <w:rPr>
          <w:rFonts w:ascii="Arial" w:cs="Arial" w:eastAsia="Arial" w:hAnsi="Arial"/>
          <w:sz w:val="22"/>
          <w:szCs w:val="22"/>
        </w:rPr>
        <w:t xml:space="preserve">What do reviewers praise? Speed, friendliness, a specific staff member?</w:t>
      </w:r>
    </w:p>
    <w:p>
      <w:pPr>
        <w:pStyle w:val="ListParagraph"/>
        <w:numPr>
          <w:ilvl w:val="0"/>
          <w:numId w:val="2"/>
        </w:numPr>
        <w:spacing w:before="60" w:after="60"/>
      </w:pPr>
      <w:r>
        <w:rPr>
          <w:rFonts w:ascii="Arial" w:cs="Arial" w:eastAsia="Arial" w:hAnsi="Arial"/>
          <w:sz w:val="22"/>
          <w:szCs w:val="22"/>
        </w:rPr>
        <w:t xml:space="preserve">Any complaints — particularly around booking, communication, or getting through by phone</w:t>
      </w:r>
    </w:p>
    <w:p>
      <w:pPr>
        <w:pStyle w:val="ListParagraph"/>
        <w:numPr>
          <w:ilvl w:val="0"/>
          <w:numId w:val="2"/>
        </w:numPr>
        <w:spacing w:before="60" w:after="60"/>
      </w:pPr>
      <w:r>
        <w:rPr>
          <w:rFonts w:ascii="Arial" w:cs="Arial" w:eastAsia="Arial" w:hAnsi="Arial"/>
          <w:sz w:val="22"/>
          <w:szCs w:val="22"/>
        </w:rPr>
        <w:t xml:space="preserve">Are their hours and contact details accurate and up to date?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What you're listening for: </w:t>
            </w:r>
            <w:r>
              <w:rPr>
                <w:rFonts w:ascii="Arial" w:cs="Arial" w:eastAsia="Arial" w:hAnsi="Arial"/>
                <w:color w:val="000000"/>
                <w:sz w:val="22"/>
                <w:szCs w:val="22"/>
              </w:rPr>
              <w:t xml:space="preserve">Evidence of the problem you solve. Three reviews mentioning 'hard to get an appointment' is a gift. Use it.</w:t>
            </w:r>
          </w:p>
        </w:tc>
      </w:tr>
    </w:tbl>
    <w:p>
      <w:pPr>
        <w:spacing w:before="16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Source 3 — Instagram or Facebook (2–3 minutes)</w:t>
      </w:r>
    </w:p>
    <w:p>
      <w:pPr>
        <w:spacing w:before="60" w:after="0"/>
      </w:pPr>
      <w:r>
        <w:t xml:space="preserve"/>
      </w:r>
    </w:p>
    <w:p>
      <w:pPr>
        <w:spacing w:before="80" w:after="80"/>
      </w:pPr>
      <w:r>
        <w:rPr>
          <w:rFonts w:ascii="Arial" w:cs="Arial" w:eastAsia="Arial" w:hAnsi="Arial"/>
          <w:sz w:val="22"/>
          <w:szCs w:val="22"/>
        </w:rPr>
        <w:t xml:space="preserve">Most of your prospects — salons, therapists, coaches — are more active on Instagram or Facebook than anywhere else. Prioritise Instagram for beauty and wellness; Facebook for older or more local-community-oriented businesses.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How do they tell customers to book? ('DM to book', 'call us', 'link in bio', 'WhatsApp') — this is their current booking system</w:t>
      </w:r>
    </w:p>
    <w:p>
      <w:pPr>
        <w:pStyle w:val="ListParagraph"/>
        <w:numPr>
          <w:ilvl w:val="0"/>
          <w:numId w:val="2"/>
        </w:numPr>
        <w:spacing w:before="60" w:after="60"/>
      </w:pPr>
      <w:r>
        <w:rPr>
          <w:rFonts w:ascii="Arial" w:cs="Arial" w:eastAsia="Arial" w:hAnsi="Arial"/>
          <w:sz w:val="22"/>
          <w:szCs w:val="22"/>
        </w:rPr>
        <w:t xml:space="preserve">When did they last post? A quiet social presence often signals a busy owner drowning in admin</w:t>
      </w:r>
    </w:p>
    <w:p>
      <w:pPr>
        <w:pStyle w:val="ListParagraph"/>
        <w:numPr>
          <w:ilvl w:val="0"/>
          <w:numId w:val="2"/>
        </w:numPr>
        <w:spacing w:before="60" w:after="60"/>
      </w:pPr>
      <w:r>
        <w:rPr>
          <w:rFonts w:ascii="Arial" w:cs="Arial" w:eastAsia="Arial" w:hAnsi="Arial"/>
          <w:sz w:val="22"/>
          <w:szCs w:val="22"/>
        </w:rPr>
        <w:t xml:space="preserve">How many staff appear in content? Gives a team size sense without asking</w:t>
      </w:r>
    </w:p>
    <w:p>
      <w:pPr>
        <w:pStyle w:val="ListParagraph"/>
        <w:numPr>
          <w:ilvl w:val="0"/>
          <w:numId w:val="2"/>
        </w:numPr>
        <w:spacing w:before="60" w:after="60"/>
      </w:pPr>
      <w:r>
        <w:rPr>
          <w:rFonts w:ascii="Arial" w:cs="Arial" w:eastAsia="Arial" w:hAnsi="Arial"/>
          <w:sz w:val="22"/>
          <w:szCs w:val="22"/>
        </w:rPr>
        <w:t xml:space="preserve">What tone do they use — professional, casual, friendly? Useful for matching register on the call</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What you're listening for: </w:t>
            </w:r>
            <w:r>
              <w:rPr>
                <w:rFonts w:ascii="Arial" w:cs="Arial" w:eastAsia="Arial" w:hAnsi="Arial"/>
                <w:color w:val="000000"/>
                <w:sz w:val="22"/>
                <w:szCs w:val="22"/>
              </w:rPr>
              <w:t xml:space="preserve">How they currently drive bookings and whether there is visible friction in the process.</w:t>
            </w:r>
          </w:p>
        </w:tc>
      </w:tr>
    </w:tbl>
    <w:p>
      <w:pPr>
        <w:spacing w:before="16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Source 4 — Current Booking Tool (1 minute)</w:t>
      </w:r>
    </w:p>
    <w:p>
      <w:pPr>
        <w:spacing w:before="60" w:after="0"/>
      </w:pPr>
      <w:r>
        <w:t xml:space="preserve"/>
      </w:r>
    </w:p>
    <w:p>
      <w:pPr>
        <w:spacing w:before="80" w:after="80"/>
      </w:pPr>
      <w:r>
        <w:rPr>
          <w:rFonts w:ascii="Arial" w:cs="Arial" w:eastAsia="Arial" w:hAnsi="Arial"/>
          <w:sz w:val="22"/>
          <w:szCs w:val="22"/>
        </w:rPr>
        <w:t xml:space="preserve">If they have a booking button or link anywhere, click it. Note the following:</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Does it redirect to an external platform? (Fresha, Acuity, Calendly, Booksy)</w:t>
      </w:r>
    </w:p>
    <w:p>
      <w:pPr>
        <w:pStyle w:val="ListParagraph"/>
        <w:numPr>
          <w:ilvl w:val="0"/>
          <w:numId w:val="2"/>
        </w:numPr>
        <w:spacing w:before="60" w:after="60"/>
      </w:pPr>
      <w:r>
        <w:rPr>
          <w:rFonts w:ascii="Arial" w:cs="Arial" w:eastAsia="Arial" w:hAnsi="Arial"/>
          <w:sz w:val="22"/>
          <w:szCs w:val="22"/>
        </w:rPr>
        <w:t xml:space="preserve">How does it look — is it branded as their business, or is it clearly a third-party platform?</w:t>
      </w:r>
    </w:p>
    <w:p>
      <w:pPr>
        <w:pStyle w:val="ListParagraph"/>
        <w:numPr>
          <w:ilvl w:val="0"/>
          <w:numId w:val="2"/>
        </w:numPr>
        <w:spacing w:before="60" w:after="60"/>
      </w:pPr>
      <w:r>
        <w:rPr>
          <w:rFonts w:ascii="Arial" w:cs="Arial" w:eastAsia="Arial" w:hAnsi="Arial"/>
          <w:sz w:val="22"/>
          <w:szCs w:val="22"/>
        </w:rPr>
        <w:t xml:space="preserve">Is there friction? Do customers have to create an account to book?</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Why this matters: </w:t>
            </w:r>
            <w:r>
              <w:rPr>
                <w:rFonts w:ascii="Arial" w:cs="Arial" w:eastAsia="Arial" w:hAnsi="Arial"/>
                <w:color w:val="000000"/>
                <w:sz w:val="22"/>
                <w:szCs w:val="22"/>
              </w:rPr>
              <w:t xml:space="preserve">This tells you exactly what you are replacing and which objections to prepare for. If they're on Fresha, the commission conversation is coming. If they're on Calendly, the recurring appointments gap is relevant.</w:t>
            </w:r>
          </w:p>
        </w:tc>
      </w:tr>
    </w:tbl>
    <w:p>
      <w:pPr>
        <w:spacing w:before="16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Source 5 — Quick Flag Check (1 minute)</w:t>
      </w:r>
    </w:p>
    <w:p>
      <w:pPr>
        <w:spacing w:before="60" w:after="0"/>
      </w:pPr>
      <w:r>
        <w:t xml:space="preserve"/>
      </w:r>
    </w:p>
    <w:p>
      <w:pPr>
        <w:spacing w:before="80" w:after="80"/>
      </w:pPr>
      <w:r>
        <w:rPr>
          <w:rFonts w:ascii="Arial" w:cs="Arial" w:eastAsia="Arial" w:hAnsi="Arial"/>
          <w:sz w:val="22"/>
          <w:szCs w:val="22"/>
        </w:rPr>
        <w:t xml:space="preserve">Before the call, ask yourself three questions: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Is this business established enough? At least 1–2 years old, has real customers, not just starting out</w:t>
      </w:r>
    </w:p>
    <w:p>
      <w:pPr>
        <w:pStyle w:val="ListParagraph"/>
        <w:numPr>
          <w:ilvl w:val="0"/>
          <w:numId w:val="2"/>
        </w:numPr>
        <w:spacing w:before="60" w:after="60"/>
      </w:pPr>
      <w:r>
        <w:rPr>
          <w:rFonts w:ascii="Arial" w:cs="Arial" w:eastAsia="Arial" w:hAnsi="Arial"/>
          <w:sz w:val="22"/>
          <w:szCs w:val="22"/>
        </w:rPr>
        <w:t xml:space="preserve">Any signs of very low tech comfort? No website, no social, bookings entirely by phone with no interest in change</w:t>
      </w:r>
    </w:p>
    <w:p>
      <w:pPr>
        <w:pStyle w:val="ListParagraph"/>
        <w:numPr>
          <w:ilvl w:val="0"/>
          <w:numId w:val="2"/>
        </w:numPr>
        <w:spacing w:before="60" w:after="60"/>
      </w:pPr>
      <w:r>
        <w:rPr>
          <w:rFonts w:ascii="Arial" w:cs="Arial" w:eastAsia="Arial" w:hAnsi="Arial"/>
          <w:sz w:val="22"/>
          <w:szCs w:val="22"/>
        </w:rPr>
        <w:t xml:space="preserve">Any signs of a situation beyond your current scope? Multi-location, very large team, complex e-commerce needs</w:t>
      </w:r>
    </w:p>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What to Write in Bonsai Before the Call</w:t>
      </w:r>
    </w:p>
    <w:p>
      <w:pPr>
        <w:spacing w:before="80" w:after="0"/>
      </w:pPr>
      <w:r>
        <w:t xml:space="preserve"/>
      </w:r>
    </w:p>
    <w:p>
      <w:pPr>
        <w:spacing w:before="80" w:after="80"/>
      </w:pPr>
      <w:r>
        <w:rPr>
          <w:rFonts w:ascii="Arial" w:cs="Arial" w:eastAsia="Arial" w:hAnsi="Arial"/>
          <w:sz w:val="22"/>
          <w:szCs w:val="22"/>
        </w:rPr>
        <w:t xml:space="preserve">After your 15 minutes, add three things to the prospect's notes in Bonsai. Copy this template into every new prospect record when you create it — fill in what you find, leave blank what you can't.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CURRENT BOOKING SETUP: [e.g. Fresha widget on website, redirects externally — customers must create account]
ONE THING TO REFERENCE ON CALL: [e.g. Three Google reviews mention difficulty booking by phone — 'always engaged']
FLAGS: [e.g. Business only 8 months old — check if established enough for Professional tier]</w:t>
            </w:r>
          </w:p>
        </w:tc>
      </w:tr>
    </w:tbl>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Automation — Set Up Once, Runs Forever</w:t>
      </w:r>
    </w:p>
    <w:p>
      <w:pPr>
        <w:spacing w:before="80" w:after="0"/>
      </w:pPr>
      <w:r>
        <w:t xml:space="preserve"/>
      </w:r>
    </w:p>
    <w:p>
      <w:pPr>
        <w:spacing w:before="80" w:after="80"/>
      </w:pPr>
      <w:r>
        <w:rPr>
          <w:rFonts w:ascii="Arial" w:cs="Arial" w:eastAsia="Arial" w:hAnsi="Arial"/>
          <w:sz w:val="22"/>
          <w:szCs w:val="22"/>
        </w:rPr>
        <w:t xml:space="preserve">Most enterprise pre-call research tools (Clay, ZoomInfo, Apollo) are built for teams doing hundreds of calls a week. They are overkill and unnecessary for your situation. Here is what actually helps a solo operator doing 2–3 discovery calls a month with local UK businesses.</w:t>
      </w:r>
    </w:p>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1. Bonsai Task Reminder</w:t>
      </w:r>
    </w:p>
    <w:p>
      <w:pPr>
        <w:spacing w:before="60" w:after="0"/>
      </w:pPr>
      <w:r>
        <w:t xml:space="preserve"/>
      </w:r>
    </w:p>
    <w:p>
      <w:pPr>
        <w:spacing w:before="80" w:after="80"/>
      </w:pPr>
      <w:r>
        <w:rPr>
          <w:rFonts w:ascii="Arial" w:cs="Arial" w:eastAsia="Arial" w:hAnsi="Arial"/>
          <w:sz w:val="22"/>
          <w:szCs w:val="22"/>
        </w:rPr>
        <w:t xml:space="preserve">Create a task template in Bonsai called 'Pre-call research — 15 min' that auto-attaches to every prospect record when you move their status to Qualified. Set it to remind you 2 hours before the call. When it fires, open the checklist above and work through it. One setup — zero ongoing effort.</w:t>
      </w:r>
    </w:p>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2. Browser Bookmark Folder</w:t>
      </w:r>
    </w:p>
    <w:p>
      <w:pPr>
        <w:spacing w:before="60" w:after="0"/>
      </w:pPr>
      <w:r>
        <w:t xml:space="preserve"/>
      </w:r>
    </w:p>
    <w:p>
      <w:pPr>
        <w:spacing w:before="80" w:after="80"/>
      </w:pPr>
      <w:r>
        <w:rPr>
          <w:rFonts w:ascii="Arial" w:cs="Arial" w:eastAsia="Arial" w:hAnsi="Arial"/>
          <w:sz w:val="22"/>
          <w:szCs w:val="22"/>
        </w:rPr>
        <w:t xml:space="preserve">Create a folder in your browser bookmarks called 'Pre-Call Research' with direct links to: Google Maps search, Facebook Business search, and Instagram search. When the Bonsai reminder fires, open the folder and work through each source in sequence. Having a fixed starting point means you never waste time figuring out where to begin, and you stay within 15 minutes naturally.</w:t>
      </w:r>
    </w:p>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3. Bonsai Notes Template</w:t>
      </w:r>
    </w:p>
    <w:p>
      <w:pPr>
        <w:spacing w:before="60" w:after="0"/>
      </w:pPr>
      <w:r>
        <w:t xml:space="preserve"/>
      </w:r>
    </w:p>
    <w:p>
      <w:pPr>
        <w:spacing w:before="80" w:after="80"/>
      </w:pPr>
      <w:r>
        <w:rPr>
          <w:rFonts w:ascii="Arial" w:cs="Arial" w:eastAsia="Arial" w:hAnsi="Arial"/>
          <w:sz w:val="22"/>
          <w:szCs w:val="22"/>
        </w:rPr>
        <w:t xml:space="preserve">Rather than writing notes from scratch each time, paste the three-field template (shown above) into the notes section of every new prospect record the moment you create it. Fill it in after research. Takes 5 minutes once research is done.</w:t>
      </w:r>
    </w:p>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What This Step Is Not</w:t>
      </w:r>
    </w:p>
    <w:p>
      <w:pPr>
        <w:spacing w:before="80" w:after="0"/>
      </w:pPr>
      <w:r>
        <w:t xml:space="preserve"/>
      </w:r>
    </w:p>
    <w:p>
      <w:pPr>
        <w:spacing w:before="80" w:after="80"/>
      </w:pPr>
      <w:r>
        <w:rPr>
          <w:rFonts w:ascii="Arial" w:cs="Arial" w:eastAsia="Arial" w:hAnsi="Arial"/>
          <w:sz w:val="22"/>
          <w:szCs w:val="22"/>
        </w:rPr>
        <w:t xml:space="preserve">Being clear about what you do not need to do here saves time and prevents over-preparation:</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You do not need to read every page of their website</w:t>
      </w:r>
    </w:p>
    <w:p>
      <w:pPr>
        <w:pStyle w:val="ListParagraph"/>
        <w:numPr>
          <w:ilvl w:val="0"/>
          <w:numId w:val="2"/>
        </w:numPr>
        <w:spacing w:before="60" w:after="60"/>
      </w:pPr>
      <w:r>
        <w:rPr>
          <w:rFonts w:ascii="Arial" w:cs="Arial" w:eastAsia="Arial" w:hAnsi="Arial"/>
          <w:sz w:val="22"/>
          <w:szCs w:val="22"/>
        </w:rPr>
        <w:t xml:space="preserve">You do not need to analyse their competitors</w:t>
      </w:r>
    </w:p>
    <w:p>
      <w:pPr>
        <w:pStyle w:val="ListParagraph"/>
        <w:numPr>
          <w:ilvl w:val="0"/>
          <w:numId w:val="2"/>
        </w:numPr>
        <w:spacing w:before="60" w:after="60"/>
      </w:pPr>
      <w:r>
        <w:rPr>
          <w:rFonts w:ascii="Arial" w:cs="Arial" w:eastAsia="Arial" w:hAnsi="Arial"/>
          <w:sz w:val="22"/>
          <w:szCs w:val="22"/>
        </w:rPr>
        <w:t xml:space="preserve">You do not need LinkedIn — most local UK service business owners are not meaningfully active there</w:t>
      </w:r>
    </w:p>
    <w:p>
      <w:pPr>
        <w:pStyle w:val="ListParagraph"/>
        <w:numPr>
          <w:ilvl w:val="0"/>
          <w:numId w:val="2"/>
        </w:numPr>
        <w:spacing w:before="60" w:after="60"/>
      </w:pPr>
      <w:r>
        <w:rPr>
          <w:rFonts w:ascii="Arial" w:cs="Arial" w:eastAsia="Arial" w:hAnsi="Arial"/>
          <w:sz w:val="22"/>
          <w:szCs w:val="22"/>
        </w:rPr>
        <w:t xml:space="preserve">You do not need any paid tools — Google, Instagram, and Facebook are sufficient</w:t>
      </w:r>
    </w:p>
    <w:p>
      <w:pPr>
        <w:pStyle w:val="ListParagraph"/>
        <w:numPr>
          <w:ilvl w:val="0"/>
          <w:numId w:val="2"/>
        </w:numPr>
        <w:spacing w:before="60" w:after="60"/>
      </w:pPr>
      <w:r>
        <w:rPr>
          <w:rFonts w:ascii="Arial" w:cs="Arial" w:eastAsia="Arial" w:hAnsi="Arial"/>
          <w:sz w:val="22"/>
          <w:szCs w:val="22"/>
        </w:rPr>
        <w:t xml:space="preserve">You do not need to have all the answers — research informs your questions, it does not replace the conversation</w:t>
      </w:r>
    </w:p>
    <w:p>
      <w:pPr>
        <w:spacing w:before="200" w:after="0"/>
      </w:pPr>
      <w:r>
        <w:t xml:space="preserve"/>
      </w:r>
    </w:p>
    <w:p>
      <w:pPr>
        <w:pStyle w:val="Heading2"/>
        <w:shd w:fill="0D7A6B" w:val="clear"/>
        <w:spacing w:before="320" w:after="160"/>
        <w:ind w:left="160"/>
      </w:pPr>
      <w:r>
        <w:rPr>
          <w:rFonts w:ascii="Arial" w:cs="Arial" w:eastAsia="Arial" w:hAnsi="Arial"/>
          <w:b/>
          <w:bCs/>
          <w:color w:val="FFFFFF"/>
          <w:sz w:val="28"/>
          <w:szCs w:val="28"/>
        </w:rPr>
        <w:t xml:space="preserve">Step 1.2 —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Website reviewed</w:t>
            </w:r>
            <w:r>
              <w:rPr>
                <w:rFonts w:ascii="Arial" w:cs="Arial" w:eastAsia="Arial" w:hAnsi="Arial"/>
                <w:color w:val="555555"/>
                <w:sz w:val="22"/>
                <w:szCs w:val="22"/>
              </w:rPr>
              <w:t xml:space="preserve"> — Current booking setup identified or noted as absent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Google Business Profile checked</w:t>
            </w:r>
            <w:r>
              <w:rPr>
                <w:rFonts w:ascii="Arial" w:cs="Arial" w:eastAsia="Arial" w:hAnsi="Arial"/>
                <w:color w:val="555555"/>
                <w:sz w:val="22"/>
                <w:szCs w:val="22"/>
              </w:rPr>
              <w:t xml:space="preserve"> — Rating, review count, and any booking-related complaints noted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Instagram or Facebook reviewed</w:t>
            </w:r>
            <w:r>
              <w:rPr>
                <w:rFonts w:ascii="Arial" w:cs="Arial" w:eastAsia="Arial" w:hAnsi="Arial"/>
                <w:color w:val="555555"/>
                <w:sz w:val="22"/>
                <w:szCs w:val="22"/>
              </w:rPr>
              <w:t xml:space="preserve"> — Current booking method and team size estimated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Existing booking tool clicked</w:t>
            </w:r>
            <w:r>
              <w:rPr>
                <w:rFonts w:ascii="Arial" w:cs="Arial" w:eastAsia="Arial" w:hAnsi="Arial"/>
                <w:color w:val="555555"/>
                <w:sz w:val="22"/>
                <w:szCs w:val="22"/>
              </w:rPr>
              <w:t xml:space="preserve"> — Platform identified, friction level noted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Flag check completed</w:t>
            </w:r>
            <w:r>
              <w:rPr>
                <w:rFonts w:ascii="Arial" w:cs="Arial" w:eastAsia="Arial" w:hAnsi="Arial"/>
                <w:color w:val="555555"/>
                <w:sz w:val="22"/>
                <w:szCs w:val="22"/>
              </w:rPr>
              <w:t xml:space="preserve"> — Any red flags noted in Bonsai before the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tcMar>
              <w:top w:type="dxa" w:w="60"/>
              <w:left w:type="dxa" w:w="0"/>
              <w:bottom w:type="dxa" w:w="60"/>
              <w:right w:type="dxa" w:w="120"/>
            </w:tcMar>
          </w:tcPr>
          <w:p>
            <w:pPr>
              <w:jc w:val="center"/>
            </w:pPr>
            <w:r>
              <w:rPr>
                <w:rFonts w:ascii="Arial" w:cs="Arial" w:eastAsia="Arial" w:hAnsi="Arial"/>
                <w:color w:val="CCCCCC"/>
                <w:sz w:val="24"/>
                <w:szCs w:val="24"/>
              </w:rPr>
              <w:t xml:space="preserve">☐</w:t>
            </w:r>
          </w:p>
        </w:tc>
        <w:tc>
          <w:tcPr>
            <w:tcW w:type="dxa" w:w="8880"/>
            <w:tcBorders>
              <w:top w:val="none" w:color="FFFFFF" w:sz="0"/>
              <w:left w:val="none" w:color="FFFFFF" w:sz="0"/>
              <w:bottom w:val="none" w:color="FFFFFF" w:sz="0"/>
              <w:right w:val="none" w:color="FFFFFF" w:sz="0"/>
            </w:tcBorders>
            <w:tcMar>
              <w:top w:type="dxa" w:w="60"/>
              <w:left w:type="dxa" w:w="0"/>
              <w:bottom w:type="dxa" w:w="60"/>
              <w:right w:type="dxa" w:w="0"/>
            </w:tcMar>
          </w:tcPr>
          <w:p>
            <w:pPr>
              <w:spacing w:before="40" w:after="40"/>
            </w:pPr>
            <w:r>
              <w:rPr>
                <w:rFonts w:ascii="Arial" w:cs="Arial" w:eastAsia="Arial" w:hAnsi="Arial"/>
                <w:b/>
                <w:bCs/>
                <w:sz w:val="22"/>
                <w:szCs w:val="22"/>
              </w:rPr>
              <w:t xml:space="preserve">Bonsai notes updated</w:t>
            </w:r>
            <w:r>
              <w:rPr>
                <w:rFonts w:ascii="Arial" w:cs="Arial" w:eastAsia="Arial" w:hAnsi="Arial"/>
                <w:color w:val="555555"/>
                <w:sz w:val="22"/>
                <w:szCs w:val="22"/>
              </w:rPr>
              <w:t xml:space="preserve"> — Three fields filled: Booking Setup / One Thing to Reference / Flags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Success measure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Bonsai notes template filled. One specific observation ready to reference naturally on the call. Any flags identified.</w:t>
            </w:r>
          </w:p>
        </w:tc>
      </w:tr>
    </w:tbl>
    <w:p>
      <w:pPr>
        <w:spacing w:before="3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Post-Proposal Follow-Up Cadence</w:t>
      </w:r>
    </w:p>
    <w:p>
      <w:pPr>
        <w:spacing w:before="80" w:after="0"/>
      </w:pPr>
      <w:r>
        <w:t xml:space="preserve"/>
      </w:r>
    </w:p>
    <w:p>
      <w:pPr>
        <w:spacing w:before="80" w:after="80"/>
      </w:pPr>
      <w:r>
        <w:rPr>
          <w:rFonts w:ascii="Arial" w:cs="Arial" w:eastAsia="Arial" w:hAnsi="Arial"/>
          <w:sz w:val="22"/>
          <w:szCs w:val="22"/>
        </w:rPr>
        <w:t xml:space="preserve">Once the proposal is sent (Step 1.5), the following follow-up cadence applies if the prospect does not respond. This runs automatically via Bonsai task reminders — set all three when you send the proposal.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Day</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Action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Day 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Proposal sent. Status: Proposal Sent in Bonsai.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Day 3</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Short email: 'Just checking this landed okay — happy to answer any questions.' No pressure, no urgency theatre.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Day 7</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Brief phone call if you have a number. Voicemail if no answer: 'Liron here from Wimbledon Smart — just following up on the proposal I sent over. Happy to answer any questions. [number]'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Day 14</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Final email: 'I'll assume the timing isn't right for now — no problem at all. If things change, I'm here.' Mark as Lost — No Response in Bonsai.</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Note: </w:t>
            </w:r>
            <w:r>
              <w:rPr>
                <w:rFonts w:ascii="Arial" w:cs="Arial" w:eastAsia="Arial" w:hAnsi="Arial"/>
                <w:color w:val="000000"/>
                <w:sz w:val="22"/>
                <w:szCs w:val="22"/>
              </w:rPr>
              <w:t xml:space="preserve">Do not send more than three follow-ups after the proposal. Persistence beyond Day 14 damages the relationship and your reputation. The Day 14 email leaves the door open professionally — that is the goal.</w:t>
            </w:r>
          </w:p>
        </w:tc>
      </w:tr>
    </w:tbl>
    <w:p>
      <w:pPr>
        <w:spacing w:before="3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Common Objections — Quick Reference</w:t>
      </w:r>
    </w:p>
    <w:p>
      <w:pPr>
        <w:spacing w:before="80" w:after="0"/>
      </w:pPr>
      <w:r>
        <w:t xml:space="preserve"/>
      </w:r>
    </w:p>
    <w:p>
      <w:pPr>
        <w:spacing w:before="80" w:after="80"/>
      </w:pPr>
      <w:r>
        <w:rPr>
          <w:rFonts w:ascii="Arial" w:cs="Arial" w:eastAsia="Arial" w:hAnsi="Arial"/>
          <w:sz w:val="22"/>
          <w:szCs w:val="22"/>
        </w:rPr>
        <w:t xml:space="preserve">These objections appear most often during the discovery call and in the proposal follow-up phase. They are not covered in full here — the discovery call step will cover them in detail — but these are the core responses to have ready.</w:t>
      </w:r>
    </w:p>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"That's more expensive than Bookly (£89)"</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You're right — Bookly is £89. But Bookly is just a plugin. You still need to build the website yourself, configure everything, and train your staff on WordPress admin. We build everything for you. Your staff log into a clean dashboard that takes 5 minutes to learn. You're comparing a plugin to a complete solution — they're not the same thing. How much is 20 hours of your time worth?</w:t>
            </w:r>
          </w:p>
        </w:tc>
      </w:tr>
    </w:tbl>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"Fresha is free — why would I pay?"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Fresha is free until you read the small print. They take 20% of every new client booking. If you're bringing in £200 a week in new clients, that's £40 a week — over £2,000 a year — going to Fresha. With us, you keep 100% of your revenue. After 18 months, we're actually cheaper than free.</w:t>
            </w:r>
          </w:p>
        </w:tc>
      </w:tr>
    </w:tbl>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"Can you lower the setup fee?"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The setup fee covers the full build — reducing it would mean reducing scope. What I can offer instead is the annual plan, which drops the setup fee to £495 and saves £500 overall in Year 1.</w:t>
            </w:r>
          </w:p>
        </w:tc>
      </w:tr>
    </w:tbl>
    <w:p>
      <w:pPr>
        <w:spacing w:before="120" w:after="0"/>
      </w:pPr>
      <w:r>
        <w:t xml:space="preserve"/>
      </w:r>
    </w:p>
    <w:p>
      <w:pPr>
        <w:pStyle w:val="Heading3"/>
        <w:pBdr>
          <w:bottom w:val="single" w:color="0D7A6B" w:sz="4" w:space="2"/>
        </w:pBdr>
        <w:spacing w:before="240" w:after="120"/>
      </w:pPr>
      <w:r>
        <w:rPr>
          <w:rFonts w:ascii="Arial" w:cs="Arial" w:eastAsia="Arial" w:hAnsi="Arial"/>
          <w:b/>
          <w:bCs/>
          <w:color w:val="1B2B4B"/>
          <w:sz w:val="24"/>
          <w:szCs w:val="24"/>
        </w:rPr>
        <w:t xml:space="preserve">"I need to think about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B4B" w:sz="16"/>
              <w:bottom w:val="none" w:color="FFFFFF" w:sz="0"/>
              <w:right w:val="none" w:color="FFFFFF" w:sz="0"/>
            </w:tcBorders>
            <w:shd w:fill="F5F5F5" w:val="clear"/>
            <w:tcMar>
              <w:top w:type="dxa" w:w="120"/>
              <w:left w:type="dxa" w:w="200"/>
              <w:bottom w:type="dxa" w:w="120"/>
              <w:right w:type="dxa" w:w="200"/>
            </w:tcMar>
          </w:tcPr>
          <w:p>
            <w:pPr>
              <w:spacing w:before="0" w:after="0"/>
            </w:pPr>
            <w:r>
              <w:rPr>
                <w:rFonts w:ascii="Arial" w:cs="Arial" w:eastAsia="Arial" w:hAnsi="Arial"/>
                <w:i/>
                <w:iCs/>
                <w:color w:val="333333"/>
                <w:sz w:val="21"/>
                <w:szCs w:val="21"/>
              </w:rPr>
              <w:t xml:space="preserve">Of course — it's an important decision. Can I ask what specifically you're weighing up? If there's a particular feature or concern, I'd rather address it now than leave you with an open question.</w:t>
            </w:r>
          </w:p>
        </w:tc>
      </w:tr>
    </w:tbl>
    <w:p>
      <w:pPr>
        <w:spacing w:before="3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Bonsai CRM — Stage 1 Status Reference</w:t>
      </w:r>
    </w:p>
    <w:p>
      <w:pPr>
        <w:spacing w:before="80" w:after="0"/>
      </w:pPr>
      <w:r>
        <w:t xml:space="preserve"/>
      </w:r>
    </w:p>
    <w:p>
      <w:pPr>
        <w:spacing w:before="80" w:after="80"/>
      </w:pPr>
      <w:r>
        <w:rPr>
          <w:rFonts w:ascii="Arial" w:cs="Arial" w:eastAsia="Arial" w:hAnsi="Arial"/>
          <w:sz w:val="22"/>
          <w:szCs w:val="22"/>
        </w:rPr>
        <w:t xml:space="preserve">Use these status labels consistently in Bonsai throughout Stage 1. Consistent tagging is what makes the pipeline readable at a glance when you have multiple prospects at different stages.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Status</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When to Use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New Lead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Enquiry received, not yet replied 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Contacted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Initial reply sent with booking link, call not yet booked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Qualified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Discovery call booked — triggers pre-call research task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Proposal Sent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Proposal emailed — triggers follow-up cadence tasks (Day 3, 7, 14)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Active Project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Prospect confirmed verbally or by email — move to Stage 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Lost — No Response</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 reply after Day 14 follow-up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Lost — Not a Fit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Disqualified during discovery call or pre-call research</w:t>
            </w:r>
          </w:p>
        </w:tc>
      </w:tr>
    </w:tbl>
    <w:p>
      <w:pPr>
        <w:spacing w:before="200" w:after="0"/>
      </w:pPr>
      <w:r>
        <w:t xml:space="preserve"/>
      </w:r>
    </w:p>
    <w:p>
      <w:pPr>
        <w:pStyle w:val="Heading1"/>
        <w:shd w:fill="1B2B4B" w:val="clear"/>
        <w:spacing w:before="240" w:after="200"/>
        <w:ind w:left="240" w:right="240"/>
      </w:pPr>
      <w:r>
        <w:rPr>
          <w:rFonts w:ascii="Arial" w:cs="Arial" w:eastAsia="Arial" w:hAnsi="Arial"/>
          <w:b/>
          <w:bCs/>
          <w:color w:val="FFFFFF"/>
          <w:sz w:val="36"/>
          <w:szCs w:val="36"/>
        </w:rPr>
        <w:t xml:space="preserve">Stage 1 — Inputs &amp; Outputs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Item</w:t>
            </w:r>
          </w:p>
        </w:tc>
        <w:tc>
          <w:tcPr>
            <w:tcW w:type="dxa" w:w="58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2B4B"/>
                <w:sz w:val="22"/>
                <w:szCs w:val="22"/>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Inputs (from prospect)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Enquiry or response · Discovery call attendance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Outputs (to prospect)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Initial reply with booking link · Discovery call · Proposal email · Follow-up emails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Internal records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Bonsai record (status, notes, deal value) · Google Drive folder created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Stage 1 complete when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Prospect confirms they want to proceed (move to Stage 2), OR status marked as Lost</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D7A6B" w:sz="6"/>
              <w:left w:val="single" w:color="0D7A6B" w:sz="12"/>
              <w:bottom w:val="single" w:color="0D7A6B" w:sz="1"/>
              <w:right w:val="none" w:color="FFFFFF" w:sz="0"/>
            </w:tcBorders>
            <w:shd w:fill="D6F0EC" w:val="clear"/>
            <w:tcMar>
              <w:top w:type="dxa" w:w="120"/>
              <w:left w:type="dxa" w:w="200"/>
              <w:bottom w:type="dxa" w:w="120"/>
              <w:right w:type="dxa" w:w="200"/>
            </w:tcMar>
          </w:tcPr>
          <w:p>
            <w:pPr>
              <w:spacing w:before="0" w:after="0"/>
            </w:pPr>
            <w:r>
              <w:rPr>
                <w:rFonts w:ascii="Arial" w:cs="Arial" w:eastAsia="Arial" w:hAnsi="Arial"/>
                <w:b/>
                <w:bCs/>
                <w:color w:val="0D7A6B"/>
                <w:sz w:val="22"/>
                <w:szCs w:val="22"/>
              </w:rPr>
              <w:t xml:space="preserve">Next step: </w:t>
            </w:r>
            <w:r>
              <w:rPr>
                <w:rFonts w:ascii="Arial" w:cs="Arial" w:eastAsia="Arial" w:hAnsi="Arial"/>
                <w:color w:val="000000"/>
                <w:sz w:val="22"/>
                <w:szCs w:val="22"/>
              </w:rPr>
              <w:t xml:space="preserve">When a prospect confirms they want to go ahead — verbally or by email — update Bonsai to Active Project and move immediately to Stage 2: Onboarding. Do not delay. Send the contract the same day.</w:t>
            </w:r>
          </w:p>
        </w:tc>
      </w:tr>
    </w:tbl>
    <w:p>
      <w:pPr>
        <w:spacing w:before="200" w:after="0"/>
      </w:pPr>
      <w:r>
        <w:t xml:space="preserve"/>
      </w:r>
    </w:p>
    <w:p>
      <w:pPr>
        <w:spacing w:before="200" w:after="80"/>
        <w:jc w:val="center"/>
      </w:pPr>
      <w:r>
        <w:rPr>
          <w:rFonts w:ascii="Arial" w:cs="Arial" w:eastAsia="Arial" w:hAnsi="Arial"/>
          <w:i/>
          <w:iCs/>
          <w:color w:val="888888"/>
          <w:sz w:val="20"/>
          <w:szCs w:val="20"/>
        </w:rPr>
        <w:t xml:space="preserve">— End of Stage 1 Pre-Sale Guide —</w:t>
      </w:r>
    </w:p>
    <w:p>
      <w:pPr>
        <w:spacing w:before="0" w:after="0"/>
        <w:jc w:val="center"/>
      </w:pPr>
      <w:r>
        <w:rPr>
          <w:rFonts w:ascii="Arial" w:cs="Arial" w:eastAsia="Arial" w:hAnsi="Arial"/>
          <w:color w:val="AAAAAA"/>
          <w:sz w:val="18"/>
          <w:szCs w:val="18"/>
        </w:rPr>
        <w:t xml:space="preserve">Related documents: 12_Month_Business_Plan · Client_Delivery_Workflow_v2 · Pricing_Model_Recommendation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B" w:sz="4" w:space="1"/>
      </w:pBdr>
      <w:tabs>
        <w:tab w:val="right" w:pos="9026"/>
      </w:tabs>
      <w:spacing w:before="80"/>
    </w:pPr>
    <w:r>
      <w:rPr>
        <w:rFonts w:ascii="Arial" w:cs="Arial" w:eastAsia="Arial" w:hAnsi="Arial"/>
        <w:color w:val="888888"/>
        <w:sz w:val="18"/>
        <w:szCs w:val="18"/>
      </w:rPr>
      <w:t xml:space="preserve">wimbledonsmart.co.uk</w:t>
    </w:r>
    <w:r>
      <w:rPr>
        <w:rFonts w:ascii="Arial" w:cs="Arial" w:eastAsia="Arial" w:hAnsi="Arial"/>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B" w:sz="4" w:space="1"/>
      </w:pBdr>
      <w:tabs>
        <w:tab w:val="right" w:pos="9026"/>
      </w:tabs>
      <w:spacing w:after="0"/>
    </w:pPr>
    <w:r>
      <w:rPr>
        <w:rFonts w:ascii="Arial" w:cs="Arial" w:eastAsia="Arial" w:hAnsi="Arial"/>
        <w:color w:val="888888"/>
        <w:sz w:val="18"/>
        <w:szCs w:val="18"/>
      </w:rPr>
      <w:t xml:space="preserve">Wimbledon Smart Business  ·  Stage 1: Pre-Sale</w:t>
    </w:r>
    <w:r>
      <w:rPr>
        <w:rFonts w:ascii="Arial" w:cs="Arial" w:eastAsia="Arial" w:hAnsi="Arial"/>
      </w:rPr>
      <w:t xml:space="preserve">	</w:t>
    </w:r>
    <w:r>
      <w:rPr>
        <w:rFonts w:ascii="Arial" w:cs="Arial" w:eastAsia="Arial" w:hAnsi="Arial"/>
        <w:color w:val="AAAAAA"/>
        <w:sz w:val="18"/>
        <w:szCs w:val="18"/>
      </w:rPr>
      <w:t xml:space="preserve">INTERNAL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FFFFF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2026-03-15T22:44:14.039Z</dcterms:created>
  <dcterms:modified xsi:type="dcterms:W3CDTF">2026-03-15T22:44:14.040Z</dcterms:modified>
</cp:coreProperties>
</file>

<file path=docProps/custom.xml><?xml version="1.0" encoding="utf-8"?>
<Properties xmlns="http://schemas.openxmlformats.org/officeDocument/2006/custom-properties" xmlns:vt="http://schemas.openxmlformats.org/officeDocument/2006/docPropsVTypes"/>
</file>