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EF311" w14:textId="77777777" w:rsidR="00270907" w:rsidRDefault="00F1031B">
      <w:pPr>
        <w:spacing w:before="40"/>
        <w:jc w:val="center"/>
        <w:rPr>
          <w:lang w:eastAsia="ko-KR"/>
        </w:rPr>
      </w:pPr>
      <w:r>
        <w:rPr>
          <w:b/>
          <w:color w:val="1F4E79"/>
          <w:sz w:val="38"/>
          <w:lang w:eastAsia="ko-KR"/>
        </w:rPr>
        <w:t>부동산 매매계약서</w:t>
      </w:r>
    </w:p>
    <w:p w14:paraId="088FC0BA" w14:textId="77777777" w:rsidR="00270907" w:rsidRDefault="00F1031B">
      <w:pPr>
        <w:spacing w:after="100"/>
        <w:jc w:val="center"/>
        <w:rPr>
          <w:lang w:eastAsia="ko-KR"/>
        </w:rPr>
      </w:pPr>
      <w:r>
        <w:rPr>
          <w:sz w:val="20"/>
          <w:lang w:eastAsia="ko-KR"/>
        </w:rPr>
        <w:t>상업용 건물·토지 / 임차인 승계조건</w:t>
      </w:r>
    </w:p>
    <w:p w14:paraId="0DE1421E" w14:textId="77777777" w:rsidR="00270907" w:rsidRDefault="00F1031B">
      <w:pPr>
        <w:spacing w:after="100"/>
        <w:rPr>
          <w:lang w:eastAsia="ko-KR"/>
        </w:rPr>
      </w:pPr>
      <w:r>
        <w:rPr>
          <w:lang w:eastAsia="ko-KR"/>
        </w:rPr>
        <w:t xml:space="preserve">매도인 </w:t>
      </w:r>
      <w:r>
        <w:rPr>
          <w:b/>
          <w:color w:val="C00000"/>
          <w:lang w:eastAsia="ko-KR"/>
        </w:rPr>
        <w:t>⟦매도인 성명 또는 법인명⟧</w:t>
      </w:r>
      <w:r>
        <w:rPr>
          <w:lang w:eastAsia="ko-KR"/>
        </w:rPr>
        <w:t xml:space="preserve">과 매수인 </w:t>
      </w:r>
      <w:r>
        <w:rPr>
          <w:b/>
          <w:color w:val="C00000"/>
          <w:lang w:eastAsia="ko-KR"/>
        </w:rPr>
        <w:t>⟦매수인 성명 또는 법인명⟧</w:t>
      </w:r>
      <w:r>
        <w:rPr>
          <w:lang w:eastAsia="ko-KR"/>
        </w:rPr>
        <w:t>은 아래 부동산에 관하여 다음과 같이 매매계약을 체결한다.</w:t>
      </w:r>
    </w:p>
    <w:p w14:paraId="15B22243" w14:textId="77777777" w:rsidR="00270907" w:rsidRDefault="00F1031B">
      <w:pPr>
        <w:pStyle w:val="1"/>
      </w:pPr>
      <w:r>
        <w:t>제</w:t>
      </w:r>
      <w:r>
        <w:t>1</w:t>
      </w:r>
      <w:r>
        <w:t>조</w:t>
      </w:r>
      <w:r>
        <w:t xml:space="preserve"> </w:t>
      </w:r>
      <w:r>
        <w:t>부동산의</w:t>
      </w:r>
      <w:r>
        <w:t xml:space="preserve"> </w:t>
      </w:r>
      <w:r>
        <w:t>표시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270907" w14:paraId="4B34CE1A" w14:textId="77777777">
        <w:trPr>
          <w:jc w:val="center"/>
        </w:trPr>
        <w:tc>
          <w:tcPr>
            <w:tcW w:w="170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92201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8164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FA6D02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270907" w14:paraId="343608C5" w14:textId="77777777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39642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소재지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84183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⟦소재지⟧</w:t>
            </w:r>
          </w:p>
        </w:tc>
      </w:tr>
      <w:tr w:rsidR="00270907" w14:paraId="37AE2B5F" w14:textId="77777777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FB40AA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토지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EC7E18" w14:textId="77777777" w:rsidR="00270907" w:rsidRDefault="00F1031B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지목 </w:t>
            </w:r>
            <w:r>
              <w:rPr>
                <w:b/>
                <w:color w:val="C00000"/>
                <w:sz w:val="16"/>
                <w:lang w:eastAsia="ko-KR"/>
              </w:rPr>
              <w:t>⟦지목⟧</w:t>
            </w:r>
            <w:r>
              <w:rPr>
                <w:sz w:val="16"/>
                <w:lang w:eastAsia="ko-KR"/>
              </w:rPr>
              <w:t xml:space="preserve"> / 면적 </w:t>
            </w:r>
            <w:r>
              <w:rPr>
                <w:b/>
                <w:color w:val="C00000"/>
                <w:sz w:val="16"/>
                <w:lang w:eastAsia="ko-KR"/>
              </w:rPr>
              <w:t>⟦토지면적⟧</w:t>
            </w:r>
            <w:r>
              <w:rPr>
                <w:sz w:val="16"/>
                <w:lang w:eastAsia="ko-KR"/>
              </w:rPr>
              <w:t xml:space="preserve">㎡ / 지분 </w:t>
            </w:r>
            <w:r>
              <w:rPr>
                <w:b/>
                <w:color w:val="C00000"/>
                <w:sz w:val="16"/>
                <w:lang w:eastAsia="ko-KR"/>
              </w:rPr>
              <w:t>⟦지분⟧</w:t>
            </w:r>
          </w:p>
        </w:tc>
      </w:tr>
      <w:tr w:rsidR="00270907" w14:paraId="1629EAB6" w14:textId="77777777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C2AE62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건물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8BB65" w14:textId="77777777" w:rsidR="00270907" w:rsidRDefault="00F1031B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구조 </w:t>
            </w:r>
            <w:r>
              <w:rPr>
                <w:b/>
                <w:color w:val="C00000"/>
                <w:sz w:val="16"/>
                <w:lang w:eastAsia="ko-KR"/>
              </w:rPr>
              <w:t>⟦구조⟧</w:t>
            </w:r>
            <w:r>
              <w:rPr>
                <w:sz w:val="16"/>
                <w:lang w:eastAsia="ko-KR"/>
              </w:rPr>
              <w:t xml:space="preserve"> / 용도 </w:t>
            </w:r>
            <w:r>
              <w:rPr>
                <w:b/>
                <w:color w:val="C00000"/>
                <w:sz w:val="16"/>
                <w:lang w:eastAsia="ko-KR"/>
              </w:rPr>
              <w:t>⟦용도⟧</w:t>
            </w:r>
            <w:r>
              <w:rPr>
                <w:sz w:val="16"/>
                <w:lang w:eastAsia="ko-KR"/>
              </w:rPr>
              <w:t xml:space="preserve"> / 연면적 </w:t>
            </w:r>
            <w:r>
              <w:rPr>
                <w:b/>
                <w:color w:val="C00000"/>
                <w:sz w:val="16"/>
                <w:lang w:eastAsia="ko-KR"/>
              </w:rPr>
              <w:t>⟦연면적⟧</w:t>
            </w:r>
            <w:r>
              <w:rPr>
                <w:sz w:val="16"/>
                <w:lang w:eastAsia="ko-KR"/>
              </w:rPr>
              <w:t>㎡</w:t>
            </w:r>
          </w:p>
        </w:tc>
      </w:tr>
      <w:tr w:rsidR="00270907" w14:paraId="61D1A306" w14:textId="77777777">
        <w:trPr>
          <w:jc w:val="center"/>
        </w:trPr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1DF380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매매범위</w:t>
            </w:r>
          </w:p>
        </w:tc>
        <w:tc>
          <w:tcPr>
            <w:tcW w:w="816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355DB" w14:textId="77777777" w:rsidR="00270907" w:rsidRDefault="00F1031B">
            <w:pPr>
              <w:spacing w:after="0" w:line="247" w:lineRule="auto"/>
              <w:rPr>
                <w:lang w:eastAsia="ko-KR"/>
              </w:rPr>
            </w:pPr>
            <w:r>
              <w:rPr>
                <w:b/>
                <w:color w:val="C00000"/>
                <w:sz w:val="16"/>
                <w:lang w:eastAsia="ko-KR"/>
              </w:rPr>
              <w:t>⟦토지·건물·부속물 등 매매범위⟧</w:t>
            </w:r>
          </w:p>
        </w:tc>
      </w:tr>
    </w:tbl>
    <w:p w14:paraId="42680FAC" w14:textId="77777777" w:rsidR="00270907" w:rsidRDefault="00270907">
      <w:pPr>
        <w:spacing w:after="0"/>
        <w:rPr>
          <w:lang w:eastAsia="ko-KR"/>
        </w:rPr>
      </w:pPr>
    </w:p>
    <w:p w14:paraId="2D2E01F1" w14:textId="77777777" w:rsidR="00270907" w:rsidRDefault="00F1031B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매매대금</w:t>
      </w:r>
    </w:p>
    <w:p w14:paraId="590D46D4" w14:textId="77777777" w:rsidR="00270907" w:rsidRDefault="00F1031B">
      <w:pPr>
        <w:rPr>
          <w:lang w:eastAsia="ko-KR"/>
        </w:rPr>
      </w:pPr>
      <w:r>
        <w:rPr>
          <w:lang w:eastAsia="ko-KR"/>
        </w:rPr>
        <w:t xml:space="preserve">매매대금은 금 </w:t>
      </w:r>
      <w:r>
        <w:rPr>
          <w:b/>
          <w:color w:val="C00000"/>
          <w:lang w:eastAsia="ko-KR"/>
        </w:rPr>
        <w:t>⟦한글 매매대금⟧</w:t>
      </w:r>
      <w:r>
        <w:rPr>
          <w:lang w:eastAsia="ko-KR"/>
        </w:rPr>
        <w:t>원정(₩</w:t>
      </w:r>
      <w:r>
        <w:rPr>
          <w:b/>
          <w:color w:val="C00000"/>
          <w:lang w:eastAsia="ko-KR"/>
        </w:rPr>
        <w:t>⟦매매대금⟧</w:t>
      </w:r>
      <w:r>
        <w:rPr>
          <w:lang w:eastAsia="ko-KR"/>
        </w:rPr>
        <w:t>)으로 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438"/>
        <w:gridCol w:w="2381"/>
        <w:gridCol w:w="3685"/>
      </w:tblGrid>
      <w:tr w:rsidR="00270907" w14:paraId="28573785" w14:textId="77777777">
        <w:trPr>
          <w:jc w:val="center"/>
        </w:trPr>
        <w:tc>
          <w:tcPr>
            <w:tcW w:w="136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30968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438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6CC52F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금액</w:t>
            </w:r>
          </w:p>
        </w:tc>
        <w:tc>
          <w:tcPr>
            <w:tcW w:w="238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D54CDA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지급일</w:t>
            </w:r>
          </w:p>
        </w:tc>
        <w:tc>
          <w:tcPr>
            <w:tcW w:w="3685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F22A8D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지급방법</w:t>
            </w:r>
          </w:p>
        </w:tc>
      </w:tr>
      <w:tr w:rsidR="00270907" w14:paraId="6A47E5BD" w14:textId="77777777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9AA0E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계약금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FDB286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⟦계약금⟧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B6BDE8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⟦계약금 지급일⟧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A05774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⟦지급방법⟧</w:t>
            </w:r>
          </w:p>
        </w:tc>
      </w:tr>
      <w:tr w:rsidR="00270907" w14:paraId="140CABD1" w14:textId="77777777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57360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중도금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82368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⟦중도금⟧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33E74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⟦중도금 지급일⟧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F8A62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⟦지급방법⟧</w:t>
            </w:r>
          </w:p>
        </w:tc>
      </w:tr>
      <w:tr w:rsidR="00270907" w14:paraId="5CCAF726" w14:textId="77777777">
        <w:trPr>
          <w:jc w:val="center"/>
        </w:trPr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283F13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잔금</w:t>
            </w:r>
          </w:p>
        </w:tc>
        <w:tc>
          <w:tcPr>
            <w:tcW w:w="243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08A70D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⟦잔금⟧</w:t>
            </w:r>
          </w:p>
        </w:tc>
        <w:tc>
          <w:tcPr>
            <w:tcW w:w="238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D6DD2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⟦잔금 지급일⟧</w:t>
            </w:r>
          </w:p>
        </w:tc>
        <w:tc>
          <w:tcPr>
            <w:tcW w:w="368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AF1C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⟦지급방법⟧</w:t>
            </w:r>
          </w:p>
        </w:tc>
      </w:tr>
    </w:tbl>
    <w:p w14:paraId="71785720" w14:textId="77777777" w:rsidR="00270907" w:rsidRDefault="00270907">
      <w:pPr>
        <w:spacing w:after="0"/>
      </w:pPr>
    </w:p>
    <w:p w14:paraId="30B35D2A" w14:textId="77777777" w:rsidR="00270907" w:rsidRDefault="00F1031B">
      <w:pPr>
        <w:rPr>
          <w:lang w:eastAsia="ko-KR"/>
        </w:rPr>
      </w:pPr>
      <w:r>
        <w:rPr>
          <w:sz w:val="17"/>
          <w:lang w:eastAsia="ko-KR"/>
        </w:rPr>
        <w:t xml:space="preserve">매매대금 중 토지가액과 건물가액은 당사자가 합의한 가액으로 구분하되, 구분이 불분명한 경우 관계 세법에 따른 기준가액으로 안분한다. 건물분 부가가치세는 매매대금에 </w:t>
      </w:r>
      <w:r>
        <w:rPr>
          <w:b/>
          <w:color w:val="C00000"/>
          <w:sz w:val="17"/>
          <w:lang w:eastAsia="ko-KR"/>
        </w:rPr>
        <w:t>⟦포함·별도⟧</w:t>
      </w:r>
      <w:r>
        <w:rPr>
          <w:sz w:val="17"/>
          <w:lang w:eastAsia="ko-KR"/>
        </w:rPr>
        <w:t>로 하며, 별도인 경우 매수인은 잔금 지급 시 매도인에게 지급하고 매도인은 적법한 세금계산서를 발급한다.</w:t>
      </w:r>
    </w:p>
    <w:p w14:paraId="6C09D55E" w14:textId="77777777" w:rsidR="00270907" w:rsidRDefault="00F1031B">
      <w:pPr>
        <w:pStyle w:val="1"/>
      </w:pPr>
      <w:r>
        <w:t>제</w:t>
      </w:r>
      <w:r>
        <w:t>3</w:t>
      </w:r>
      <w:r>
        <w:t>조</w:t>
      </w:r>
      <w:r>
        <w:t xml:space="preserve"> </w:t>
      </w:r>
      <w:r>
        <w:t>임대차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승계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1701"/>
        <w:gridCol w:w="1361"/>
        <w:gridCol w:w="1247"/>
        <w:gridCol w:w="1247"/>
        <w:gridCol w:w="1871"/>
      </w:tblGrid>
      <w:tr w:rsidR="00270907" w14:paraId="271F60DE" w14:textId="77777777">
        <w:trPr>
          <w:jc w:val="center"/>
        </w:trPr>
        <w:tc>
          <w:tcPr>
            <w:tcW w:w="1020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B716E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층·호</w:t>
            </w:r>
          </w:p>
        </w:tc>
        <w:tc>
          <w:tcPr>
            <w:tcW w:w="1417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4B7395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임차인</w:t>
            </w:r>
          </w:p>
        </w:tc>
        <w:tc>
          <w:tcPr>
            <w:tcW w:w="170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E072D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계약기간</w:t>
            </w:r>
          </w:p>
        </w:tc>
        <w:tc>
          <w:tcPr>
            <w:tcW w:w="136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62056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보증금</w:t>
            </w:r>
          </w:p>
        </w:tc>
        <w:tc>
          <w:tcPr>
            <w:tcW w:w="1247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37F07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월차임</w:t>
            </w:r>
          </w:p>
        </w:tc>
        <w:tc>
          <w:tcPr>
            <w:tcW w:w="1247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7CE5B7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관리비</w:t>
            </w:r>
          </w:p>
        </w:tc>
        <w:tc>
          <w:tcPr>
            <w:tcW w:w="187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8583D6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임대료 입금일</w:t>
            </w:r>
          </w:p>
        </w:tc>
      </w:tr>
      <w:tr w:rsidR="00270907" w14:paraId="04F0EE05" w14:textId="77777777">
        <w:trPr>
          <w:jc w:val="center"/>
        </w:trPr>
        <w:tc>
          <w:tcPr>
            <w:tcW w:w="102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3D9FF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⟦층·호⟧</w:t>
            </w:r>
          </w:p>
        </w:tc>
        <w:tc>
          <w:tcPr>
            <w:tcW w:w="141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EF210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⟦임차인⟧</w:t>
            </w:r>
          </w:p>
        </w:tc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93558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⟦계약기간⟧</w:t>
            </w:r>
          </w:p>
        </w:tc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0292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⟦보증금⟧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3812EF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⟦월차임⟧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B637E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⟦관리비⟧</w:t>
            </w:r>
          </w:p>
        </w:tc>
        <w:tc>
          <w:tcPr>
            <w:tcW w:w="187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64BE9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⟦매월 입금일⟧</w:t>
            </w:r>
          </w:p>
        </w:tc>
      </w:tr>
      <w:tr w:rsidR="00270907" w14:paraId="1B358F67" w14:textId="77777777">
        <w:trPr>
          <w:jc w:val="center"/>
        </w:trPr>
        <w:tc>
          <w:tcPr>
            <w:tcW w:w="102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7E1A7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⟦층·호⟧</w:t>
            </w:r>
          </w:p>
        </w:tc>
        <w:tc>
          <w:tcPr>
            <w:tcW w:w="141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C8811C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⟦임차인⟧</w:t>
            </w:r>
          </w:p>
        </w:tc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DE6E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⟦계약기간⟧</w:t>
            </w:r>
          </w:p>
        </w:tc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06D62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⟦보증금⟧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51224A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⟦월차임⟧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D5AF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⟦관리비⟧</w:t>
            </w:r>
          </w:p>
        </w:tc>
        <w:tc>
          <w:tcPr>
            <w:tcW w:w="187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830D1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⟦매월 입금일⟧</w:t>
            </w:r>
          </w:p>
        </w:tc>
      </w:tr>
      <w:tr w:rsidR="00270907" w14:paraId="7572FE0C" w14:textId="77777777">
        <w:trPr>
          <w:jc w:val="center"/>
        </w:trPr>
        <w:tc>
          <w:tcPr>
            <w:tcW w:w="102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B3536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⟦층·호⟧</w:t>
            </w:r>
          </w:p>
        </w:tc>
        <w:tc>
          <w:tcPr>
            <w:tcW w:w="141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C54DCE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⟦임차인⟧</w:t>
            </w:r>
          </w:p>
        </w:tc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6B4F9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⟦계약기간⟧</w:t>
            </w:r>
          </w:p>
        </w:tc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9985D4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⟦보증금⟧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FF9E5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⟦월차임⟧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2A4E7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⟦관리비⟧</w:t>
            </w:r>
          </w:p>
        </w:tc>
        <w:tc>
          <w:tcPr>
            <w:tcW w:w="187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CFC2D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⟦매월 입금일⟧</w:t>
            </w:r>
          </w:p>
        </w:tc>
      </w:tr>
      <w:tr w:rsidR="00270907" w14:paraId="610CEE0C" w14:textId="77777777">
        <w:trPr>
          <w:jc w:val="center"/>
        </w:trPr>
        <w:tc>
          <w:tcPr>
            <w:tcW w:w="102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8F8EF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⟦층·호⟧</w:t>
            </w:r>
          </w:p>
        </w:tc>
        <w:tc>
          <w:tcPr>
            <w:tcW w:w="141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2DC4A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⟦임차인⟧</w:t>
            </w:r>
          </w:p>
        </w:tc>
        <w:tc>
          <w:tcPr>
            <w:tcW w:w="170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89D934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⟦계약기간⟧</w:t>
            </w:r>
          </w:p>
        </w:tc>
        <w:tc>
          <w:tcPr>
            <w:tcW w:w="1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5E5CF5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⟦보증금⟧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0FE45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⟦월차임⟧</w:t>
            </w:r>
          </w:p>
        </w:tc>
        <w:tc>
          <w:tcPr>
            <w:tcW w:w="1247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C759B0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⟦관리비⟧</w:t>
            </w:r>
          </w:p>
        </w:tc>
        <w:tc>
          <w:tcPr>
            <w:tcW w:w="187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86664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⟦매월 입금일⟧</w:t>
            </w:r>
          </w:p>
        </w:tc>
      </w:tr>
      <w:tr w:rsidR="00270907" w14:paraId="19F963BA" w14:textId="77777777">
        <w:trPr>
          <w:jc w:val="center"/>
        </w:trPr>
        <w:tc>
          <w:tcPr>
            <w:tcW w:w="4138" w:type="dxa"/>
            <w:gridSpan w:val="3"/>
            <w:shd w:val="clear" w:color="auto" w:fill="D9E2F3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52A36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합계</w:t>
            </w:r>
          </w:p>
        </w:tc>
        <w:tc>
          <w:tcPr>
            <w:tcW w:w="1361" w:type="dxa"/>
            <w:shd w:val="clear" w:color="auto" w:fill="D9E2F3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12A03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⟦보증금 합계⟧</w:t>
            </w:r>
          </w:p>
        </w:tc>
        <w:tc>
          <w:tcPr>
            <w:tcW w:w="1247" w:type="dxa"/>
            <w:shd w:val="clear" w:color="auto" w:fill="D9E2F3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5B179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⟦월차임 합계⟧</w:t>
            </w:r>
          </w:p>
        </w:tc>
        <w:tc>
          <w:tcPr>
            <w:tcW w:w="1247" w:type="dxa"/>
            <w:shd w:val="clear" w:color="auto" w:fill="D9E2F3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63683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⟦관리비 합계⟧</w:t>
            </w:r>
          </w:p>
        </w:tc>
        <w:tc>
          <w:tcPr>
            <w:tcW w:w="1871" w:type="dxa"/>
            <w:shd w:val="clear" w:color="auto" w:fill="D9E2F3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462B56" w14:textId="77777777" w:rsidR="00270907" w:rsidRDefault="00F1031B">
            <w:pPr>
              <w:spacing w:after="0" w:line="247" w:lineRule="auto"/>
            </w:pPr>
            <w:r>
              <w:rPr>
                <w:sz w:val="16"/>
              </w:rPr>
              <w:t>-</w:t>
            </w:r>
          </w:p>
        </w:tc>
      </w:tr>
    </w:tbl>
    <w:p w14:paraId="0F73961D" w14:textId="77777777" w:rsidR="00270907" w:rsidRDefault="00270907">
      <w:pPr>
        <w:spacing w:after="0"/>
      </w:pPr>
    </w:p>
    <w:p w14:paraId="60528B35" w14:textId="77777777" w:rsidR="00270907" w:rsidRDefault="00F1031B">
      <w:r>
        <w:rPr>
          <w:sz w:val="17"/>
        </w:rPr>
        <w:t xml:space="preserve">승계 임대차 </w:t>
      </w:r>
      <w:r>
        <w:rPr>
          <w:b/>
          <w:color w:val="C00000"/>
          <w:sz w:val="17"/>
        </w:rPr>
        <w:t>⟦임차인 수⟧</w:t>
      </w:r>
      <w:r>
        <w:rPr>
          <w:sz w:val="17"/>
        </w:rPr>
        <w:t>건</w:t>
      </w:r>
    </w:p>
    <w:p w14:paraId="59B364B1" w14:textId="77777777" w:rsidR="00270907" w:rsidRDefault="00F1031B">
      <w:pPr>
        <w:rPr>
          <w:lang w:eastAsia="ko-KR"/>
        </w:rPr>
      </w:pPr>
      <w:r>
        <w:rPr>
          <w:sz w:val="17"/>
          <w:lang w:eastAsia="ko-KR"/>
        </w:rPr>
        <w:t>매수인은 위 표에 기재된 임대차 전부에 관하여 임대인의 지위와 보증금 반환채무를 승계한다. 승계보증금은 잔금에서 공제하여 매수인이 인수한 것으로 정산한다.</w:t>
      </w:r>
    </w:p>
    <w:p w14:paraId="522ABE7B" w14:textId="77777777" w:rsidR="00270907" w:rsidRDefault="00F1031B">
      <w:pPr>
        <w:rPr>
          <w:lang w:eastAsia="ko-KR"/>
        </w:rPr>
      </w:pPr>
      <w:r>
        <w:rPr>
          <w:sz w:val="17"/>
          <w:lang w:eastAsia="ko-KR"/>
        </w:rPr>
        <w:t>임대료·관리비·선수금 등 임대차 관련 금액은 잔금일을 기준으로 일할 계산하며, 잔금일 전일까지의 수익과 비용은 매도인에게, 잔금일부터의 수익과 비용은 매수인에게 귀속한다. 매도인은 임대차계약서 원본, 변경합의서 및 보증금 수령자료를 잔금일에 인계한다.</w:t>
      </w:r>
    </w:p>
    <w:p w14:paraId="4CDA48E7" w14:textId="51E9AD98" w:rsidR="00270907" w:rsidRDefault="00F1031B">
      <w:pPr>
        <w:rPr>
          <w:rFonts w:hint="eastAsia"/>
          <w:lang w:eastAsia="ko-KR"/>
        </w:rPr>
      </w:pPr>
      <w:r>
        <w:rPr>
          <w:sz w:val="17"/>
          <w:lang w:eastAsia="ko-KR"/>
        </w:rPr>
        <w:lastRenderedPageBreak/>
        <w:t>매도인과 매수인은 잔금 지급 완료 후 지체 없이 공동으로 임차인에게 소유자 및 임대인 변경, 임대차 승계 사실과 임대료 입금계좌를 서면으로 통지한다.</w:t>
      </w:r>
      <w:r w:rsidR="00682349">
        <w:rPr>
          <w:rFonts w:hint="eastAsia"/>
          <w:sz w:val="17"/>
          <w:lang w:eastAsia="ko-KR"/>
        </w:rPr>
        <w:t xml:space="preserve">  포괄양수양도</w:t>
      </w:r>
    </w:p>
    <w:p w14:paraId="6D2BA60C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제4조 (소유권이전 및 인도)</w:t>
      </w:r>
    </w:p>
    <w:p w14:paraId="3E8E1C49" w14:textId="77777777" w:rsidR="00270907" w:rsidRDefault="00F1031B">
      <w:pPr>
        <w:rPr>
          <w:lang w:eastAsia="ko-KR"/>
        </w:rPr>
      </w:pPr>
      <w:r>
        <w:rPr>
          <w:lang w:eastAsia="ko-KR"/>
        </w:rPr>
        <w:t>매도인은 잔금 수령과 동시에 소유권이전등기에 필요한 서류를 교부하고 등기절차에 협력하며, 목적물의 관리권과 관련 서류 및 열쇠·출입수단을 매수인에게 인도한다.</w:t>
      </w:r>
    </w:p>
    <w:p w14:paraId="6CDFF502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제5조 (권리의 말소)</w:t>
      </w:r>
    </w:p>
    <w:p w14:paraId="66C73B6B" w14:textId="77777777" w:rsidR="00270907" w:rsidRDefault="00F1031B">
      <w:pPr>
        <w:rPr>
          <w:lang w:eastAsia="ko-KR"/>
        </w:rPr>
      </w:pPr>
      <w:r>
        <w:rPr>
          <w:lang w:eastAsia="ko-KR"/>
        </w:rPr>
        <w:t>매도인은 잔금일까지 매수인이 서면으로 승계하기로 한 사항을 제외하고 근저당권, 전세권, 임차권, 압류, 가압류, 가처분 등 소유권이전에 장애가 되는 권리를 말소한다.</w:t>
      </w:r>
    </w:p>
    <w:p w14:paraId="043F7515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제6조 (매매목적물의 범위)</w:t>
      </w:r>
    </w:p>
    <w:p w14:paraId="117B47C0" w14:textId="77777777" w:rsidR="00270907" w:rsidRDefault="00F1031B">
      <w:pPr>
        <w:rPr>
          <w:lang w:eastAsia="ko-KR"/>
        </w:rPr>
      </w:pPr>
      <w:r>
        <w:rPr>
          <w:lang w:eastAsia="ko-KR"/>
        </w:rPr>
        <w:t>매매목적물에는 위 토지와 건물, 공부상 지상물 및 건물에 부속되어 통상 분리하여 사용할 수 없는 시설과 부속물이 포함된다. 임차인 또는 제3자의 소유물과 당사자가 별도로 제외하기로 한 물품은 포함하지 않는다.</w:t>
      </w:r>
    </w:p>
    <w:p w14:paraId="417C4F2A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제7조 (목적물의 상태)</w:t>
      </w:r>
    </w:p>
    <w:p w14:paraId="58F5E3DC" w14:textId="77777777" w:rsidR="00270907" w:rsidRDefault="00F1031B">
      <w:pPr>
        <w:rPr>
          <w:lang w:eastAsia="ko-KR"/>
        </w:rPr>
      </w:pPr>
      <w:r>
        <w:rPr>
          <w:lang w:eastAsia="ko-KR"/>
        </w:rPr>
        <w:t>본 계약은 공부상 표시와 계약 체결 당시의 현 시설물 상태를 기준으로 한다. 매수인은 계약 전 관련 공부와 현장을 확인하고, 매도인은 목적물의 권리·점유·시설·하자 및 분쟁에 관한 중요한 사항을 사실대로 고지한다.</w:t>
      </w:r>
    </w:p>
    <w:p w14:paraId="6C335473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제8조 (하자 및 고지의무)</w:t>
      </w:r>
    </w:p>
    <w:p w14:paraId="083B9E57" w14:textId="77777777" w:rsidR="00270907" w:rsidRDefault="00F1031B">
      <w:pPr>
        <w:rPr>
          <w:lang w:eastAsia="ko-KR"/>
        </w:rPr>
      </w:pPr>
      <w:r>
        <w:rPr>
          <w:lang w:eastAsia="ko-KR"/>
        </w:rPr>
        <w:t>매도인이 알고도 고지하지 않은 중대한 하자, 위반사항, 분쟁 또는 소송이 있는 경우 매도인은 관계 법령과 본 계약에 따른 책임을 부담한다.</w:t>
      </w:r>
    </w:p>
    <w:p w14:paraId="72362BEC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제9조 (세금 및 공과금 정산)</w:t>
      </w:r>
    </w:p>
    <w:p w14:paraId="233FDF0B" w14:textId="77777777" w:rsidR="00270907" w:rsidRDefault="00F1031B">
      <w:pPr>
        <w:rPr>
          <w:lang w:eastAsia="ko-KR"/>
        </w:rPr>
      </w:pPr>
      <w:r>
        <w:rPr>
          <w:lang w:eastAsia="ko-KR"/>
        </w:rPr>
        <w:t>전기·수도·가스요금, 관리비, 임대료 및 그 밖의 수익·비용은 잔금일을 기준으로 일할 계산하며, 잔금일 전일까지의 금액은 매도인에게, 잔금일부터의 금액은 매수인에게 귀속한다. 잔금일 이전 원인으로 발생한 체납액은 매도인이 부담한다. 재산세 및 종합부동산세는 관계 법령상 납세의무자를 기준으로 하되, 당사자 사이의 경제적 부담은 별도 합의한 기준에 따라 정산한다.</w:t>
      </w:r>
    </w:p>
    <w:p w14:paraId="645C6875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제10조 (계약의 해제)</w:t>
      </w:r>
    </w:p>
    <w:p w14:paraId="48204AF0" w14:textId="77777777" w:rsidR="00270907" w:rsidRDefault="00F1031B">
      <w:pPr>
        <w:rPr>
          <w:lang w:eastAsia="ko-KR"/>
        </w:rPr>
      </w:pPr>
      <w:r>
        <w:rPr>
          <w:lang w:eastAsia="ko-KR"/>
        </w:rPr>
        <w:t>당사자 일방이 이행에 착수하기 전까지 매수인은 계약금을 포기하고 매도인은 계약금의 배액을 상환함으로써 계약을 해제할 수 있다. 당사자 일방이 계약상 의무를 이행하지 않는 경우 상대방은 상당한 기간을 정하여 이행을 최고한 후 계약을 해제하고 손해배상을 청구할 수 있다.</w:t>
      </w:r>
    </w:p>
    <w:p w14:paraId="19E7AB63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제11조 (중개대상물 확인·설명)</w:t>
      </w:r>
    </w:p>
    <w:p w14:paraId="67A6B267" w14:textId="77777777" w:rsidR="00270907" w:rsidRDefault="00F1031B">
      <w:pPr>
        <w:rPr>
          <w:lang w:eastAsia="ko-KR"/>
        </w:rPr>
      </w:pPr>
      <w:r>
        <w:rPr>
          <w:lang w:eastAsia="ko-KR"/>
        </w:rPr>
        <w:t>개업공인중개사는 계약 당시 유효한 중개대상물 확인·설명서를 작성하고, 확인·설명의 근거자료와 업무보증 관계증서 사본을 거래당사자에게 교부한다.</w:t>
      </w:r>
    </w:p>
    <w:p w14:paraId="01171787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제12조 (중개보수)</w:t>
      </w:r>
    </w:p>
    <w:p w14:paraId="6DEE3E0D" w14:textId="77777777" w:rsidR="00270907" w:rsidRDefault="00F1031B">
      <w:pPr>
        <w:rPr>
          <w:lang w:eastAsia="ko-KR"/>
        </w:rPr>
      </w:pPr>
      <w:r>
        <w:rPr>
          <w:lang w:eastAsia="ko-KR"/>
        </w:rPr>
        <w:t xml:space="preserve">중개보수는 금 </w:t>
      </w:r>
      <w:r>
        <w:rPr>
          <w:b/>
          <w:color w:val="C00000"/>
          <w:lang w:eastAsia="ko-KR"/>
        </w:rPr>
        <w:t>⟦중개보수⟧</w:t>
      </w:r>
      <w:r>
        <w:rPr>
          <w:lang w:eastAsia="ko-KR"/>
        </w:rPr>
        <w:t xml:space="preserve">원으로 하며, 부가가치세는 </w:t>
      </w:r>
      <w:r>
        <w:rPr>
          <w:b/>
          <w:color w:val="C00000"/>
          <w:lang w:eastAsia="ko-KR"/>
        </w:rPr>
        <w:t>⟦포함·별도⟧</w:t>
      </w:r>
      <w:r>
        <w:rPr>
          <w:lang w:eastAsia="ko-KR"/>
        </w:rPr>
        <w:t xml:space="preserve">로 한다. 지급일은 </w:t>
      </w:r>
      <w:r>
        <w:rPr>
          <w:b/>
          <w:color w:val="C00000"/>
          <w:lang w:eastAsia="ko-KR"/>
        </w:rPr>
        <w:t>⟦계약일·잔금일·기타 지급일⟧</w:t>
      </w:r>
      <w:r>
        <w:rPr>
          <w:lang w:eastAsia="ko-KR"/>
        </w:rPr>
        <w:t>로 하며, 별도 약정이 없는 경우 잔금일에 지급한다. 중개보수는 법정 상한을 초과할 수 없다.</w:t>
      </w:r>
    </w:p>
    <w:p w14:paraId="67CF78C6" w14:textId="77777777" w:rsidR="00270907" w:rsidRDefault="00F1031B">
      <w:pPr>
        <w:keepNext/>
        <w:spacing w:before="60" w:after="20"/>
        <w:rPr>
          <w:lang w:eastAsia="ko-KR"/>
        </w:rPr>
      </w:pPr>
      <w:r>
        <w:rPr>
          <w:b/>
          <w:color w:val="1F4E79"/>
          <w:sz w:val="19"/>
          <w:lang w:eastAsia="ko-KR"/>
        </w:rPr>
        <w:t>제13조 (특약 및 분쟁해결)</w:t>
      </w:r>
    </w:p>
    <w:p w14:paraId="1D59397F" w14:textId="77777777" w:rsidR="00270907" w:rsidRDefault="00F1031B">
      <w:pPr>
        <w:rPr>
          <w:lang w:eastAsia="ko-KR"/>
        </w:rPr>
      </w:pPr>
      <w:r>
        <w:rPr>
          <w:lang w:eastAsia="ko-KR"/>
        </w:rPr>
        <w:t>본 계약의 특약사항은 본문에 우선한다. 본 계약에 정하지 않은 사항은 관계 법령과 일반 거래관례에 따르며, 분쟁이 해결되지 않는 경우 민사소송법상 관할법원에 따른다.</w:t>
      </w:r>
    </w:p>
    <w:p w14:paraId="02FF7064" w14:textId="77777777" w:rsidR="00270907" w:rsidRDefault="00F1031B">
      <w:pPr>
        <w:spacing w:before="200" w:after="100"/>
        <w:jc w:val="center"/>
        <w:rPr>
          <w:lang w:eastAsia="ko-KR"/>
        </w:rPr>
      </w:pPr>
      <w:r>
        <w:rPr>
          <w:b/>
          <w:color w:val="1F4E79"/>
          <w:sz w:val="30"/>
          <w:lang w:eastAsia="ko-KR"/>
        </w:rPr>
        <w:t>특약사항</w:t>
      </w:r>
    </w:p>
    <w:p w14:paraId="1C876919" w14:textId="77777777" w:rsidR="00270907" w:rsidRDefault="00F1031B">
      <w:pPr>
        <w:spacing w:after="80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color w:val="C00000"/>
          <w:lang w:eastAsia="ko-KR"/>
        </w:rPr>
        <w:t>⟦특약사항 1⟧</w:t>
      </w:r>
    </w:p>
    <w:p w14:paraId="11D7A37A" w14:textId="77777777" w:rsidR="00270907" w:rsidRDefault="00F1031B">
      <w:pPr>
        <w:spacing w:after="80"/>
        <w:rPr>
          <w:lang w:eastAsia="ko-KR"/>
        </w:rPr>
      </w:pPr>
      <w:r>
        <w:rPr>
          <w:lang w:eastAsia="ko-KR"/>
        </w:rPr>
        <w:t xml:space="preserve">2. </w:t>
      </w:r>
      <w:r>
        <w:rPr>
          <w:b/>
          <w:color w:val="C00000"/>
          <w:lang w:eastAsia="ko-KR"/>
        </w:rPr>
        <w:t>⟦특약사항 2⟧</w:t>
      </w:r>
    </w:p>
    <w:p w14:paraId="18A73D10" w14:textId="77777777" w:rsidR="00270907" w:rsidRDefault="00F1031B">
      <w:pPr>
        <w:spacing w:after="8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b/>
          <w:color w:val="C00000"/>
          <w:lang w:eastAsia="ko-KR"/>
        </w:rPr>
        <w:t>⟦특약사항 3⟧</w:t>
      </w:r>
    </w:p>
    <w:p w14:paraId="62DE5C10" w14:textId="77777777" w:rsidR="00270907" w:rsidRDefault="00F1031B" w:rsidP="00A15E97">
      <w:pPr>
        <w:ind w:firstLineChars="2300" w:firstLine="4370"/>
        <w:rPr>
          <w:lang w:eastAsia="ko-KR"/>
        </w:rPr>
      </w:pPr>
      <w:r>
        <w:rPr>
          <w:sz w:val="19"/>
          <w:lang w:eastAsia="ko-KR"/>
        </w:rPr>
        <w:t xml:space="preserve">계약 체결일: </w:t>
      </w:r>
      <w:r>
        <w:rPr>
          <w:b/>
          <w:color w:val="C00000"/>
          <w:sz w:val="19"/>
          <w:lang w:eastAsia="ko-KR"/>
        </w:rPr>
        <w:t>⟦계약일⟧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551"/>
        <w:gridCol w:w="2098"/>
        <w:gridCol w:w="3061"/>
        <w:gridCol w:w="850"/>
      </w:tblGrid>
      <w:tr w:rsidR="00270907" w14:paraId="35BAB67A" w14:textId="77777777">
        <w:trPr>
          <w:jc w:val="center"/>
        </w:trPr>
        <w:tc>
          <w:tcPr>
            <w:tcW w:w="1304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7EB612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55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1B855E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성명·법인명/대표자</w:t>
            </w:r>
          </w:p>
        </w:tc>
        <w:tc>
          <w:tcPr>
            <w:tcW w:w="2098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81CCB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주민·법인등록번호</w:t>
            </w:r>
          </w:p>
        </w:tc>
        <w:tc>
          <w:tcPr>
            <w:tcW w:w="3061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D59A0D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주소·전화번호</w:t>
            </w:r>
          </w:p>
        </w:tc>
        <w:tc>
          <w:tcPr>
            <w:tcW w:w="850" w:type="dxa"/>
            <w:shd w:val="clear" w:color="auto" w:fill="1F4E7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839367" w14:textId="77777777" w:rsidR="00270907" w:rsidRDefault="00F1031B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서명·날인</w:t>
            </w:r>
          </w:p>
        </w:tc>
      </w:tr>
      <w:tr w:rsidR="00270907" w14:paraId="2C482B83" w14:textId="77777777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73AEA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매도인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9BFF9E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⟦매도인⟧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A3DB8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⟦식별정보⟧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E9636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⟦주소·전화번호⟧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54B57" w14:textId="77777777" w:rsidR="00270907" w:rsidRDefault="00F1031B">
            <w:pPr>
              <w:spacing w:after="0" w:line="247" w:lineRule="auto"/>
            </w:pPr>
            <w:r>
              <w:rPr>
                <w:sz w:val="16"/>
              </w:rPr>
              <w:t>(인)</w:t>
            </w:r>
          </w:p>
        </w:tc>
      </w:tr>
      <w:tr w:rsidR="00270907" w14:paraId="04E3D812" w14:textId="77777777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BA116F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매수인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BCF26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⟦매수인⟧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86E05C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⟦식별정보⟧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5A176B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⟦주소·전화번호⟧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13039" w14:textId="77777777" w:rsidR="00270907" w:rsidRDefault="00F1031B">
            <w:pPr>
              <w:spacing w:after="0" w:line="247" w:lineRule="auto"/>
            </w:pPr>
            <w:r>
              <w:rPr>
                <w:sz w:val="16"/>
              </w:rPr>
              <w:t>(인)</w:t>
            </w:r>
          </w:p>
        </w:tc>
      </w:tr>
      <w:tr w:rsidR="00270907" w14:paraId="46963B11" w14:textId="77777777">
        <w:trPr>
          <w:jc w:val="center"/>
        </w:trPr>
        <w:tc>
          <w:tcPr>
            <w:tcW w:w="1304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E4EA74" w14:textId="77777777" w:rsidR="00270907" w:rsidRDefault="00F1031B">
            <w:pPr>
              <w:spacing w:after="0" w:line="247" w:lineRule="auto"/>
            </w:pPr>
            <w:r>
              <w:rPr>
                <w:b/>
                <w:sz w:val="16"/>
              </w:rPr>
              <w:t>개업공인중개사</w:t>
            </w:r>
          </w:p>
        </w:tc>
        <w:tc>
          <w:tcPr>
            <w:tcW w:w="255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33BA7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⟦사무소·대표자⟧</w:t>
            </w:r>
          </w:p>
        </w:tc>
        <w:tc>
          <w:tcPr>
            <w:tcW w:w="2098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47BDD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⟦등록번호⟧</w:t>
            </w:r>
          </w:p>
        </w:tc>
        <w:tc>
          <w:tcPr>
            <w:tcW w:w="3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0B369" w14:textId="77777777" w:rsidR="00270907" w:rsidRDefault="00F1031B">
            <w:pPr>
              <w:spacing w:after="0" w:line="247" w:lineRule="auto"/>
            </w:pPr>
            <w:r>
              <w:rPr>
                <w:b/>
                <w:color w:val="C00000"/>
                <w:sz w:val="16"/>
              </w:rPr>
              <w:t>⟦소재지·전화번호⟧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4FB317" w14:textId="77777777" w:rsidR="00270907" w:rsidRDefault="00F1031B">
            <w:pPr>
              <w:spacing w:after="0" w:line="247" w:lineRule="auto"/>
            </w:pPr>
            <w:r>
              <w:rPr>
                <w:sz w:val="16"/>
              </w:rPr>
              <w:t>(인)</w:t>
            </w:r>
          </w:p>
        </w:tc>
      </w:tr>
    </w:tbl>
    <w:p w14:paraId="0C64E07C" w14:textId="77777777" w:rsidR="00270907" w:rsidRDefault="00270907">
      <w:pPr>
        <w:spacing w:after="0"/>
      </w:pPr>
    </w:p>
    <w:sectPr w:rsidR="00270907" w:rsidSect="00034616">
      <w:headerReference w:type="default" r:id="rId8"/>
      <w:footerReference w:type="default" r:id="rId9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BA400F" w14:textId="77777777" w:rsidR="00EF0873" w:rsidRDefault="00EF0873">
      <w:pPr>
        <w:spacing w:after="0" w:line="240" w:lineRule="auto"/>
      </w:pPr>
      <w:r>
        <w:separator/>
      </w:r>
    </w:p>
  </w:endnote>
  <w:endnote w:type="continuationSeparator" w:id="0">
    <w:p w14:paraId="75A2BA1E" w14:textId="77777777" w:rsidR="00EF0873" w:rsidRDefault="00EF0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KR Thin">
    <w:altName w:val="Malgun Gothic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F6897" w14:textId="77777777" w:rsidR="00270907" w:rsidRDefault="00F1031B">
    <w:pPr>
      <w:pStyle w:val="a6"/>
      <w:jc w:val="center"/>
      <w:rPr>
        <w:lang w:eastAsia="ko-KR"/>
      </w:rPr>
    </w:pPr>
    <w:r>
      <w:rPr>
        <w:color w:val="777777"/>
        <w:sz w:val="14"/>
        <w:lang w:eastAsia="ko-KR"/>
      </w:rPr>
      <w:t>빨간 글씨는 자동입력 또는 계약 시 확정할 항목입니다.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5AE190" w14:textId="77777777" w:rsidR="00EF0873" w:rsidRDefault="00EF0873">
      <w:pPr>
        <w:spacing w:after="0" w:line="240" w:lineRule="auto"/>
      </w:pPr>
      <w:r>
        <w:separator/>
      </w:r>
    </w:p>
  </w:footnote>
  <w:footnote w:type="continuationSeparator" w:id="0">
    <w:p w14:paraId="6968916E" w14:textId="77777777" w:rsidR="00EF0873" w:rsidRDefault="00EF0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D7DD5E" w14:textId="77777777" w:rsidR="00270907" w:rsidRDefault="00F1031B">
    <w:pPr>
      <w:pStyle w:val="a5"/>
      <w:jc w:val="right"/>
      <w:rPr>
        <w:lang w:eastAsia="ko-KR"/>
      </w:rPr>
    </w:pPr>
    <w:r>
      <w:rPr>
        <w:color w:val="777777"/>
        <w:sz w:val="14"/>
        <w:lang w:eastAsia="ko-KR"/>
      </w:rPr>
      <w:t>상업용 부동산 매매계약서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03418">
    <w:abstractNumId w:val="8"/>
  </w:num>
  <w:num w:numId="2" w16cid:durableId="1897230507">
    <w:abstractNumId w:val="6"/>
  </w:num>
  <w:num w:numId="3" w16cid:durableId="1015032914">
    <w:abstractNumId w:val="5"/>
  </w:num>
  <w:num w:numId="4" w16cid:durableId="1220284026">
    <w:abstractNumId w:val="4"/>
  </w:num>
  <w:num w:numId="5" w16cid:durableId="924417955">
    <w:abstractNumId w:val="7"/>
  </w:num>
  <w:num w:numId="6" w16cid:durableId="923611234">
    <w:abstractNumId w:val="3"/>
  </w:num>
  <w:num w:numId="7" w16cid:durableId="716203915">
    <w:abstractNumId w:val="2"/>
  </w:num>
  <w:num w:numId="8" w16cid:durableId="1541043849">
    <w:abstractNumId w:val="1"/>
  </w:num>
  <w:num w:numId="9" w16cid:durableId="1158693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07"/>
    <w:rsid w:val="0029639D"/>
    <w:rsid w:val="00326F90"/>
    <w:rsid w:val="00682349"/>
    <w:rsid w:val="00A15E97"/>
    <w:rsid w:val="00AA1D8D"/>
    <w:rsid w:val="00B47730"/>
    <w:rsid w:val="00CB0664"/>
    <w:rsid w:val="00D750E2"/>
    <w:rsid w:val="00EF0873"/>
    <w:rsid w:val="00F10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C7CBB"/>
  <w14:defaultImageDpi w14:val="300"/>
  <w15:docId w15:val="{37CC513F-6BF2-4BEC-91E0-42AB6DCB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9" w:lineRule="auto"/>
    </w:pPr>
    <w:rPr>
      <w:rFonts w:ascii="Noto Sans KR Thin" w:eastAsia="Noto Sans KR Thin" w:hAnsi="Noto Sans KR Thin"/>
      <w:color w:val="000000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4E79"/>
      <w:sz w:val="2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A7676-2F5E-4435-BE62-55CD784C3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상업용 부동산 매매계약서 임차인 승계조건</dc:title>
  <dc:subject/>
  <dc:creator>빌탐정</dc:creator>
  <cp:keywords/>
  <dc:description>generated by python-docx</dc:description>
  <cp:lastModifiedBy>이승욱</cp:lastModifiedBy>
  <cp:revision>3</cp:revision>
  <dcterms:created xsi:type="dcterms:W3CDTF">2013-12-23T23:15:00Z</dcterms:created>
  <dcterms:modified xsi:type="dcterms:W3CDTF">2026-08-31T05:48:00Z</dcterms:modified>
  <cp:category/>
</cp:coreProperties>
</file>