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2583920"/>
        <w:docPartObj>
          <w:docPartGallery w:val="Cover Pages"/>
          <w:docPartUnique/>
        </w:docPartObj>
      </w:sdtPr>
      <w:sdtEndPr/>
      <w:sdtContent>
        <w:p w:rsidR="000A471A" w:rsidRPr="00D67304" w:rsidRDefault="000A471A">
          <w:pPr>
            <w:rPr>
              <w:rFonts w:ascii="Times New Roman" w:hAnsi="Times New Roman" w:cs="Times New Roman"/>
              <w:sz w:val="24"/>
              <w:szCs w:val="24"/>
            </w:rPr>
          </w:pPr>
        </w:p>
        <w:p w:rsidR="00F97ED7" w:rsidRDefault="000A471A" w:rsidP="00F97ED7">
          <w:pPr>
            <w:rPr>
              <w:rFonts w:ascii="Times New Roman" w:hAnsi="Times New Roman" w:cs="Times New Roman"/>
              <w:sz w:val="24"/>
              <w:szCs w:val="24"/>
            </w:rPr>
          </w:pPr>
          <w:r w:rsidRPr="00D6730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page">
                      <wp:posOffset>304800</wp:posOffset>
                    </wp:positionH>
                    <wp:positionV relativeFrom="margin">
                      <wp:posOffset>7905750</wp:posOffset>
                    </wp:positionV>
                    <wp:extent cx="7011035" cy="146050"/>
                    <wp:effectExtent l="0" t="0" r="0" b="10160"/>
                    <wp:wrapSquare wrapText="bothSides"/>
                    <wp:docPr id="128" name="Text Box 128"/>
                    <wp:cNvGraphicFramePr/>
                    <a:graphic xmlns:a="http://schemas.openxmlformats.org/drawingml/2006/main">
                      <a:graphicData uri="http://schemas.microsoft.com/office/word/2010/wordprocessingShape">
                        <wps:wsp>
                          <wps:cNvSpPr txBox="1"/>
                          <wps:spPr>
                            <a:xfrm>
                              <a:off x="0" y="0"/>
                              <a:ext cx="70110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0D78" w:rsidRPr="00D67304" w:rsidRDefault="00FF07DA">
                                <w:pPr>
                                  <w:pStyle w:val="NoSpacing"/>
                                  <w:rPr>
                                    <w:rFonts w:ascii="Times New Roman" w:hAnsi="Times New Roman" w:cs="Times New Roman"/>
                                    <w:b/>
                                    <w:color w:val="7F7F7F" w:themeColor="text1" w:themeTint="80"/>
                                    <w:sz w:val="16"/>
                                    <w:szCs w:val="16"/>
                                  </w:rPr>
                                </w:pPr>
                                <w:sdt>
                                  <w:sdtPr>
                                    <w:rPr>
                                      <w:rFonts w:ascii="Times New Roman" w:hAnsi="Times New Roman" w:cs="Times New Roman"/>
                                      <w:b/>
                                      <w:caps/>
                                      <w:color w:val="7F7F7F" w:themeColor="text1" w:themeTint="80"/>
                                      <w:sz w:val="16"/>
                                      <w:szCs w:val="16"/>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E0D78" w:rsidRPr="00D67304">
                                      <w:rPr>
                                        <w:rFonts w:ascii="Times New Roman" w:hAnsi="Times New Roman" w:cs="Times New Roman"/>
                                        <w:b/>
                                        <w:caps/>
                                        <w:color w:val="7F7F7F" w:themeColor="text1" w:themeTint="80"/>
                                        <w:sz w:val="16"/>
                                        <w:szCs w:val="16"/>
                                      </w:rPr>
                                      <w:t>CIS 5810 Project 2: Python                                      Guide: prof. Shilpa Balan</w:t>
                                    </w:r>
                                  </w:sdtContent>
                                </w:sdt>
                                <w:r w:rsidR="000E0D78" w:rsidRPr="00D67304">
                                  <w:rPr>
                                    <w:rFonts w:ascii="Times New Roman" w:hAnsi="Times New Roman" w:cs="Times New Roman"/>
                                    <w:b/>
                                    <w:caps/>
                                    <w:color w:val="7F7F7F" w:themeColor="text1" w:themeTint="80"/>
                                    <w:sz w:val="16"/>
                                    <w:szCs w:val="16"/>
                                  </w:rPr>
                                  <w:t> </w:t>
                                </w:r>
                                <w:r w:rsidR="000E0D78" w:rsidRPr="00D67304">
                                  <w:rPr>
                                    <w:rFonts w:ascii="Times New Roman" w:hAnsi="Times New Roman" w:cs="Times New Roman"/>
                                    <w:b/>
                                    <w:color w:val="7F7F7F" w:themeColor="text1" w:themeTint="80"/>
                                    <w:sz w:val="16"/>
                                    <w:szCs w:val="16"/>
                                  </w:rPr>
                                  <w:t>| </w:t>
                                </w:r>
                                <w:sdt>
                                  <w:sdtPr>
                                    <w:rPr>
                                      <w:rFonts w:ascii="Times New Roman" w:hAnsi="Times New Roman" w:cs="Times New Roman"/>
                                      <w:b/>
                                      <w:color w:val="7F7F7F" w:themeColor="text1" w:themeTint="80"/>
                                      <w:sz w:val="16"/>
                                      <w:szCs w:val="16"/>
                                    </w:rPr>
                                    <w:alias w:val="Address"/>
                                    <w:tag w:val=""/>
                                    <w:id w:val="-1023088507"/>
                                    <w:dataBinding w:prefixMappings="xmlns:ns0='http://schemas.microsoft.com/office/2006/coverPageProps' " w:xpath="/ns0:CoverPageProperties[1]/ns0:CompanyAddress[1]" w:storeItemID="{55AF091B-3C7A-41E3-B477-F2FDAA23CFDA}"/>
                                    <w:text/>
                                  </w:sdtPr>
                                  <w:sdtEndPr/>
                                  <w:sdtContent>
                                    <w:r w:rsidR="000E0D78" w:rsidRPr="00D67304">
                                      <w:rPr>
                                        <w:rFonts w:ascii="Times New Roman" w:hAnsi="Times New Roman" w:cs="Times New Roman"/>
                                        <w:b/>
                                        <w:color w:val="7F7F7F" w:themeColor="text1" w:themeTint="80"/>
                                        <w:sz w:val="16"/>
                                        <w:szCs w:val="16"/>
                                      </w:rPr>
                                      <w:t xml:space="preserve">Cal state LA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24pt;margin-top:622.5pt;width:552.05pt;height:1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7mgQIAAGE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" filled="f" stroked="f" strokeweight=".5pt">
                    <v:textbox style="mso-fit-shape-to-text:t" inset="1in,0,86.4pt,0">
                      <w:txbxContent>
                        <w:p w:rsidR="000E0D78" w:rsidRPr="00D67304" w:rsidRDefault="00FF07DA">
                          <w:pPr>
                            <w:pStyle w:val="NoSpacing"/>
                            <w:rPr>
                              <w:rFonts w:ascii="Times New Roman" w:hAnsi="Times New Roman" w:cs="Times New Roman"/>
                              <w:b/>
                              <w:color w:val="7F7F7F" w:themeColor="text1" w:themeTint="80"/>
                              <w:sz w:val="16"/>
                              <w:szCs w:val="16"/>
                            </w:rPr>
                          </w:pPr>
                          <w:sdt>
                            <w:sdtPr>
                              <w:rPr>
                                <w:rFonts w:ascii="Times New Roman" w:hAnsi="Times New Roman" w:cs="Times New Roman"/>
                                <w:b/>
                                <w:caps/>
                                <w:color w:val="7F7F7F" w:themeColor="text1" w:themeTint="80"/>
                                <w:sz w:val="16"/>
                                <w:szCs w:val="16"/>
                              </w:rPr>
                              <w:alias w:val="Company"/>
                              <w:tag w:val=""/>
                              <w:id w:val="-1880927279"/>
                              <w:dataBinding w:prefixMappings="xmlns:ns0='http://schemas.openxmlformats.org/officeDocument/2006/extended-properties' " w:xpath="/ns0:Properties[1]/ns0:Company[1]" w:storeItemID="{6668398D-A668-4E3E-A5EB-62B293D839F1}"/>
                              <w:text/>
                            </w:sdtPr>
                            <w:sdtEndPr/>
                            <w:sdtContent>
                              <w:r w:rsidR="000E0D78" w:rsidRPr="00D67304">
                                <w:rPr>
                                  <w:rFonts w:ascii="Times New Roman" w:hAnsi="Times New Roman" w:cs="Times New Roman"/>
                                  <w:b/>
                                  <w:caps/>
                                  <w:color w:val="7F7F7F" w:themeColor="text1" w:themeTint="80"/>
                                  <w:sz w:val="16"/>
                                  <w:szCs w:val="16"/>
                                </w:rPr>
                                <w:t>CIS 5810 Project 2: Python                                      Guide: prof. Shilpa Balan</w:t>
                              </w:r>
                            </w:sdtContent>
                          </w:sdt>
                          <w:r w:rsidR="000E0D78" w:rsidRPr="00D67304">
                            <w:rPr>
                              <w:rFonts w:ascii="Times New Roman" w:hAnsi="Times New Roman" w:cs="Times New Roman"/>
                              <w:b/>
                              <w:caps/>
                              <w:color w:val="7F7F7F" w:themeColor="text1" w:themeTint="80"/>
                              <w:sz w:val="16"/>
                              <w:szCs w:val="16"/>
                            </w:rPr>
                            <w:t> </w:t>
                          </w:r>
                          <w:r w:rsidR="000E0D78" w:rsidRPr="00D67304">
                            <w:rPr>
                              <w:rFonts w:ascii="Times New Roman" w:hAnsi="Times New Roman" w:cs="Times New Roman"/>
                              <w:b/>
                              <w:color w:val="7F7F7F" w:themeColor="text1" w:themeTint="80"/>
                              <w:sz w:val="16"/>
                              <w:szCs w:val="16"/>
                            </w:rPr>
                            <w:t>| </w:t>
                          </w:r>
                          <w:sdt>
                            <w:sdtPr>
                              <w:rPr>
                                <w:rFonts w:ascii="Times New Roman" w:hAnsi="Times New Roman" w:cs="Times New Roman"/>
                                <w:b/>
                                <w:color w:val="7F7F7F" w:themeColor="text1" w:themeTint="80"/>
                                <w:sz w:val="16"/>
                                <w:szCs w:val="16"/>
                              </w:rPr>
                              <w:alias w:val="Address"/>
                              <w:tag w:val=""/>
                              <w:id w:val="-1023088507"/>
                              <w:dataBinding w:prefixMappings="xmlns:ns0='http://schemas.microsoft.com/office/2006/coverPageProps' " w:xpath="/ns0:CoverPageProperties[1]/ns0:CompanyAddress[1]" w:storeItemID="{55AF091B-3C7A-41E3-B477-F2FDAA23CFDA}"/>
                              <w:text/>
                            </w:sdtPr>
                            <w:sdtEndPr/>
                            <w:sdtContent>
                              <w:r w:rsidR="000E0D78" w:rsidRPr="00D67304">
                                <w:rPr>
                                  <w:rFonts w:ascii="Times New Roman" w:hAnsi="Times New Roman" w:cs="Times New Roman"/>
                                  <w:b/>
                                  <w:color w:val="7F7F7F" w:themeColor="text1" w:themeTint="80"/>
                                  <w:sz w:val="16"/>
                                  <w:szCs w:val="16"/>
                                </w:rPr>
                                <w:t xml:space="preserve">Cal state LA </w:t>
                              </w:r>
                            </w:sdtContent>
                          </w:sdt>
                        </w:p>
                      </w:txbxContent>
                    </v:textbox>
                    <w10:wrap type="square" anchorx="page" anchory="margin"/>
                  </v:shape>
                </w:pict>
              </mc:Fallback>
            </mc:AlternateContent>
          </w:r>
          <w:r w:rsidRPr="00D67304">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E0D78" w:rsidRDefault="00FF07DA">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E0D78" w:rsidRPr="00D67304">
                                        <w:rPr>
                                          <w:rFonts w:ascii="Times New Roman" w:hAnsi="Times New Roman" w:cs="Times New Roman"/>
                                          <w:color w:val="FFFFFF" w:themeColor="background1"/>
                                          <w:sz w:val="72"/>
                                          <w:szCs w:val="72"/>
                                        </w:rPr>
                                        <w:t>Medicare Hospice Use and Spending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8a4431 [2578]" stroked="f">
                      <v:fill color2="#170b08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0E0D78" w:rsidRDefault="00FF07DA">
                            <w:pPr>
                              <w:rPr>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E0D78" w:rsidRPr="00D67304">
                                  <w:rPr>
                                    <w:rFonts w:ascii="Times New Roman" w:hAnsi="Times New Roman" w:cs="Times New Roman"/>
                                    <w:color w:val="FFFFFF" w:themeColor="background1"/>
                                    <w:sz w:val="72"/>
                                    <w:szCs w:val="72"/>
                                  </w:rPr>
                                  <w:t>Medicare Hospice Use and Spending</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6730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91A7"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E0D78" w:rsidRPr="00D67304" w:rsidRDefault="000E0D78">
                                    <w:pPr>
                                      <w:pStyle w:val="NoSpacing"/>
                                      <w:spacing w:before="40" w:after="40"/>
                                      <w:rPr>
                                        <w:rFonts w:ascii="Times New Roman" w:hAnsi="Times New Roman" w:cs="Times New Roman"/>
                                        <w:caps/>
                                        <w:color w:val="3891A7" w:themeColor="accent1"/>
                                        <w:sz w:val="24"/>
                                        <w:szCs w:val="24"/>
                                      </w:rPr>
                                    </w:pPr>
                                    <w:r w:rsidRPr="00D67304">
                                      <w:rPr>
                                        <w:rFonts w:ascii="Times New Roman" w:hAnsi="Times New Roman" w:cs="Times New Roman"/>
                                        <w:caps/>
                                        <w:color w:val="3891A7" w:themeColor="accent1"/>
                                        <w:sz w:val="24"/>
                                        <w:szCs w:val="24"/>
                                      </w:rPr>
                                      <w:t>Analytical research study using Python</w:t>
                                    </w:r>
                                  </w:p>
                                </w:sdtContent>
                              </w:sdt>
                              <w:sdt>
                                <w:sdtPr>
                                  <w:rPr>
                                    <w:rFonts w:ascii="Times New Roman" w:hAnsi="Times New Roman" w:cs="Times New Roman"/>
                                    <w:caps/>
                                    <w:color w:val="96430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E0D78" w:rsidRPr="00D67304" w:rsidRDefault="000E0D78">
                                    <w:pPr>
                                      <w:pStyle w:val="NoSpacing"/>
                                      <w:spacing w:before="40" w:after="40"/>
                                      <w:rPr>
                                        <w:rFonts w:ascii="Times New Roman" w:hAnsi="Times New Roman" w:cs="Times New Roman"/>
                                        <w:caps/>
                                        <w:color w:val="964305" w:themeColor="accent5"/>
                                        <w:sz w:val="24"/>
                                        <w:szCs w:val="24"/>
                                      </w:rPr>
                                    </w:pPr>
                                    <w:r w:rsidRPr="00D67304">
                                      <w:rPr>
                                        <w:rFonts w:ascii="Times New Roman" w:hAnsi="Times New Roman" w:cs="Times New Roman"/>
                                        <w:caps/>
                                        <w:color w:val="964305" w:themeColor="accent5"/>
                                        <w:sz w:val="24"/>
                                        <w:szCs w:val="24"/>
                                      </w:rPr>
                                      <w:t>Kaustubh Ambikesh Padhya | Lakshmi SundaRArajan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3891A7" w:themeColor="accent1"/>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E0D78" w:rsidRPr="00D67304" w:rsidRDefault="000E0D78">
                              <w:pPr>
                                <w:pStyle w:val="NoSpacing"/>
                                <w:spacing w:before="40" w:after="40"/>
                                <w:rPr>
                                  <w:rFonts w:ascii="Times New Roman" w:hAnsi="Times New Roman" w:cs="Times New Roman"/>
                                  <w:caps/>
                                  <w:color w:val="3891A7" w:themeColor="accent1"/>
                                  <w:sz w:val="24"/>
                                  <w:szCs w:val="24"/>
                                </w:rPr>
                              </w:pPr>
                              <w:r w:rsidRPr="00D67304">
                                <w:rPr>
                                  <w:rFonts w:ascii="Times New Roman" w:hAnsi="Times New Roman" w:cs="Times New Roman"/>
                                  <w:caps/>
                                  <w:color w:val="3891A7" w:themeColor="accent1"/>
                                  <w:sz w:val="24"/>
                                  <w:szCs w:val="24"/>
                                </w:rPr>
                                <w:t>Analytical research study using Python</w:t>
                              </w:r>
                            </w:p>
                          </w:sdtContent>
                        </w:sdt>
                        <w:sdt>
                          <w:sdtPr>
                            <w:rPr>
                              <w:rFonts w:ascii="Times New Roman" w:hAnsi="Times New Roman" w:cs="Times New Roman"/>
                              <w:caps/>
                              <w:color w:val="96430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E0D78" w:rsidRPr="00D67304" w:rsidRDefault="000E0D78">
                              <w:pPr>
                                <w:pStyle w:val="NoSpacing"/>
                                <w:spacing w:before="40" w:after="40"/>
                                <w:rPr>
                                  <w:rFonts w:ascii="Times New Roman" w:hAnsi="Times New Roman" w:cs="Times New Roman"/>
                                  <w:caps/>
                                  <w:color w:val="964305" w:themeColor="accent5"/>
                                  <w:sz w:val="24"/>
                                  <w:szCs w:val="24"/>
                                </w:rPr>
                              </w:pPr>
                              <w:r w:rsidRPr="00D67304">
                                <w:rPr>
                                  <w:rFonts w:ascii="Times New Roman" w:hAnsi="Times New Roman" w:cs="Times New Roman"/>
                                  <w:caps/>
                                  <w:color w:val="964305" w:themeColor="accent5"/>
                                  <w:sz w:val="24"/>
                                  <w:szCs w:val="24"/>
                                </w:rPr>
                                <w:t>Kaustubh Ambikesh Padhya | Lakshmi SundaRArajan</w:t>
                              </w:r>
                            </w:p>
                          </w:sdtContent>
                        </w:sdt>
                      </w:txbxContent>
                    </v:textbox>
                    <w10:wrap type="square" anchorx="page" anchory="page"/>
                  </v:shape>
                </w:pict>
              </mc:Fallback>
            </mc:AlternateContent>
          </w:r>
          <w:r w:rsidRPr="00D6730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1-12T00:00:00Z">
                                    <w:dateFormat w:val="yyyy"/>
                                    <w:lid w:val="en-US"/>
                                    <w:storeMappedDataAs w:val="dateTime"/>
                                    <w:calendar w:val="gregorian"/>
                                  </w:date>
                                </w:sdtPr>
                                <w:sdtEndPr/>
                                <w:sdtContent>
                                  <w:p w:rsidR="000E0D78" w:rsidRDefault="000E0D7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3891a7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11-12T00:00:00Z">
                              <w:dateFormat w:val="yyyy"/>
                              <w:lid w:val="en-US"/>
                              <w:storeMappedDataAs w:val="dateTime"/>
                              <w:calendar w:val="gregorian"/>
                            </w:date>
                          </w:sdtPr>
                          <w:sdtEndPr/>
                          <w:sdtContent>
                            <w:p w:rsidR="000E0D78" w:rsidRDefault="000E0D7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D67304">
            <w:rPr>
              <w:rFonts w:ascii="Times New Roman" w:hAnsi="Times New Roman" w:cs="Times New Roman"/>
              <w:sz w:val="24"/>
              <w:szCs w:val="24"/>
            </w:rPr>
            <w:br w:type="page"/>
          </w:r>
        </w:p>
      </w:sdtContent>
    </w:sdt>
    <w:p w:rsidR="006E03BB" w:rsidRPr="00F97ED7" w:rsidRDefault="003D01A8" w:rsidP="00F97ED7">
      <w:pPr>
        <w:rPr>
          <w:rFonts w:ascii="Times New Roman" w:hAnsi="Times New Roman" w:cs="Times New Roman"/>
          <w:sz w:val="24"/>
          <w:szCs w:val="24"/>
        </w:rPr>
      </w:pPr>
      <w:r w:rsidRPr="00D67304">
        <w:rPr>
          <w:rFonts w:ascii="Times New Roman" w:hAnsi="Times New Roman" w:cs="Times New Roman"/>
          <w:b/>
          <w:sz w:val="24"/>
          <w:szCs w:val="24"/>
        </w:rPr>
        <w:lastRenderedPageBreak/>
        <w:t xml:space="preserve">Objective of the study: </w:t>
      </w:r>
    </w:p>
    <w:p w:rsidR="001A6C78" w:rsidRPr="00D67304" w:rsidRDefault="003D01A8" w:rsidP="007417B6">
      <w:pPr>
        <w:spacing w:line="480" w:lineRule="auto"/>
        <w:rPr>
          <w:rFonts w:ascii="Times New Roman" w:hAnsi="Times New Roman" w:cs="Times New Roman"/>
          <w:sz w:val="24"/>
          <w:szCs w:val="24"/>
        </w:rPr>
      </w:pPr>
      <w:r w:rsidRPr="00D67304">
        <w:rPr>
          <w:rFonts w:ascii="Times New Roman" w:hAnsi="Times New Roman" w:cs="Times New Roman"/>
          <w:sz w:val="24"/>
          <w:szCs w:val="24"/>
        </w:rPr>
        <w:t>To</w:t>
      </w:r>
      <w:r w:rsidR="0065231B" w:rsidRPr="00D67304">
        <w:rPr>
          <w:rFonts w:ascii="Times New Roman" w:hAnsi="Times New Roman" w:cs="Times New Roman"/>
          <w:sz w:val="24"/>
          <w:szCs w:val="24"/>
        </w:rPr>
        <w:t xml:space="preserve"> carefully study the dataset and</w:t>
      </w:r>
      <w:r w:rsidRPr="00D67304">
        <w:rPr>
          <w:rFonts w:ascii="Times New Roman" w:hAnsi="Times New Roman" w:cs="Times New Roman"/>
          <w:sz w:val="24"/>
          <w:szCs w:val="24"/>
        </w:rPr>
        <w:t xml:space="preserve"> derive u</w:t>
      </w:r>
      <w:r w:rsidR="00F214A6" w:rsidRPr="00D67304">
        <w:rPr>
          <w:rFonts w:ascii="Times New Roman" w:hAnsi="Times New Roman" w:cs="Times New Roman"/>
          <w:sz w:val="24"/>
          <w:szCs w:val="24"/>
        </w:rPr>
        <w:t>seful insights</w:t>
      </w:r>
      <w:r w:rsidR="004F2100" w:rsidRPr="00D67304">
        <w:rPr>
          <w:rFonts w:ascii="Times New Roman" w:hAnsi="Times New Roman" w:cs="Times New Roman"/>
          <w:sz w:val="24"/>
          <w:szCs w:val="24"/>
        </w:rPr>
        <w:t xml:space="preserve"> on services provided to Medicare beneficiaries by hospice providers</w:t>
      </w:r>
      <w:r w:rsidR="001D078C" w:rsidRPr="00D67304">
        <w:rPr>
          <w:rFonts w:ascii="Times New Roman" w:hAnsi="Times New Roman" w:cs="Times New Roman"/>
          <w:sz w:val="24"/>
          <w:szCs w:val="24"/>
        </w:rPr>
        <w:t>.</w:t>
      </w:r>
      <w:r w:rsidR="00216E92" w:rsidRPr="00D67304">
        <w:rPr>
          <w:rFonts w:ascii="Times New Roman" w:hAnsi="Times New Roman" w:cs="Times New Roman"/>
          <w:sz w:val="24"/>
          <w:szCs w:val="24"/>
        </w:rPr>
        <w:t xml:space="preserve"> Unlike traditional care that seeks to cure the disease, hospice care focuses on maximizing the quality of life by providing comfort and support services.  Hospice care involves a core interdisciplinary team of professionals and caregivers who provide medical, psychological, and spiritual support tailored to the terminally ill person’s needs and wishes as well as support for the family. Your hospice team can include physicians, nurses, social workers, home care aides, counselors and volunteers, as long it’s a Medicare-approved hospice organization that provides them</w:t>
      </w:r>
      <w:r w:rsidR="006D094B" w:rsidRPr="00D67304">
        <w:rPr>
          <w:rFonts w:ascii="Times New Roman" w:hAnsi="Times New Roman" w:cs="Times New Roman"/>
          <w:sz w:val="24"/>
          <w:szCs w:val="24"/>
        </w:rPr>
        <w:t>. [2</w:t>
      </w:r>
      <w:r w:rsidR="002548B3" w:rsidRPr="00D67304">
        <w:rPr>
          <w:rFonts w:ascii="Times New Roman" w:hAnsi="Times New Roman" w:cs="Times New Roman"/>
          <w:sz w:val="24"/>
          <w:szCs w:val="24"/>
        </w:rPr>
        <w:t>]</w:t>
      </w:r>
    </w:p>
    <w:p w:rsidR="00DE30B0" w:rsidRPr="00D67304" w:rsidRDefault="00216E92" w:rsidP="007417B6">
      <w:pPr>
        <w:spacing w:line="480" w:lineRule="auto"/>
        <w:rPr>
          <w:rFonts w:ascii="Times New Roman" w:hAnsi="Times New Roman" w:cs="Times New Roman"/>
          <w:color w:val="252525"/>
          <w:sz w:val="24"/>
          <w:szCs w:val="24"/>
          <w:shd w:val="clear" w:color="auto" w:fill="FFFFFF"/>
        </w:rPr>
      </w:pPr>
      <w:r w:rsidRPr="00D67304">
        <w:rPr>
          <w:rStyle w:val="apple-converted-space"/>
          <w:rFonts w:ascii="Times New Roman" w:hAnsi="Times New Roman" w:cs="Times New Roman"/>
          <w:color w:val="252525"/>
          <w:sz w:val="24"/>
          <w:szCs w:val="24"/>
          <w:shd w:val="clear" w:color="auto" w:fill="FFFFFF"/>
        </w:rPr>
        <w:t>As the Hospice Association of America (HAA) explains, “hospice is not a place, but a concept of care.” In the United States, hospice services are often based in the home, enabling families to be together sharing their final days in comfort and dignity, according to the HAA.  When home-care services are not an option, inpatient care is available from a Medicare-approved hospital, skilled nursing facility, or hospice inpatient facility. All Medicare-covered services you get while in hospice care are generally covered under Original Medicare, even Medicare-covered services for conditions unrelated to your terminal illness.</w:t>
      </w:r>
      <w:r w:rsidR="00BA1F18" w:rsidRPr="00D67304">
        <w:rPr>
          <w:rStyle w:val="apple-converted-space"/>
          <w:rFonts w:ascii="Times New Roman" w:hAnsi="Times New Roman" w:cs="Times New Roman"/>
          <w:color w:val="252525"/>
          <w:sz w:val="24"/>
          <w:szCs w:val="24"/>
          <w:shd w:val="clear" w:color="auto" w:fill="FFFFFF"/>
        </w:rPr>
        <w:t xml:space="preserve"> This topic also considers the live discharges from hospice care.</w:t>
      </w:r>
      <w:r w:rsidR="00BA1F18" w:rsidRPr="00D67304">
        <w:rPr>
          <w:rFonts w:ascii="Times New Roman" w:hAnsi="Times New Roman" w:cs="Times New Roman"/>
          <w:i/>
          <w:iCs/>
          <w:color w:val="333333"/>
          <w:sz w:val="24"/>
          <w:szCs w:val="24"/>
          <w:shd w:val="clear" w:color="auto" w:fill="FFFFFF"/>
        </w:rPr>
        <w:t xml:space="preserve"> </w:t>
      </w:r>
      <w:r w:rsidR="00BA1F18" w:rsidRPr="00D67304">
        <w:rPr>
          <w:rFonts w:ascii="Times New Roman" w:hAnsi="Times New Roman" w:cs="Times New Roman"/>
          <w:iCs/>
          <w:color w:val="333333"/>
          <w:sz w:val="24"/>
          <w:szCs w:val="24"/>
          <w:shd w:val="clear" w:color="auto" w:fill="FFFFFF"/>
        </w:rPr>
        <w:t xml:space="preserve">There was a survey conducted to compare records of live hospice discharge with hospice discharges due to death from the discharge patient files of the 1996 and the 1998 </w:t>
      </w:r>
      <w:r w:rsidR="00522346" w:rsidRPr="00D67304">
        <w:rPr>
          <w:rFonts w:ascii="Times New Roman" w:hAnsi="Times New Roman" w:cs="Times New Roman"/>
          <w:iCs/>
          <w:color w:val="333333"/>
          <w:sz w:val="24"/>
          <w:szCs w:val="24"/>
          <w:shd w:val="clear" w:color="auto" w:fill="FFFFFF"/>
        </w:rPr>
        <w:t>NHHCS</w:t>
      </w:r>
      <w:r w:rsidR="00BA1F18" w:rsidRPr="00D67304">
        <w:rPr>
          <w:rFonts w:ascii="Times New Roman" w:hAnsi="Times New Roman" w:cs="Times New Roman"/>
          <w:i/>
          <w:iCs/>
          <w:color w:val="333333"/>
          <w:sz w:val="24"/>
          <w:szCs w:val="24"/>
          <w:shd w:val="clear" w:color="auto" w:fill="FFFFFF"/>
        </w:rPr>
        <w:t>.</w:t>
      </w:r>
      <w:r w:rsidR="00522346" w:rsidRPr="00D67304">
        <w:rPr>
          <w:rFonts w:ascii="Times New Roman" w:hAnsi="Times New Roman" w:cs="Times New Roman"/>
          <w:i/>
          <w:iCs/>
          <w:color w:val="333333"/>
          <w:sz w:val="24"/>
          <w:szCs w:val="24"/>
          <w:shd w:val="clear" w:color="auto" w:fill="FFFFFF"/>
        </w:rPr>
        <w:t xml:space="preserve"> </w:t>
      </w:r>
      <w:r w:rsidR="00522346" w:rsidRPr="00D67304">
        <w:rPr>
          <w:rFonts w:ascii="Times New Roman" w:hAnsi="Times New Roman" w:cs="Times New Roman"/>
          <w:iCs/>
          <w:color w:val="333333"/>
          <w:sz w:val="24"/>
          <w:szCs w:val="24"/>
          <w:shd w:val="clear" w:color="auto" w:fill="FFFFFF"/>
        </w:rPr>
        <w:t>According to the survey it was found that patients who were discharged alive from hospice care were more likely to have longer lengths of service, noncancer diagnoses, and better functional status than those who died while receiving hospice care</w:t>
      </w:r>
      <w:r w:rsidR="00BA1F18" w:rsidRPr="00D67304">
        <w:rPr>
          <w:rStyle w:val="apple-converted-space"/>
          <w:rFonts w:ascii="Times New Roman" w:hAnsi="Times New Roman" w:cs="Times New Roman"/>
          <w:color w:val="252525"/>
          <w:sz w:val="24"/>
          <w:szCs w:val="24"/>
          <w:shd w:val="clear" w:color="auto" w:fill="FFFFFF"/>
        </w:rPr>
        <w:t xml:space="preserve"> </w:t>
      </w:r>
      <w:r w:rsidR="00522346" w:rsidRPr="00D67304">
        <w:rPr>
          <w:rStyle w:val="apple-converted-space"/>
          <w:rFonts w:ascii="Times New Roman" w:hAnsi="Times New Roman" w:cs="Times New Roman"/>
          <w:color w:val="252525"/>
          <w:sz w:val="24"/>
          <w:szCs w:val="24"/>
          <w:shd w:val="clear" w:color="auto" w:fill="FFFFFF"/>
        </w:rPr>
        <w:t xml:space="preserve">[3]. </w:t>
      </w:r>
      <w:r w:rsidR="0052162D" w:rsidRPr="00D67304">
        <w:rPr>
          <w:rStyle w:val="apple-converted-space"/>
          <w:rFonts w:ascii="Times New Roman" w:hAnsi="Times New Roman" w:cs="Times New Roman"/>
          <w:color w:val="252525"/>
          <w:sz w:val="24"/>
          <w:szCs w:val="24"/>
          <w:shd w:val="clear" w:color="auto" w:fill="FFFFFF"/>
        </w:rPr>
        <w:t>By this project, we will be able to study and identify the key Providers of Hospice under Medicare plan in the united states</w:t>
      </w:r>
      <w:r w:rsidR="00522346" w:rsidRPr="00D67304">
        <w:rPr>
          <w:rStyle w:val="apple-converted-space"/>
          <w:rFonts w:ascii="Times New Roman" w:hAnsi="Times New Roman" w:cs="Times New Roman"/>
          <w:color w:val="252525"/>
          <w:sz w:val="24"/>
          <w:szCs w:val="24"/>
          <w:shd w:val="clear" w:color="auto" w:fill="FFFFFF"/>
        </w:rPr>
        <w:t xml:space="preserve">. </w:t>
      </w:r>
      <w:r w:rsidR="00522346" w:rsidRPr="00D67304">
        <w:rPr>
          <w:rStyle w:val="apple-converted-space"/>
          <w:rFonts w:ascii="Times New Roman" w:hAnsi="Times New Roman" w:cs="Times New Roman"/>
          <w:color w:val="252525"/>
          <w:sz w:val="24"/>
          <w:szCs w:val="24"/>
          <w:shd w:val="clear" w:color="auto" w:fill="FFFFFF"/>
        </w:rPr>
        <w:lastRenderedPageBreak/>
        <w:t>Also,</w:t>
      </w:r>
      <w:r w:rsidR="0052162D" w:rsidRPr="00D67304">
        <w:rPr>
          <w:rStyle w:val="apple-converted-space"/>
          <w:rFonts w:ascii="Times New Roman" w:hAnsi="Times New Roman" w:cs="Times New Roman"/>
          <w:color w:val="252525"/>
          <w:sz w:val="24"/>
          <w:szCs w:val="24"/>
          <w:shd w:val="clear" w:color="auto" w:fill="FFFFFF"/>
        </w:rPr>
        <w:t xml:space="preserve"> its utilization</w:t>
      </w:r>
      <w:r w:rsidR="00522346" w:rsidRPr="00D67304">
        <w:rPr>
          <w:rStyle w:val="apple-converted-space"/>
          <w:rFonts w:ascii="Times New Roman" w:hAnsi="Times New Roman" w:cs="Times New Roman"/>
          <w:color w:val="252525"/>
          <w:sz w:val="24"/>
          <w:szCs w:val="24"/>
          <w:shd w:val="clear" w:color="auto" w:fill="FFFFFF"/>
        </w:rPr>
        <w:t xml:space="preserve"> and recent statistics of live discharges</w:t>
      </w:r>
      <w:r w:rsidR="0052162D" w:rsidRPr="00D67304">
        <w:rPr>
          <w:rStyle w:val="apple-converted-space"/>
          <w:rFonts w:ascii="Times New Roman" w:hAnsi="Times New Roman" w:cs="Times New Roman"/>
          <w:color w:val="252525"/>
          <w:sz w:val="24"/>
          <w:szCs w:val="24"/>
          <w:shd w:val="clear" w:color="auto" w:fill="FFFFFF"/>
        </w:rPr>
        <w:t xml:space="preserve"> by using key data points and visuals to prove the same.</w:t>
      </w:r>
      <w:r w:rsidRPr="00D67304">
        <w:rPr>
          <w:rStyle w:val="apple-converted-space"/>
          <w:rFonts w:ascii="Times New Roman" w:hAnsi="Times New Roman" w:cs="Times New Roman"/>
          <w:color w:val="252525"/>
          <w:sz w:val="24"/>
          <w:szCs w:val="24"/>
          <w:shd w:val="clear" w:color="auto" w:fill="FFFFFF"/>
        </w:rPr>
        <w:t xml:space="preserve"> </w:t>
      </w:r>
      <w:r w:rsidR="006D094B" w:rsidRPr="00D67304">
        <w:rPr>
          <w:rStyle w:val="apple-converted-space"/>
          <w:rFonts w:ascii="Times New Roman" w:hAnsi="Times New Roman" w:cs="Times New Roman"/>
          <w:color w:val="252525"/>
          <w:sz w:val="24"/>
          <w:szCs w:val="24"/>
          <w:shd w:val="clear" w:color="auto" w:fill="FFFFFF"/>
        </w:rPr>
        <w:t xml:space="preserve"> [1</w:t>
      </w:r>
      <w:r w:rsidR="006E03BB" w:rsidRPr="00D67304">
        <w:rPr>
          <w:rStyle w:val="apple-converted-space"/>
          <w:rFonts w:ascii="Times New Roman" w:hAnsi="Times New Roman" w:cs="Times New Roman"/>
          <w:color w:val="252525"/>
          <w:sz w:val="24"/>
          <w:szCs w:val="24"/>
          <w:shd w:val="clear" w:color="auto" w:fill="FFFFFF"/>
        </w:rPr>
        <w:t>]</w:t>
      </w:r>
      <w:r w:rsidR="00BC52B0" w:rsidRPr="00D67304">
        <w:rPr>
          <w:rStyle w:val="apple-converted-space"/>
          <w:rFonts w:ascii="Times New Roman" w:hAnsi="Times New Roman" w:cs="Times New Roman"/>
          <w:color w:val="252525"/>
          <w:sz w:val="24"/>
          <w:szCs w:val="24"/>
          <w:shd w:val="clear" w:color="auto" w:fill="FFFFFF"/>
        </w:rPr>
        <w:t xml:space="preserve"> </w:t>
      </w:r>
    </w:p>
    <w:p w:rsidR="00BC33DD" w:rsidRPr="00D67304" w:rsidRDefault="00C2296C" w:rsidP="007417B6">
      <w:pPr>
        <w:spacing w:line="480" w:lineRule="auto"/>
        <w:rPr>
          <w:rFonts w:ascii="Times New Roman" w:hAnsi="Times New Roman" w:cs="Times New Roman"/>
          <w:b/>
          <w:color w:val="252525"/>
          <w:sz w:val="24"/>
          <w:szCs w:val="24"/>
          <w:shd w:val="clear" w:color="auto" w:fill="FFFFFF"/>
        </w:rPr>
      </w:pPr>
      <w:r w:rsidRPr="00D67304">
        <w:rPr>
          <w:rFonts w:ascii="Times New Roman" w:hAnsi="Times New Roman" w:cs="Times New Roman"/>
          <w:b/>
          <w:color w:val="252525"/>
          <w:sz w:val="24"/>
          <w:szCs w:val="24"/>
          <w:shd w:val="clear" w:color="auto" w:fill="FFFFFF"/>
        </w:rPr>
        <w:t>Dataset</w:t>
      </w:r>
      <w:r w:rsidR="00E306AF" w:rsidRPr="00D67304">
        <w:rPr>
          <w:rFonts w:ascii="Times New Roman" w:hAnsi="Times New Roman" w:cs="Times New Roman"/>
          <w:b/>
          <w:color w:val="252525"/>
          <w:sz w:val="24"/>
          <w:szCs w:val="24"/>
          <w:shd w:val="clear" w:color="auto" w:fill="FFFFFF"/>
        </w:rPr>
        <w:t xml:space="preserve"> Source URL</w:t>
      </w:r>
      <w:r w:rsidRPr="00D67304">
        <w:rPr>
          <w:rFonts w:ascii="Times New Roman" w:hAnsi="Times New Roman" w:cs="Times New Roman"/>
          <w:b/>
          <w:color w:val="252525"/>
          <w:sz w:val="24"/>
          <w:szCs w:val="24"/>
          <w:shd w:val="clear" w:color="auto" w:fill="FFFFFF"/>
        </w:rPr>
        <w:t>:</w:t>
      </w:r>
    </w:p>
    <w:p w:rsidR="000A471A" w:rsidRPr="00D67304" w:rsidRDefault="00FF07DA" w:rsidP="007417B6">
      <w:pPr>
        <w:spacing w:line="480" w:lineRule="auto"/>
        <w:rPr>
          <w:rStyle w:val="Hyperlink"/>
          <w:rFonts w:ascii="Times New Roman" w:hAnsi="Times New Roman" w:cs="Times New Roman"/>
          <w:color w:val="auto"/>
          <w:sz w:val="24"/>
          <w:szCs w:val="24"/>
          <w:shd w:val="clear" w:color="auto" w:fill="FFFFFF"/>
        </w:rPr>
      </w:pPr>
      <w:hyperlink r:id="rId9" w:history="1">
        <w:r w:rsidR="000A471A" w:rsidRPr="00D67304">
          <w:rPr>
            <w:rStyle w:val="Hyperlink"/>
            <w:rFonts w:ascii="Times New Roman" w:hAnsi="Times New Roman" w:cs="Times New Roman"/>
            <w:color w:val="auto"/>
            <w:sz w:val="24"/>
            <w:szCs w:val="24"/>
            <w:shd w:val="clear" w:color="auto" w:fill="FFFFFF"/>
          </w:rPr>
          <w:t>https://data.cms.gov/Medicare-Hospice/Medicare-Hospice-Use-and-Spending-by-Provider-Aggr/nswz-srge</w:t>
        </w:r>
      </w:hyperlink>
    </w:p>
    <w:p w:rsidR="00BC52B0" w:rsidRPr="00D67304" w:rsidRDefault="00064E87"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b/>
          <w:sz w:val="24"/>
          <w:szCs w:val="24"/>
          <w:shd w:val="clear" w:color="auto" w:fill="FFFFFF"/>
        </w:rPr>
        <w:t>Dataset Format</w:t>
      </w:r>
      <w:r w:rsidRPr="00D67304">
        <w:rPr>
          <w:rFonts w:ascii="Times New Roman" w:hAnsi="Times New Roman" w:cs="Times New Roman"/>
          <w:sz w:val="24"/>
          <w:szCs w:val="24"/>
          <w:shd w:val="clear" w:color="auto" w:fill="FFFFFF"/>
        </w:rPr>
        <w:t>: CSV</w:t>
      </w:r>
    </w:p>
    <w:p w:rsidR="00BC33DD" w:rsidRPr="00D67304" w:rsidRDefault="00BC33DD" w:rsidP="007417B6">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b/>
          <w:sz w:val="24"/>
          <w:szCs w:val="24"/>
          <w:shd w:val="clear" w:color="auto" w:fill="FFFFFF"/>
        </w:rPr>
        <w:t>Project/Data Description:</w:t>
      </w:r>
    </w:p>
    <w:p w:rsidR="00F97ED7" w:rsidRDefault="00F214A6" w:rsidP="007417B6">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sz w:val="24"/>
          <w:szCs w:val="24"/>
          <w:shd w:val="clear" w:color="auto" w:fill="FFFFFF"/>
        </w:rPr>
        <w:t>The dataset represents</w:t>
      </w:r>
      <w:r w:rsidR="0052162D" w:rsidRPr="00D67304">
        <w:rPr>
          <w:rFonts w:ascii="Times New Roman" w:hAnsi="Times New Roman" w:cs="Times New Roman"/>
          <w:sz w:val="24"/>
          <w:szCs w:val="24"/>
          <w:shd w:val="clear" w:color="auto" w:fill="FFFFFF"/>
        </w:rPr>
        <w:t xml:space="preserve"> the Hospice information</w:t>
      </w:r>
      <w:r w:rsidR="006D094B" w:rsidRPr="00D67304">
        <w:rPr>
          <w:rFonts w:ascii="Times New Roman" w:hAnsi="Times New Roman" w:cs="Times New Roman"/>
          <w:sz w:val="24"/>
          <w:szCs w:val="24"/>
          <w:shd w:val="clear" w:color="auto" w:fill="FFFFFF"/>
        </w:rPr>
        <w:t xml:space="preserve"> with 48 fields like</w:t>
      </w:r>
      <w:r w:rsidR="0052162D" w:rsidRPr="00D67304">
        <w:rPr>
          <w:rFonts w:ascii="Times New Roman" w:hAnsi="Times New Roman" w:cs="Times New Roman"/>
          <w:sz w:val="24"/>
          <w:szCs w:val="24"/>
          <w:shd w:val="clear" w:color="auto" w:fill="FFFFFF"/>
        </w:rPr>
        <w:t xml:space="preserve"> utilization, payment (Medicare payment and standard payment), submitted charges, primary diagnoses, sites of service, and hospice beneficiary demographics organized by CMS Certification Number (6-digit provider identification number) and state data for 2014. This PUF is based on information from CMS’s Chronic Conditions Data Warehouse (CCW) data files. The data in the Hospice PUF covers calendar year 2014 and contains 100% final-action (i.e., all claim adjustments have been resolved) hospice claims for the Medicare population including beneficiaries enrolled in a Medicare Advantage plan</w:t>
      </w:r>
      <w:r w:rsidRPr="00D67304">
        <w:rPr>
          <w:rFonts w:ascii="Times New Roman" w:hAnsi="Times New Roman" w:cs="Times New Roman"/>
          <w:sz w:val="24"/>
          <w:szCs w:val="24"/>
          <w:shd w:val="clear" w:color="auto" w:fill="FFFFFF"/>
        </w:rPr>
        <w:t>.</w:t>
      </w:r>
      <w:r w:rsidR="00CD4994" w:rsidRPr="00D67304">
        <w:rPr>
          <w:rFonts w:ascii="Times New Roman" w:hAnsi="Times New Roman" w:cs="Times New Roman"/>
          <w:sz w:val="24"/>
          <w:szCs w:val="24"/>
          <w:shd w:val="clear" w:color="auto" w:fill="FFFFFF"/>
        </w:rPr>
        <w:t xml:space="preserve"> [2</w:t>
      </w:r>
      <w:r w:rsidRPr="00D67304">
        <w:rPr>
          <w:rFonts w:ascii="Times New Roman" w:hAnsi="Times New Roman" w:cs="Times New Roman"/>
          <w:sz w:val="24"/>
          <w:szCs w:val="24"/>
          <w:shd w:val="clear" w:color="auto" w:fill="FFFFFF"/>
        </w:rPr>
        <w:t>]</w:t>
      </w:r>
      <w:r w:rsidR="00D67304">
        <w:rPr>
          <w:rFonts w:ascii="Times New Roman" w:hAnsi="Times New Roman" w:cs="Times New Roman"/>
          <w:sz w:val="24"/>
          <w:szCs w:val="24"/>
          <w:shd w:val="clear" w:color="auto" w:fill="FFFFFF"/>
        </w:rPr>
        <w:t xml:space="preserve">. </w:t>
      </w:r>
      <w:r w:rsidR="00C5619C">
        <w:rPr>
          <w:rFonts w:ascii="Times New Roman" w:hAnsi="Times New Roman" w:cs="Times New Roman"/>
          <w:sz w:val="24"/>
          <w:szCs w:val="24"/>
          <w:shd w:val="clear" w:color="auto" w:fill="FFFFFF"/>
        </w:rPr>
        <w:t xml:space="preserve">Some of the </w:t>
      </w:r>
      <w:r w:rsidR="00D67304">
        <w:rPr>
          <w:rFonts w:ascii="Times New Roman" w:hAnsi="Times New Roman" w:cs="Times New Roman"/>
          <w:sz w:val="24"/>
          <w:szCs w:val="24"/>
          <w:shd w:val="clear" w:color="auto" w:fill="FFFFFF"/>
        </w:rPr>
        <w:t>columns</w:t>
      </w:r>
      <w:r w:rsidR="00C5619C">
        <w:rPr>
          <w:rFonts w:ascii="Times New Roman" w:hAnsi="Times New Roman" w:cs="Times New Roman"/>
          <w:sz w:val="24"/>
          <w:szCs w:val="24"/>
          <w:shd w:val="clear" w:color="auto" w:fill="FFFFFF"/>
        </w:rPr>
        <w:t xml:space="preserve"> used for the visualization are</w:t>
      </w:r>
      <w:r w:rsidR="00D67304">
        <w:rPr>
          <w:rFonts w:ascii="Times New Roman" w:hAnsi="Times New Roman" w:cs="Times New Roman"/>
          <w:sz w:val="24"/>
          <w:szCs w:val="24"/>
          <w:shd w:val="clear" w:color="auto" w:fill="FFFFFF"/>
        </w:rPr>
        <w:t>:</w:t>
      </w:r>
      <w:r w:rsidR="00C5619C">
        <w:rPr>
          <w:rFonts w:ascii="Times New Roman" w:hAnsi="Times New Roman" w:cs="Times New Roman"/>
          <w:sz w:val="24"/>
          <w:szCs w:val="24"/>
          <w:shd w:val="clear" w:color="auto" w:fill="FFFFFF"/>
        </w:rPr>
        <w:t xml:space="preserve"> </w:t>
      </w:r>
      <w:r w:rsidR="00D67304" w:rsidRPr="00C5619C">
        <w:rPr>
          <w:rFonts w:ascii="Times New Roman" w:hAnsi="Times New Roman" w:cs="Times New Roman"/>
          <w:b/>
          <w:sz w:val="24"/>
          <w:szCs w:val="24"/>
          <w:shd w:val="clear" w:color="auto" w:fill="FFFFFF"/>
        </w:rPr>
        <w:t>Hospice Beneficiaries</w:t>
      </w:r>
      <w:r w:rsidR="00D67304" w:rsidRPr="00D67304">
        <w:rPr>
          <w:rFonts w:ascii="Times New Roman" w:hAnsi="Times New Roman" w:cs="Times New Roman"/>
          <w:sz w:val="24"/>
          <w:szCs w:val="24"/>
          <w:shd w:val="clear" w:color="auto" w:fill="FFFFFF"/>
        </w:rPr>
        <w:t xml:space="preserve">: </w:t>
      </w:r>
      <w:r w:rsidR="00D67304" w:rsidRPr="00D67304">
        <w:rPr>
          <w:rFonts w:ascii="Times New Roman" w:hAnsi="Times New Roman" w:cs="Times New Roman"/>
          <w:sz w:val="24"/>
          <w:szCs w:val="24"/>
          <w:shd w:val="clear" w:color="auto" w:fill="FFFFFF"/>
        </w:rPr>
        <w:t>Number of distinct Medicare beneficiaries receiving at least one day of hospice care in the calendar year.</w:t>
      </w:r>
      <w:r w:rsidR="00D67304" w:rsidRPr="00D67304">
        <w:rPr>
          <w:rFonts w:ascii="Times New Roman" w:hAnsi="Times New Roman" w:cs="Times New Roman"/>
          <w:sz w:val="24"/>
          <w:szCs w:val="24"/>
          <w:shd w:val="clear" w:color="auto" w:fill="FFFFFF"/>
        </w:rPr>
        <w:t xml:space="preserve"> </w:t>
      </w:r>
      <w:r w:rsidR="00D67304" w:rsidRPr="00C5619C">
        <w:rPr>
          <w:rFonts w:ascii="Times New Roman" w:hAnsi="Times New Roman" w:cs="Times New Roman"/>
          <w:b/>
          <w:sz w:val="24"/>
          <w:szCs w:val="24"/>
          <w:shd w:val="clear" w:color="auto" w:fill="FFFFFF"/>
        </w:rPr>
        <w:t>Total Live Discharges</w:t>
      </w:r>
      <w:r w:rsidR="00D67304" w:rsidRPr="00D67304">
        <w:rPr>
          <w:rFonts w:ascii="Times New Roman" w:hAnsi="Times New Roman" w:cs="Times New Roman"/>
          <w:sz w:val="24"/>
          <w:szCs w:val="24"/>
          <w:shd w:val="clear" w:color="auto" w:fill="FFFFFF"/>
        </w:rPr>
        <w:t xml:space="preserve">: </w:t>
      </w:r>
      <w:r w:rsidR="00D67304" w:rsidRPr="00D67304">
        <w:rPr>
          <w:rFonts w:ascii="Times New Roman" w:hAnsi="Times New Roman" w:cs="Times New Roman"/>
          <w:sz w:val="24"/>
          <w:szCs w:val="24"/>
          <w:shd w:val="clear" w:color="auto" w:fill="FFFFFF"/>
        </w:rPr>
        <w:t xml:space="preserve">Number of distinct Medicare beneficiaries with live discharges from hospice care. A user was considered to have a live discharge if user did not die in hospice care and was not receiving hospice care in CY2015. </w:t>
      </w:r>
      <w:r w:rsidR="009E5BEA" w:rsidRPr="00C5619C">
        <w:rPr>
          <w:rFonts w:ascii="Times New Roman" w:hAnsi="Times New Roman" w:cs="Times New Roman"/>
          <w:b/>
          <w:sz w:val="24"/>
          <w:szCs w:val="24"/>
          <w:shd w:val="clear" w:color="auto" w:fill="FFFFFF"/>
        </w:rPr>
        <w:t>Average Age</w:t>
      </w:r>
      <w:r w:rsidR="009E5BEA">
        <w:rPr>
          <w:rFonts w:ascii="Times New Roman" w:hAnsi="Times New Roman" w:cs="Times New Roman"/>
          <w:sz w:val="24"/>
          <w:szCs w:val="24"/>
          <w:shd w:val="clear" w:color="auto" w:fill="FFFFFF"/>
        </w:rPr>
        <w:t>:</w:t>
      </w:r>
      <w:r w:rsidR="009E5BEA" w:rsidRPr="00C5619C">
        <w:rPr>
          <w:rFonts w:ascii="Times New Roman" w:hAnsi="Times New Roman" w:cs="Times New Roman"/>
          <w:sz w:val="24"/>
          <w:szCs w:val="24"/>
          <w:shd w:val="clear" w:color="auto" w:fill="FFFFFF"/>
        </w:rPr>
        <w:t xml:space="preserve"> </w:t>
      </w:r>
      <w:r w:rsidR="009E5BEA" w:rsidRPr="00C5619C">
        <w:rPr>
          <w:rFonts w:ascii="Times New Roman" w:hAnsi="Times New Roman" w:cs="Times New Roman"/>
          <w:sz w:val="24"/>
          <w:szCs w:val="24"/>
          <w:shd w:val="clear" w:color="auto" w:fill="FFFFFF"/>
        </w:rPr>
        <w:t>Average age of Medicare beneficiaries using hospice care in CY2014.</w:t>
      </w:r>
      <w:r w:rsidR="00C5619C" w:rsidRPr="00C5619C">
        <w:rPr>
          <w:rFonts w:ascii="Times New Roman" w:hAnsi="Times New Roman" w:cs="Times New Roman"/>
          <w:b/>
          <w:sz w:val="24"/>
          <w:szCs w:val="24"/>
          <w:shd w:val="clear" w:color="auto" w:fill="FFFFFF"/>
        </w:rPr>
        <w:t>Skilled Nursing Visit Hours Per Day</w:t>
      </w:r>
      <w:r w:rsidR="00C5619C" w:rsidRPr="00C5619C">
        <w:rPr>
          <w:rFonts w:ascii="Times New Roman" w:hAnsi="Times New Roman" w:cs="Times New Roman"/>
          <w:sz w:val="24"/>
          <w:szCs w:val="24"/>
          <w:shd w:val="clear" w:color="auto" w:fill="FFFFFF"/>
        </w:rPr>
        <w:t xml:space="preserve">: </w:t>
      </w:r>
      <w:r w:rsidR="00C5619C" w:rsidRPr="00C5619C">
        <w:rPr>
          <w:rFonts w:ascii="Times New Roman" w:hAnsi="Times New Roman" w:cs="Times New Roman"/>
          <w:sz w:val="24"/>
          <w:szCs w:val="24"/>
          <w:shd w:val="clear" w:color="auto" w:fill="FFFFFF"/>
        </w:rPr>
        <w:t xml:space="preserve">Average number of hours per day of skilled nursing hospice care provided. </w:t>
      </w:r>
      <w:r w:rsidR="00C5619C" w:rsidRPr="00F97ED7">
        <w:rPr>
          <w:rFonts w:ascii="Times New Roman" w:hAnsi="Times New Roman" w:cs="Times New Roman"/>
          <w:b/>
          <w:sz w:val="24"/>
          <w:szCs w:val="24"/>
          <w:shd w:val="clear" w:color="auto" w:fill="FFFFFF"/>
        </w:rPr>
        <w:t>Total Medicare Payment Amount</w:t>
      </w:r>
      <w:r w:rsidR="00C5619C" w:rsidRPr="00F97ED7">
        <w:rPr>
          <w:rFonts w:ascii="Times New Roman" w:hAnsi="Times New Roman" w:cs="Times New Roman"/>
          <w:sz w:val="24"/>
          <w:szCs w:val="24"/>
          <w:shd w:val="clear" w:color="auto" w:fill="FFFFFF"/>
        </w:rPr>
        <w:t>:</w:t>
      </w:r>
      <w:r w:rsidR="00F97ED7">
        <w:rPr>
          <w:rFonts w:ascii="Times New Roman" w:hAnsi="Times New Roman" w:cs="Times New Roman"/>
          <w:sz w:val="24"/>
          <w:szCs w:val="24"/>
          <w:shd w:val="clear" w:color="auto" w:fill="FFFFFF"/>
        </w:rPr>
        <w:t xml:space="preserve"> </w:t>
      </w:r>
      <w:r w:rsidR="00C5619C" w:rsidRPr="00F97ED7">
        <w:rPr>
          <w:rFonts w:ascii="Times New Roman" w:hAnsi="Times New Roman" w:cs="Times New Roman"/>
          <w:sz w:val="24"/>
          <w:szCs w:val="24"/>
          <w:shd w:val="clear" w:color="auto" w:fill="FFFFFF"/>
        </w:rPr>
        <w:t xml:space="preserve">Total amount that Medicare paid for hospice care. </w:t>
      </w:r>
    </w:p>
    <w:p w:rsidR="008E2719" w:rsidRPr="00F97ED7" w:rsidRDefault="008E2719" w:rsidP="007417B6">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sz w:val="24"/>
          <w:szCs w:val="24"/>
          <w:shd w:val="clear" w:color="auto" w:fill="FFFFFF"/>
        </w:rPr>
        <w:lastRenderedPageBreak/>
        <w:t xml:space="preserve">DATA CLEANING </w:t>
      </w:r>
    </w:p>
    <w:tbl>
      <w:tblPr>
        <w:tblStyle w:val="TableGrid"/>
        <w:tblpPr w:leftFromText="180" w:rightFromText="180" w:vertAnchor="text" w:horzAnchor="margin" w:tblpXSpec="center" w:tblpY="453"/>
        <w:tblW w:w="11145" w:type="dxa"/>
        <w:tblLook w:val="04A0" w:firstRow="1" w:lastRow="0" w:firstColumn="1" w:lastColumn="0" w:noHBand="0" w:noVBand="1"/>
      </w:tblPr>
      <w:tblGrid>
        <w:gridCol w:w="1243"/>
        <w:gridCol w:w="5676"/>
        <w:gridCol w:w="4656"/>
      </w:tblGrid>
      <w:tr w:rsidR="00DC185A" w:rsidRPr="00D67304" w:rsidTr="008E2719">
        <w:trPr>
          <w:trHeight w:val="417"/>
        </w:trPr>
        <w:tc>
          <w:tcPr>
            <w:tcW w:w="1173"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Cleaning Type</w:t>
            </w:r>
          </w:p>
        </w:tc>
        <w:tc>
          <w:tcPr>
            <w:tcW w:w="5478"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Dirty Data</w:t>
            </w:r>
          </w:p>
        </w:tc>
        <w:tc>
          <w:tcPr>
            <w:tcW w:w="4494"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Cleaned Data</w:t>
            </w:r>
          </w:p>
        </w:tc>
      </w:tr>
      <w:tr w:rsidR="00DC185A" w:rsidRPr="00D67304" w:rsidTr="008E2719">
        <w:trPr>
          <w:trHeight w:val="4008"/>
        </w:trPr>
        <w:tc>
          <w:tcPr>
            <w:tcW w:w="1173"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Removing NaN</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Values</w:t>
            </w:r>
          </w:p>
        </w:tc>
        <w:tc>
          <w:tcPr>
            <w:tcW w:w="5478"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14:anchorId="3C934BD9" wp14:editId="79D18803">
                  <wp:extent cx="2905125" cy="1647825"/>
                  <wp:effectExtent l="0" t="0" r="9525"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n.JPG"/>
                          <pic:cNvPicPr/>
                        </pic:nvPicPr>
                        <pic:blipFill>
                          <a:blip r:embed="rId10">
                            <a:extLst>
                              <a:ext uri="{28A0092B-C50C-407E-A947-70E740481C1C}">
                                <a14:useLocalDpi xmlns:a14="http://schemas.microsoft.com/office/drawing/2010/main" val="0"/>
                              </a:ext>
                            </a:extLst>
                          </a:blip>
                          <a:stretch>
                            <a:fillRect/>
                          </a:stretch>
                        </pic:blipFill>
                        <pic:spPr>
                          <a:xfrm>
                            <a:off x="0" y="0"/>
                            <a:ext cx="2905125" cy="1647825"/>
                          </a:xfrm>
                          <a:prstGeom prst="rect">
                            <a:avLst/>
                          </a:prstGeom>
                        </pic:spPr>
                      </pic:pic>
                    </a:graphicData>
                  </a:graphic>
                </wp:inline>
              </w:drawing>
            </w:r>
          </w:p>
        </w:tc>
        <w:tc>
          <w:tcPr>
            <w:tcW w:w="4494"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df1.fillna(0, inplace = True)</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14:anchorId="765BE687" wp14:editId="3EA7CA98">
                  <wp:extent cx="2817026" cy="1679944"/>
                  <wp:effectExtent l="0" t="0" r="254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eannana.JPG"/>
                          <pic:cNvPicPr/>
                        </pic:nvPicPr>
                        <pic:blipFill>
                          <a:blip r:embed="rId11">
                            <a:extLst>
                              <a:ext uri="{28A0092B-C50C-407E-A947-70E740481C1C}">
                                <a14:useLocalDpi xmlns:a14="http://schemas.microsoft.com/office/drawing/2010/main" val="0"/>
                              </a:ext>
                            </a:extLst>
                          </a:blip>
                          <a:stretch>
                            <a:fillRect/>
                          </a:stretch>
                        </pic:blipFill>
                        <pic:spPr>
                          <a:xfrm>
                            <a:off x="0" y="0"/>
                            <a:ext cx="3014711" cy="1797834"/>
                          </a:xfrm>
                          <a:prstGeom prst="rect">
                            <a:avLst/>
                          </a:prstGeom>
                        </pic:spPr>
                      </pic:pic>
                    </a:graphicData>
                  </a:graphic>
                </wp:inline>
              </w:drawing>
            </w:r>
          </w:p>
          <w:p w:rsidR="00DC185A" w:rsidRPr="00D67304" w:rsidRDefault="00DC185A" w:rsidP="00DC185A">
            <w:pPr>
              <w:spacing w:line="480" w:lineRule="auto"/>
              <w:rPr>
                <w:rFonts w:ascii="Times New Roman" w:hAnsi="Times New Roman" w:cs="Times New Roman"/>
                <w:sz w:val="24"/>
                <w:szCs w:val="24"/>
                <w:shd w:val="clear" w:color="auto" w:fill="FFFFFF"/>
              </w:rPr>
            </w:pPr>
          </w:p>
        </w:tc>
      </w:tr>
      <w:tr w:rsidR="00DC185A" w:rsidRPr="00D67304" w:rsidTr="008E2719">
        <w:trPr>
          <w:trHeight w:val="1564"/>
        </w:trPr>
        <w:tc>
          <w:tcPr>
            <w:tcW w:w="1173"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Removing Unwanted Columns</w:t>
            </w:r>
          </w:p>
        </w:tc>
        <w:tc>
          <w:tcPr>
            <w:tcW w:w="5478" w:type="dxa"/>
          </w:tcPr>
          <w:p w:rsidR="00E7252B" w:rsidRPr="00D67304" w:rsidRDefault="00E7252B" w:rsidP="00DC185A">
            <w:pPr>
              <w:spacing w:line="480" w:lineRule="auto"/>
              <w:rPr>
                <w:rFonts w:ascii="Times New Roman" w:hAnsi="Times New Roman" w:cs="Times New Roman"/>
                <w:noProof/>
                <w:sz w:val="24"/>
                <w:szCs w:val="24"/>
                <w:shd w:val="clear" w:color="auto" w:fill="FFFFFF"/>
              </w:rPr>
            </w:pPr>
          </w:p>
          <w:p w:rsidR="00DC185A" w:rsidRPr="00D67304" w:rsidRDefault="00E7252B"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There were totally 48 columns out of which only 24 columns were of use to us and hence we removed the rest.</w:t>
            </w:r>
            <w:r w:rsidR="00DC185A" w:rsidRPr="00D67304">
              <w:rPr>
                <w:rFonts w:ascii="Times New Roman" w:hAnsi="Times New Roman" w:cs="Times New Roman"/>
                <w:noProof/>
                <w:sz w:val="24"/>
                <w:szCs w:val="24"/>
                <w:shd w:val="clear" w:color="auto" w:fill="FFFFFF"/>
              </w:rPr>
              <w:drawing>
                <wp:inline distT="0" distB="0" distL="0" distR="0" wp14:anchorId="4614054E" wp14:editId="091C643F">
                  <wp:extent cx="3463290" cy="637954"/>
                  <wp:effectExtent l="0" t="0" r="381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op.JPG"/>
                          <pic:cNvPicPr/>
                        </pic:nvPicPr>
                        <pic:blipFill>
                          <a:blip r:embed="rId12">
                            <a:extLst>
                              <a:ext uri="{28A0092B-C50C-407E-A947-70E740481C1C}">
                                <a14:useLocalDpi xmlns:a14="http://schemas.microsoft.com/office/drawing/2010/main" val="0"/>
                              </a:ext>
                            </a:extLst>
                          </a:blip>
                          <a:stretch>
                            <a:fillRect/>
                          </a:stretch>
                        </pic:blipFill>
                        <pic:spPr>
                          <a:xfrm>
                            <a:off x="0" y="0"/>
                            <a:ext cx="3928901" cy="723722"/>
                          </a:xfrm>
                          <a:prstGeom prst="rect">
                            <a:avLst/>
                          </a:prstGeom>
                        </pic:spPr>
                      </pic:pic>
                    </a:graphicData>
                  </a:graphic>
                </wp:inline>
              </w:drawing>
            </w:r>
          </w:p>
        </w:tc>
        <w:tc>
          <w:tcPr>
            <w:tcW w:w="4494"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df1.drop(df1.columns[31:48], axis=1,inplace=True)</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df1.drop(df1.columns[18:24],axis=1,inplace= True)</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df1.drop(df1.columns[13],axis=1,inplace =True)</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df1.drop(df1.columns[3],axis =1, inplace =True)</w:t>
            </w:r>
          </w:p>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14:anchorId="213E6F60" wp14:editId="734368F9">
                  <wp:extent cx="2336165" cy="478465"/>
                  <wp:effectExtent l="0" t="0" r="6985"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op1.JPG"/>
                          <pic:cNvPicPr/>
                        </pic:nvPicPr>
                        <pic:blipFill>
                          <a:blip r:embed="rId13">
                            <a:extLst>
                              <a:ext uri="{28A0092B-C50C-407E-A947-70E740481C1C}">
                                <a14:useLocalDpi xmlns:a14="http://schemas.microsoft.com/office/drawing/2010/main" val="0"/>
                              </a:ext>
                            </a:extLst>
                          </a:blip>
                          <a:stretch>
                            <a:fillRect/>
                          </a:stretch>
                        </pic:blipFill>
                        <pic:spPr>
                          <a:xfrm>
                            <a:off x="0" y="0"/>
                            <a:ext cx="3070968" cy="628959"/>
                          </a:xfrm>
                          <a:prstGeom prst="rect">
                            <a:avLst/>
                          </a:prstGeom>
                        </pic:spPr>
                      </pic:pic>
                    </a:graphicData>
                  </a:graphic>
                </wp:inline>
              </w:drawing>
            </w:r>
          </w:p>
        </w:tc>
      </w:tr>
      <w:tr w:rsidR="00DC185A" w:rsidRPr="00D67304" w:rsidTr="008E2719">
        <w:trPr>
          <w:trHeight w:val="1516"/>
        </w:trPr>
        <w:tc>
          <w:tcPr>
            <w:tcW w:w="1173" w:type="dxa"/>
          </w:tcPr>
          <w:p w:rsidR="00DC185A" w:rsidRPr="00D67304" w:rsidRDefault="00DC185A"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lastRenderedPageBreak/>
              <w:t>Splitting Columns</w:t>
            </w:r>
          </w:p>
        </w:tc>
        <w:tc>
          <w:tcPr>
            <w:tcW w:w="5478" w:type="dxa"/>
          </w:tcPr>
          <w:p w:rsidR="00DC185A"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2392325" cy="2228850"/>
                  <wp:effectExtent l="0" t="0" r="8255"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RR.JPG"/>
                          <pic:cNvPicPr/>
                        </pic:nvPicPr>
                        <pic:blipFill>
                          <a:blip r:embed="rId14">
                            <a:extLst>
                              <a:ext uri="{28A0092B-C50C-407E-A947-70E740481C1C}">
                                <a14:useLocalDpi xmlns:a14="http://schemas.microsoft.com/office/drawing/2010/main" val="0"/>
                              </a:ext>
                            </a:extLst>
                          </a:blip>
                          <a:stretch>
                            <a:fillRect/>
                          </a:stretch>
                        </pic:blipFill>
                        <pic:spPr>
                          <a:xfrm>
                            <a:off x="0" y="0"/>
                            <a:ext cx="2400864" cy="2236806"/>
                          </a:xfrm>
                          <a:prstGeom prst="rect">
                            <a:avLst/>
                          </a:prstGeom>
                        </pic:spPr>
                      </pic:pic>
                    </a:graphicData>
                  </a:graphic>
                </wp:inline>
              </w:drawing>
            </w:r>
          </w:p>
          <w:p w:rsidR="008E2719"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HRR state and city was in the same column.</w:t>
            </w:r>
            <w:r w:rsidR="00E7252B" w:rsidRPr="00D67304">
              <w:rPr>
                <w:rFonts w:ascii="Times New Roman" w:hAnsi="Times New Roman" w:cs="Times New Roman"/>
                <w:sz w:val="24"/>
                <w:szCs w:val="24"/>
                <w:shd w:val="clear" w:color="auto" w:fill="FFFFFF"/>
              </w:rPr>
              <w:t xml:space="preserve"> We had to split it into state and city separately.</w:t>
            </w:r>
          </w:p>
        </w:tc>
        <w:tc>
          <w:tcPr>
            <w:tcW w:w="4494" w:type="dxa"/>
          </w:tcPr>
          <w:p w:rsidR="00DC185A"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1000125" cy="2325650"/>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RR Split.JPG"/>
                          <pic:cNvPicPr/>
                        </pic:nvPicPr>
                        <pic:blipFill>
                          <a:blip r:embed="rId15">
                            <a:extLst>
                              <a:ext uri="{28A0092B-C50C-407E-A947-70E740481C1C}">
                                <a14:useLocalDpi xmlns:a14="http://schemas.microsoft.com/office/drawing/2010/main" val="0"/>
                              </a:ext>
                            </a:extLst>
                          </a:blip>
                          <a:stretch>
                            <a:fillRect/>
                          </a:stretch>
                        </pic:blipFill>
                        <pic:spPr>
                          <a:xfrm>
                            <a:off x="0" y="0"/>
                            <a:ext cx="1001621" cy="2329128"/>
                          </a:xfrm>
                          <a:prstGeom prst="rect">
                            <a:avLst/>
                          </a:prstGeom>
                        </pic:spPr>
                      </pic:pic>
                    </a:graphicData>
                  </a:graphic>
                </wp:inline>
              </w:drawing>
            </w:r>
            <w:r w:rsidRPr="00D67304">
              <w:rPr>
                <w:rFonts w:ascii="Times New Roman" w:hAnsi="Times New Roman" w:cs="Times New Roman"/>
                <w:noProof/>
                <w:sz w:val="24"/>
                <w:szCs w:val="24"/>
                <w:shd w:val="clear" w:color="auto" w:fill="FFFFFF"/>
              </w:rPr>
              <w:drawing>
                <wp:inline distT="0" distB="0" distL="0" distR="0">
                  <wp:extent cx="1711842" cy="2333625"/>
                  <wp:effectExtent l="0" t="0" r="3175" b="0"/>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RR Split1.JPG"/>
                          <pic:cNvPicPr/>
                        </pic:nvPicPr>
                        <pic:blipFill>
                          <a:blip r:embed="rId16">
                            <a:extLst>
                              <a:ext uri="{28A0092B-C50C-407E-A947-70E740481C1C}">
                                <a14:useLocalDpi xmlns:a14="http://schemas.microsoft.com/office/drawing/2010/main" val="0"/>
                              </a:ext>
                            </a:extLst>
                          </a:blip>
                          <a:stretch>
                            <a:fillRect/>
                          </a:stretch>
                        </pic:blipFill>
                        <pic:spPr>
                          <a:xfrm>
                            <a:off x="0" y="0"/>
                            <a:ext cx="1723921" cy="2350091"/>
                          </a:xfrm>
                          <a:prstGeom prst="rect">
                            <a:avLst/>
                          </a:prstGeom>
                        </pic:spPr>
                      </pic:pic>
                    </a:graphicData>
                  </a:graphic>
                </wp:inline>
              </w:drawing>
            </w:r>
          </w:p>
          <w:p w:rsidR="008E2719"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df1[['HRR','HRRCity']]=df1['HRR'].str.split(' - ',expand=True)</w:t>
            </w:r>
          </w:p>
          <w:p w:rsidR="008E2719"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It was split into two columns that is HRR and HRRCity using the above code.</w:t>
            </w:r>
            <w:r w:rsidR="00E7252B" w:rsidRPr="00D67304">
              <w:rPr>
                <w:rFonts w:ascii="Times New Roman" w:hAnsi="Times New Roman" w:cs="Times New Roman"/>
                <w:sz w:val="24"/>
                <w:szCs w:val="24"/>
                <w:shd w:val="clear" w:color="auto" w:fill="FFFFFF"/>
              </w:rPr>
              <w:t xml:space="preserve"> Here we gave split with delimiter.</w:t>
            </w:r>
          </w:p>
          <w:p w:rsidR="008E2719" w:rsidRPr="00D67304" w:rsidRDefault="008E2719" w:rsidP="00DC185A">
            <w:pPr>
              <w:spacing w:line="480" w:lineRule="auto"/>
              <w:rPr>
                <w:rFonts w:ascii="Times New Roman" w:hAnsi="Times New Roman" w:cs="Times New Roman"/>
                <w:sz w:val="24"/>
                <w:szCs w:val="24"/>
                <w:shd w:val="clear" w:color="auto" w:fill="FFFFFF"/>
              </w:rPr>
            </w:pPr>
          </w:p>
        </w:tc>
      </w:tr>
      <w:tr w:rsidR="008E2719" w:rsidRPr="00D67304" w:rsidTr="008E2719">
        <w:trPr>
          <w:trHeight w:val="1516"/>
        </w:trPr>
        <w:tc>
          <w:tcPr>
            <w:tcW w:w="1173" w:type="dxa"/>
          </w:tcPr>
          <w:p w:rsidR="008E2719"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Renaming misspelled</w:t>
            </w:r>
          </w:p>
          <w:p w:rsidR="008E2719" w:rsidRPr="00D67304" w:rsidRDefault="008E2719" w:rsidP="00DC185A">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 xml:space="preserve">Values </w:t>
            </w:r>
          </w:p>
        </w:tc>
        <w:tc>
          <w:tcPr>
            <w:tcW w:w="5478" w:type="dxa"/>
          </w:tcPr>
          <w:p w:rsidR="008E2719" w:rsidRPr="00D67304" w:rsidRDefault="008E2719" w:rsidP="00DC185A">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t xml:space="preserve">No Misspelled Values </w:t>
            </w:r>
          </w:p>
          <w:p w:rsidR="008E2719" w:rsidRPr="00D67304" w:rsidRDefault="008E2719" w:rsidP="00DC185A">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2711303" cy="1343025"/>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SSPELL.JPG"/>
                          <pic:cNvPicPr/>
                        </pic:nvPicPr>
                        <pic:blipFill>
                          <a:blip r:embed="rId17">
                            <a:extLst>
                              <a:ext uri="{28A0092B-C50C-407E-A947-70E740481C1C}">
                                <a14:useLocalDpi xmlns:a14="http://schemas.microsoft.com/office/drawing/2010/main" val="0"/>
                              </a:ext>
                            </a:extLst>
                          </a:blip>
                          <a:stretch>
                            <a:fillRect/>
                          </a:stretch>
                        </pic:blipFill>
                        <pic:spPr>
                          <a:xfrm>
                            <a:off x="0" y="0"/>
                            <a:ext cx="2716037" cy="1345370"/>
                          </a:xfrm>
                          <a:prstGeom prst="rect">
                            <a:avLst/>
                          </a:prstGeom>
                        </pic:spPr>
                      </pic:pic>
                    </a:graphicData>
                  </a:graphic>
                </wp:inline>
              </w:drawing>
            </w:r>
          </w:p>
        </w:tc>
        <w:tc>
          <w:tcPr>
            <w:tcW w:w="4494" w:type="dxa"/>
          </w:tcPr>
          <w:p w:rsidR="008E2719" w:rsidRPr="00D67304" w:rsidRDefault="008E2719" w:rsidP="00DC185A">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t>Incase of Misspelled values. We can use rename function to change the spelling.</w:t>
            </w:r>
          </w:p>
          <w:p w:rsidR="008E2719" w:rsidRPr="00D67304" w:rsidRDefault="008E2719" w:rsidP="00DC185A">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t>df.rename( )</w:t>
            </w:r>
          </w:p>
          <w:p w:rsidR="00E7252B" w:rsidRPr="00D67304" w:rsidRDefault="00E7252B" w:rsidP="00DC185A">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t>Here df is the name of the dataframe.</w:t>
            </w:r>
          </w:p>
          <w:p w:rsidR="008E2719" w:rsidRPr="00D67304" w:rsidRDefault="008E2719" w:rsidP="00DC185A">
            <w:pPr>
              <w:spacing w:line="480" w:lineRule="auto"/>
              <w:rPr>
                <w:rFonts w:ascii="Times New Roman" w:hAnsi="Times New Roman" w:cs="Times New Roman"/>
                <w:noProof/>
                <w:sz w:val="24"/>
                <w:szCs w:val="24"/>
                <w:shd w:val="clear" w:color="auto" w:fill="FFFFFF"/>
              </w:rPr>
            </w:pPr>
          </w:p>
        </w:tc>
      </w:tr>
      <w:tr w:rsidR="00F97ED7" w:rsidRPr="00D67304" w:rsidTr="008E2719">
        <w:trPr>
          <w:trHeight w:val="1516"/>
        </w:trPr>
        <w:tc>
          <w:tcPr>
            <w:tcW w:w="1173" w:type="dxa"/>
          </w:tcPr>
          <w:p w:rsidR="00F97ED7" w:rsidRPr="00D67304" w:rsidRDefault="00F97ED7" w:rsidP="00DC185A">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Parameter Learnt in Class: Files</w:t>
            </w:r>
          </w:p>
        </w:tc>
        <w:tc>
          <w:tcPr>
            <w:tcW w:w="5478" w:type="dxa"/>
          </w:tcPr>
          <w:p w:rsidR="00F97ED7" w:rsidRPr="00D67304" w:rsidRDefault="00F97ED7" w:rsidP="00DC185A">
            <w:pPr>
              <w:spacing w:line="480" w:lineRule="auto"/>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This was used to save the cleaned Data into a new csv file.</w:t>
            </w:r>
          </w:p>
        </w:tc>
        <w:tc>
          <w:tcPr>
            <w:tcW w:w="4494" w:type="dxa"/>
          </w:tcPr>
          <w:p w:rsidR="00F97ED7" w:rsidRDefault="00F97ED7" w:rsidP="00F97ED7">
            <w:pPr>
              <w:spacing w:line="480" w:lineRule="auto"/>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Code :</w:t>
            </w:r>
          </w:p>
          <w:p w:rsidR="00F97ED7" w:rsidRPr="00F97ED7" w:rsidRDefault="00F97ED7" w:rsidP="00F97ED7">
            <w:pPr>
              <w:spacing w:line="480" w:lineRule="auto"/>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To save the cleaned dataframe into a new csv file.</w:t>
            </w:r>
          </w:p>
          <w:p w:rsidR="00F97ED7" w:rsidRPr="00D67304" w:rsidRDefault="00F97ED7" w:rsidP="00F97ED7">
            <w:pPr>
              <w:spacing w:line="480" w:lineRule="auto"/>
              <w:rPr>
                <w:rFonts w:ascii="Times New Roman" w:hAnsi="Times New Roman" w:cs="Times New Roman"/>
                <w:noProof/>
                <w:sz w:val="24"/>
                <w:szCs w:val="24"/>
                <w:shd w:val="clear" w:color="auto" w:fill="FFFFFF"/>
              </w:rPr>
            </w:pPr>
            <w:r w:rsidRPr="00F97ED7">
              <w:rPr>
                <w:rFonts w:ascii="Times New Roman" w:hAnsi="Times New Roman" w:cs="Times New Roman"/>
                <w:noProof/>
                <w:sz w:val="24"/>
                <w:szCs w:val="24"/>
                <w:shd w:val="clear" w:color="auto" w:fill="FFFFFF"/>
              </w:rPr>
              <w:t>df1.to_csv('CleanedData.csv')</w:t>
            </w:r>
          </w:p>
        </w:tc>
      </w:tr>
    </w:tbl>
    <w:p w:rsidR="00287B30" w:rsidRDefault="00287B30" w:rsidP="007417B6">
      <w:pPr>
        <w:spacing w:line="480" w:lineRule="auto"/>
        <w:rPr>
          <w:rFonts w:ascii="Times New Roman" w:hAnsi="Times New Roman" w:cs="Times New Roman"/>
          <w:sz w:val="24"/>
          <w:szCs w:val="24"/>
          <w:shd w:val="clear" w:color="auto" w:fill="FFFFFF"/>
        </w:rPr>
      </w:pPr>
    </w:p>
    <w:p w:rsidR="00712F56" w:rsidRPr="00D67304" w:rsidRDefault="000E0D78" w:rsidP="00287B30">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lastRenderedPageBreak/>
        <w:t>SUMMARY STATISTICS</w:t>
      </w:r>
    </w:p>
    <w:p w:rsidR="00287B30" w:rsidRDefault="00E7252B" w:rsidP="00287B30">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b/>
          <w:sz w:val="24"/>
          <w:szCs w:val="24"/>
          <w:shd w:val="clear" w:color="auto" w:fill="FFFFFF"/>
        </w:rPr>
        <w:t>Parameter Used in class</w:t>
      </w:r>
      <w:r w:rsidR="00280D4C" w:rsidRPr="00D67304">
        <w:rPr>
          <w:rFonts w:ascii="Times New Roman" w:hAnsi="Times New Roman" w:cs="Times New Roman"/>
          <w:b/>
          <w:sz w:val="24"/>
          <w:szCs w:val="24"/>
          <w:shd w:val="clear" w:color="auto" w:fill="FFFFFF"/>
        </w:rPr>
        <w:t xml:space="preserve">: </w:t>
      </w:r>
      <w:r w:rsidRPr="00D67304">
        <w:rPr>
          <w:rFonts w:ascii="Times New Roman" w:hAnsi="Times New Roman" w:cs="Times New Roman"/>
          <w:b/>
          <w:sz w:val="24"/>
          <w:szCs w:val="24"/>
          <w:shd w:val="clear" w:color="auto" w:fill="FFFFFF"/>
        </w:rPr>
        <w:t>Function</w:t>
      </w:r>
    </w:p>
    <w:p w:rsidR="00153B6C" w:rsidRPr="00D67304" w:rsidRDefault="007E3AC6" w:rsidP="00287B30">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b/>
          <w:sz w:val="24"/>
          <w:szCs w:val="24"/>
          <w:shd w:val="clear" w:color="auto" w:fill="FFFFFF"/>
        </w:rPr>
        <w:t>Max</w:t>
      </w:r>
    </w:p>
    <w:p w:rsidR="00F045E6" w:rsidRPr="00D67304" w:rsidRDefault="007E3AC6" w:rsidP="00287B30">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 xml:space="preserve">User Defined </w:t>
      </w:r>
      <w:r w:rsidR="00280D4C" w:rsidRPr="00D67304">
        <w:rPr>
          <w:rFonts w:ascii="Times New Roman" w:hAnsi="Times New Roman" w:cs="Times New Roman"/>
          <w:sz w:val="24"/>
          <w:szCs w:val="24"/>
          <w:shd w:val="clear" w:color="auto" w:fill="FFFFFF"/>
        </w:rPr>
        <w:t xml:space="preserve">Max function used to find the Maximum number of hospice beneficiaries </w:t>
      </w:r>
      <w:r w:rsidR="00153B6C" w:rsidRPr="00D67304">
        <w:rPr>
          <w:rFonts w:ascii="Times New Roman" w:hAnsi="Times New Roman" w:cs="Times New Roman"/>
          <w:sz w:val="24"/>
          <w:szCs w:val="24"/>
          <w:shd w:val="clear" w:color="auto" w:fill="FFFFFF"/>
        </w:rPr>
        <w:t xml:space="preserve">i.e. Greatest </w:t>
      </w:r>
      <w:r w:rsidR="00153B6C" w:rsidRPr="00920EAF">
        <w:rPr>
          <w:rFonts w:ascii="Times New Roman" w:hAnsi="Times New Roman" w:cs="Times New Roman"/>
          <w:sz w:val="24"/>
          <w:szCs w:val="24"/>
          <w:shd w:val="clear" w:color="auto" w:fill="FFFFFF"/>
        </w:rPr>
        <w:t>Number of distinct Medicare beneficiaries receiving at least one day of hospice care in the calendar year.</w:t>
      </w:r>
    </w:p>
    <w:p w:rsidR="00287B30" w:rsidRDefault="00E7252B" w:rsidP="00E7252B">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4902267" cy="2251494"/>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tion.JPG"/>
                    <pic:cNvPicPr/>
                  </pic:nvPicPr>
                  <pic:blipFill>
                    <a:blip r:embed="rId18">
                      <a:extLst>
                        <a:ext uri="{28A0092B-C50C-407E-A947-70E740481C1C}">
                          <a14:useLocalDpi xmlns:a14="http://schemas.microsoft.com/office/drawing/2010/main" val="0"/>
                        </a:ext>
                      </a:extLst>
                    </a:blip>
                    <a:stretch>
                      <a:fillRect/>
                    </a:stretch>
                  </pic:blipFill>
                  <pic:spPr>
                    <a:xfrm>
                      <a:off x="0" y="0"/>
                      <a:ext cx="4963368" cy="2279556"/>
                    </a:xfrm>
                    <a:prstGeom prst="rect">
                      <a:avLst/>
                    </a:prstGeom>
                  </pic:spPr>
                </pic:pic>
              </a:graphicData>
            </a:graphic>
          </wp:inline>
        </w:drawing>
      </w:r>
    </w:p>
    <w:p w:rsidR="00E7252B" w:rsidRPr="00D67304" w:rsidRDefault="00153B6C" w:rsidP="00E7252B">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 xml:space="preserve">Output </w:t>
      </w:r>
    </w:p>
    <w:p w:rsidR="00D93A3E" w:rsidRPr="00920EAF" w:rsidRDefault="00153B6C" w:rsidP="00E7252B">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4671018" cy="284323"/>
            <wp:effectExtent l="0" t="0" r="0" b="1905"/>
            <wp:docPr id="15" name="Picture 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JPG"/>
                    <pic:cNvPicPr/>
                  </pic:nvPicPr>
                  <pic:blipFill>
                    <a:blip r:embed="rId19">
                      <a:extLst>
                        <a:ext uri="{28A0092B-C50C-407E-A947-70E740481C1C}">
                          <a14:useLocalDpi xmlns:a14="http://schemas.microsoft.com/office/drawing/2010/main" val="0"/>
                        </a:ext>
                      </a:extLst>
                    </a:blip>
                    <a:stretch>
                      <a:fillRect/>
                    </a:stretch>
                  </pic:blipFill>
                  <pic:spPr>
                    <a:xfrm>
                      <a:off x="0" y="0"/>
                      <a:ext cx="6599704" cy="401721"/>
                    </a:xfrm>
                    <a:prstGeom prst="rect">
                      <a:avLst/>
                    </a:prstGeom>
                  </pic:spPr>
                </pic:pic>
              </a:graphicData>
            </a:graphic>
          </wp:inline>
        </w:drawing>
      </w:r>
    </w:p>
    <w:p w:rsidR="007E3AC6" w:rsidRPr="00D67304" w:rsidRDefault="007E3AC6" w:rsidP="00E7252B">
      <w:pPr>
        <w:spacing w:line="480" w:lineRule="auto"/>
        <w:rPr>
          <w:rFonts w:ascii="Times New Roman" w:hAnsi="Times New Roman" w:cs="Times New Roman"/>
          <w:b/>
          <w:noProof/>
          <w:sz w:val="24"/>
          <w:szCs w:val="24"/>
          <w:shd w:val="clear" w:color="auto" w:fill="FFFFFF"/>
        </w:rPr>
      </w:pPr>
      <w:r w:rsidRPr="00D67304">
        <w:rPr>
          <w:rFonts w:ascii="Times New Roman" w:hAnsi="Times New Roman" w:cs="Times New Roman"/>
          <w:b/>
          <w:noProof/>
          <w:sz w:val="24"/>
          <w:szCs w:val="24"/>
          <w:shd w:val="clear" w:color="auto" w:fill="FFFFFF"/>
        </w:rPr>
        <w:t xml:space="preserve">Mean </w:t>
      </w:r>
    </w:p>
    <w:p w:rsidR="007E3AC6" w:rsidRPr="00D67304" w:rsidRDefault="007E3AC6" w:rsidP="00E7252B">
      <w:pPr>
        <w:spacing w:line="480" w:lineRule="auto"/>
        <w:rPr>
          <w:rFonts w:ascii="Times New Roman" w:hAnsi="Times New Roman" w:cs="Times New Roman"/>
          <w:noProof/>
          <w:sz w:val="24"/>
          <w:szCs w:val="24"/>
          <w:shd w:val="clear" w:color="auto" w:fill="FFFFFF"/>
        </w:rPr>
      </w:pPr>
      <w:r w:rsidRPr="00D67304">
        <w:rPr>
          <w:rFonts w:ascii="Times New Roman" w:hAnsi="Times New Roman" w:cs="Times New Roman"/>
          <w:noProof/>
          <w:sz w:val="24"/>
          <w:szCs w:val="24"/>
          <w:shd w:val="clear" w:color="auto" w:fill="FFFFFF"/>
        </w:rPr>
        <w:t>To find the mean of average age of people who are benefitted from hospice care.</w:t>
      </w:r>
    </w:p>
    <w:p w:rsidR="00920EAF" w:rsidRDefault="005E79E3"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4946792" cy="59522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an.JPG"/>
                    <pic:cNvPicPr/>
                  </pic:nvPicPr>
                  <pic:blipFill>
                    <a:blip r:embed="rId20">
                      <a:extLst>
                        <a:ext uri="{28A0092B-C50C-407E-A947-70E740481C1C}">
                          <a14:useLocalDpi xmlns:a14="http://schemas.microsoft.com/office/drawing/2010/main" val="0"/>
                        </a:ext>
                      </a:extLst>
                    </a:blip>
                    <a:stretch>
                      <a:fillRect/>
                    </a:stretch>
                  </pic:blipFill>
                  <pic:spPr>
                    <a:xfrm>
                      <a:off x="0" y="0"/>
                      <a:ext cx="5439937" cy="654560"/>
                    </a:xfrm>
                    <a:prstGeom prst="rect">
                      <a:avLst/>
                    </a:prstGeom>
                  </pic:spPr>
                </pic:pic>
              </a:graphicData>
            </a:graphic>
          </wp:inline>
        </w:drawing>
      </w:r>
    </w:p>
    <w:p w:rsidR="00287B30" w:rsidRDefault="00287B30" w:rsidP="007417B6">
      <w:pPr>
        <w:spacing w:line="480" w:lineRule="auto"/>
        <w:rPr>
          <w:rFonts w:ascii="Times New Roman" w:hAnsi="Times New Roman" w:cs="Times New Roman"/>
          <w:sz w:val="24"/>
          <w:szCs w:val="24"/>
          <w:shd w:val="clear" w:color="auto" w:fill="FFFFFF"/>
        </w:rPr>
      </w:pPr>
    </w:p>
    <w:p w:rsidR="00287B30" w:rsidRDefault="00287B30" w:rsidP="007417B6">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Output</w:t>
      </w:r>
    </w:p>
    <w:p w:rsidR="008E2719" w:rsidRPr="00D67304" w:rsidRDefault="007E3AC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5926347" cy="335911"/>
            <wp:effectExtent l="0" t="0" r="0" b="762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anresult.JPG"/>
                    <pic:cNvPicPr/>
                  </pic:nvPicPr>
                  <pic:blipFill>
                    <a:blip r:embed="rId21">
                      <a:extLst>
                        <a:ext uri="{28A0092B-C50C-407E-A947-70E740481C1C}">
                          <a14:useLocalDpi xmlns:a14="http://schemas.microsoft.com/office/drawing/2010/main" val="0"/>
                        </a:ext>
                      </a:extLst>
                    </a:blip>
                    <a:stretch>
                      <a:fillRect/>
                    </a:stretch>
                  </pic:blipFill>
                  <pic:spPr>
                    <a:xfrm>
                      <a:off x="0" y="0"/>
                      <a:ext cx="7000983" cy="396822"/>
                    </a:xfrm>
                    <a:prstGeom prst="rect">
                      <a:avLst/>
                    </a:prstGeom>
                  </pic:spPr>
                </pic:pic>
              </a:graphicData>
            </a:graphic>
          </wp:inline>
        </w:drawing>
      </w:r>
    </w:p>
    <w:p w:rsidR="007E3AC6" w:rsidRPr="00D67304" w:rsidRDefault="007E3AC6" w:rsidP="007417B6">
      <w:pPr>
        <w:spacing w:line="480" w:lineRule="auto"/>
        <w:rPr>
          <w:rFonts w:ascii="Times New Roman" w:hAnsi="Times New Roman" w:cs="Times New Roman"/>
          <w:b/>
          <w:noProof/>
          <w:sz w:val="24"/>
          <w:szCs w:val="24"/>
          <w:shd w:val="clear" w:color="auto" w:fill="FFFFFF"/>
        </w:rPr>
      </w:pPr>
      <w:r w:rsidRPr="00D67304">
        <w:rPr>
          <w:rFonts w:ascii="Times New Roman" w:hAnsi="Times New Roman" w:cs="Times New Roman"/>
          <w:b/>
          <w:noProof/>
          <w:sz w:val="24"/>
          <w:szCs w:val="24"/>
          <w:shd w:val="clear" w:color="auto" w:fill="FFFFFF"/>
        </w:rPr>
        <w:t>Mean and Standard Deviation</w:t>
      </w:r>
    </w:p>
    <w:p w:rsidR="007E3AC6" w:rsidRPr="00D67304" w:rsidRDefault="007E3AC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14:anchorId="545B38EA" wp14:editId="4AA35B59">
            <wp:extent cx="5447508" cy="1233577"/>
            <wp:effectExtent l="0" t="0" r="1270" b="5080"/>
            <wp:docPr id="18" name="Picture 1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an_std.JPG"/>
                    <pic:cNvPicPr/>
                  </pic:nvPicPr>
                  <pic:blipFill>
                    <a:blip r:embed="rId22">
                      <a:extLst>
                        <a:ext uri="{28A0092B-C50C-407E-A947-70E740481C1C}">
                          <a14:useLocalDpi xmlns:a14="http://schemas.microsoft.com/office/drawing/2010/main" val="0"/>
                        </a:ext>
                      </a:extLst>
                    </a:blip>
                    <a:stretch>
                      <a:fillRect/>
                    </a:stretch>
                  </pic:blipFill>
                  <pic:spPr>
                    <a:xfrm>
                      <a:off x="0" y="0"/>
                      <a:ext cx="5700811" cy="1290937"/>
                    </a:xfrm>
                    <a:prstGeom prst="rect">
                      <a:avLst/>
                    </a:prstGeom>
                  </pic:spPr>
                </pic:pic>
              </a:graphicData>
            </a:graphic>
          </wp:inline>
        </w:drawing>
      </w:r>
    </w:p>
    <w:p w:rsidR="00D93A3E" w:rsidRDefault="007E3AC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Mean value of payment and standard deviation from mean value displayed.</w:t>
      </w:r>
    </w:p>
    <w:p w:rsidR="00D93A3E" w:rsidRDefault="007E3AC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sz w:val="24"/>
          <w:szCs w:val="24"/>
          <w:shd w:val="clear" w:color="auto" w:fill="FFFFFF"/>
        </w:rPr>
        <w:t>Output</w:t>
      </w:r>
    </w:p>
    <w:p w:rsidR="00D93A3E" w:rsidRPr="00920EAF" w:rsidRDefault="007E3AC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5869176" cy="489098"/>
            <wp:effectExtent l="0" t="0" r="0" b="6350"/>
            <wp:docPr id="19" name="Picture 1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putstd.JPG"/>
                    <pic:cNvPicPr/>
                  </pic:nvPicPr>
                  <pic:blipFill>
                    <a:blip r:embed="rId23">
                      <a:extLst>
                        <a:ext uri="{28A0092B-C50C-407E-A947-70E740481C1C}">
                          <a14:useLocalDpi xmlns:a14="http://schemas.microsoft.com/office/drawing/2010/main" val="0"/>
                        </a:ext>
                      </a:extLst>
                    </a:blip>
                    <a:stretch>
                      <a:fillRect/>
                    </a:stretch>
                  </pic:blipFill>
                  <pic:spPr>
                    <a:xfrm>
                      <a:off x="0" y="0"/>
                      <a:ext cx="5956130" cy="496344"/>
                    </a:xfrm>
                    <a:prstGeom prst="rect">
                      <a:avLst/>
                    </a:prstGeom>
                  </pic:spPr>
                </pic:pic>
              </a:graphicData>
            </a:graphic>
          </wp:inline>
        </w:drawing>
      </w:r>
    </w:p>
    <w:p w:rsidR="008C515B" w:rsidRPr="00D67304" w:rsidRDefault="008C515B" w:rsidP="007417B6">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b/>
          <w:sz w:val="24"/>
          <w:szCs w:val="24"/>
          <w:shd w:val="clear" w:color="auto" w:fill="FFFFFF"/>
        </w:rPr>
        <w:t>Summary of Dataframe</w:t>
      </w:r>
    </w:p>
    <w:p w:rsidR="000E0D78" w:rsidRPr="00D67304" w:rsidRDefault="00F353B6" w:rsidP="007417B6">
      <w:pPr>
        <w:spacing w:line="480" w:lineRule="auto"/>
        <w:rPr>
          <w:rFonts w:ascii="Times New Roman" w:hAnsi="Times New Roman" w:cs="Times New Roman"/>
          <w:sz w:val="24"/>
          <w:szCs w:val="24"/>
          <w:shd w:val="clear" w:color="auto" w:fill="FFFFFF"/>
        </w:rPr>
      </w:pPr>
      <w:r w:rsidRPr="00D67304">
        <w:rPr>
          <w:rFonts w:ascii="Times New Roman" w:hAnsi="Times New Roman" w:cs="Times New Roman"/>
          <w:noProof/>
          <w:sz w:val="24"/>
          <w:szCs w:val="24"/>
          <w:shd w:val="clear" w:color="auto" w:fill="FFFFFF"/>
        </w:rPr>
        <w:drawing>
          <wp:inline distT="0" distB="0" distL="0" distR="0">
            <wp:extent cx="3665150" cy="11473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um.JPG"/>
                    <pic:cNvPicPr/>
                  </pic:nvPicPr>
                  <pic:blipFill>
                    <a:blip r:embed="rId24">
                      <a:extLst>
                        <a:ext uri="{28A0092B-C50C-407E-A947-70E740481C1C}">
                          <a14:useLocalDpi xmlns:a14="http://schemas.microsoft.com/office/drawing/2010/main" val="0"/>
                        </a:ext>
                      </a:extLst>
                    </a:blip>
                    <a:stretch>
                      <a:fillRect/>
                    </a:stretch>
                  </pic:blipFill>
                  <pic:spPr>
                    <a:xfrm>
                      <a:off x="0" y="0"/>
                      <a:ext cx="3686183" cy="1153897"/>
                    </a:xfrm>
                    <a:prstGeom prst="rect">
                      <a:avLst/>
                    </a:prstGeom>
                  </pic:spPr>
                </pic:pic>
              </a:graphicData>
            </a:graphic>
          </wp:inline>
        </w:drawing>
      </w:r>
    </w:p>
    <w:p w:rsidR="008C515B" w:rsidRDefault="008C515B" w:rsidP="007417B6">
      <w:pPr>
        <w:spacing w:line="480" w:lineRule="auto"/>
        <w:rPr>
          <w:rFonts w:ascii="Times New Roman" w:hAnsi="Times New Roman" w:cs="Times New Roman"/>
          <w:b/>
          <w:sz w:val="24"/>
          <w:szCs w:val="24"/>
          <w:shd w:val="clear" w:color="auto" w:fill="FFFFFF"/>
        </w:rPr>
      </w:pPr>
      <w:r w:rsidRPr="00D67304">
        <w:rPr>
          <w:rFonts w:ascii="Times New Roman" w:hAnsi="Times New Roman" w:cs="Times New Roman"/>
          <w:b/>
          <w:sz w:val="24"/>
          <w:szCs w:val="24"/>
          <w:shd w:val="clear" w:color="auto" w:fill="FFFFFF"/>
        </w:rPr>
        <w:t>Output</w:t>
      </w:r>
    </w:p>
    <w:p w:rsidR="00920EAF" w:rsidRDefault="00920EAF" w:rsidP="007417B6">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14:anchorId="34C35057" wp14:editId="43EDF76A">
            <wp:extent cx="3733800" cy="2558810"/>
            <wp:effectExtent l="0" t="0" r="0" b="0"/>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1.JPG"/>
                    <pic:cNvPicPr/>
                  </pic:nvPicPr>
                  <pic:blipFill>
                    <a:blip r:embed="rId25">
                      <a:extLst>
                        <a:ext uri="{28A0092B-C50C-407E-A947-70E740481C1C}">
                          <a14:useLocalDpi xmlns:a14="http://schemas.microsoft.com/office/drawing/2010/main" val="0"/>
                        </a:ext>
                      </a:extLst>
                    </a:blip>
                    <a:stretch>
                      <a:fillRect/>
                    </a:stretch>
                  </pic:blipFill>
                  <pic:spPr>
                    <a:xfrm>
                      <a:off x="0" y="0"/>
                      <a:ext cx="3751653" cy="2571045"/>
                    </a:xfrm>
                    <a:prstGeom prst="rect">
                      <a:avLst/>
                    </a:prstGeom>
                  </pic:spPr>
                </pic:pic>
              </a:graphicData>
            </a:graphic>
          </wp:inline>
        </w:drawing>
      </w:r>
      <w:r>
        <w:rPr>
          <w:rFonts w:ascii="Times New Roman" w:hAnsi="Times New Roman" w:cs="Times New Roman"/>
          <w:b/>
          <w:noProof/>
          <w:sz w:val="24"/>
          <w:szCs w:val="24"/>
          <w:shd w:val="clear" w:color="auto" w:fill="FFFFFF"/>
        </w:rPr>
        <w:drawing>
          <wp:inline distT="0" distB="0" distL="0" distR="0" wp14:anchorId="3DC6A793" wp14:editId="09178354">
            <wp:extent cx="1504950" cy="2486025"/>
            <wp:effectExtent l="0" t="0" r="0" b="9525"/>
            <wp:docPr id="24" name="Picture 2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2.JPG"/>
                    <pic:cNvPicPr/>
                  </pic:nvPicPr>
                  <pic:blipFill>
                    <a:blip r:embed="rId26">
                      <a:extLst>
                        <a:ext uri="{28A0092B-C50C-407E-A947-70E740481C1C}">
                          <a14:useLocalDpi xmlns:a14="http://schemas.microsoft.com/office/drawing/2010/main" val="0"/>
                        </a:ext>
                      </a:extLst>
                    </a:blip>
                    <a:stretch>
                      <a:fillRect/>
                    </a:stretch>
                  </pic:blipFill>
                  <pic:spPr>
                    <a:xfrm>
                      <a:off x="0" y="0"/>
                      <a:ext cx="1504950" cy="2486025"/>
                    </a:xfrm>
                    <a:prstGeom prst="rect">
                      <a:avLst/>
                    </a:prstGeom>
                  </pic:spPr>
                </pic:pic>
              </a:graphicData>
            </a:graphic>
          </wp:inline>
        </w:drawing>
      </w:r>
    </w:p>
    <w:p w:rsidR="00C76148" w:rsidRDefault="00C76148" w:rsidP="007417B6">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1314450" cy="2562225"/>
            <wp:effectExtent l="0" t="0" r="0" b="952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3.JPG"/>
                    <pic:cNvPicPr/>
                  </pic:nvPicPr>
                  <pic:blipFill>
                    <a:blip r:embed="rId27">
                      <a:extLst>
                        <a:ext uri="{28A0092B-C50C-407E-A947-70E740481C1C}">
                          <a14:useLocalDpi xmlns:a14="http://schemas.microsoft.com/office/drawing/2010/main" val="0"/>
                        </a:ext>
                      </a:extLst>
                    </a:blip>
                    <a:stretch>
                      <a:fillRect/>
                    </a:stretch>
                  </pic:blipFill>
                  <pic:spPr>
                    <a:xfrm>
                      <a:off x="0" y="0"/>
                      <a:ext cx="1314450" cy="2562225"/>
                    </a:xfrm>
                    <a:prstGeom prst="rect">
                      <a:avLst/>
                    </a:prstGeom>
                  </pic:spPr>
                </pic:pic>
              </a:graphicData>
            </a:graphic>
          </wp:inline>
        </w:drawing>
      </w:r>
      <w:r>
        <w:rPr>
          <w:rFonts w:ascii="Times New Roman" w:hAnsi="Times New Roman" w:cs="Times New Roman"/>
          <w:b/>
          <w:noProof/>
          <w:sz w:val="24"/>
          <w:szCs w:val="24"/>
          <w:shd w:val="clear" w:color="auto" w:fill="FFFFFF"/>
        </w:rPr>
        <w:drawing>
          <wp:inline distT="0" distB="0" distL="0" distR="0">
            <wp:extent cx="4324350" cy="2619375"/>
            <wp:effectExtent l="0" t="0" r="0" b="9525"/>
            <wp:docPr id="26" name="Picture 2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4.JPG"/>
                    <pic:cNvPicPr/>
                  </pic:nvPicPr>
                  <pic:blipFill>
                    <a:blip r:embed="rId28">
                      <a:extLst>
                        <a:ext uri="{28A0092B-C50C-407E-A947-70E740481C1C}">
                          <a14:useLocalDpi xmlns:a14="http://schemas.microsoft.com/office/drawing/2010/main" val="0"/>
                        </a:ext>
                      </a:extLst>
                    </a:blip>
                    <a:stretch>
                      <a:fillRect/>
                    </a:stretch>
                  </pic:blipFill>
                  <pic:spPr>
                    <a:xfrm>
                      <a:off x="0" y="0"/>
                      <a:ext cx="4324350" cy="2619375"/>
                    </a:xfrm>
                    <a:prstGeom prst="rect">
                      <a:avLst/>
                    </a:prstGeom>
                  </pic:spPr>
                </pic:pic>
              </a:graphicData>
            </a:graphic>
          </wp:inline>
        </w:drawing>
      </w:r>
    </w:p>
    <w:p w:rsidR="00C76148" w:rsidRDefault="00C76148" w:rsidP="007417B6">
      <w:pPr>
        <w:spacing w:line="480" w:lineRule="auto"/>
        <w:rPr>
          <w:rFonts w:ascii="Times New Roman" w:hAnsi="Times New Roman" w:cs="Times New Roman"/>
          <w:b/>
          <w:sz w:val="24"/>
          <w:szCs w:val="24"/>
          <w:shd w:val="clear" w:color="auto" w:fill="FFFFFF"/>
        </w:rPr>
      </w:pPr>
    </w:p>
    <w:p w:rsidR="00287B30" w:rsidRDefault="00287B30" w:rsidP="007417B6">
      <w:pPr>
        <w:spacing w:line="480" w:lineRule="auto"/>
        <w:rPr>
          <w:rFonts w:ascii="Times New Roman" w:hAnsi="Times New Roman" w:cs="Times New Roman"/>
          <w:b/>
          <w:sz w:val="24"/>
          <w:szCs w:val="24"/>
          <w:shd w:val="clear" w:color="auto" w:fill="FFFFFF"/>
        </w:rPr>
      </w:pPr>
    </w:p>
    <w:p w:rsidR="00287B30" w:rsidRDefault="00287B30" w:rsidP="007417B6">
      <w:pPr>
        <w:spacing w:line="480" w:lineRule="auto"/>
        <w:rPr>
          <w:rFonts w:ascii="Times New Roman" w:hAnsi="Times New Roman" w:cs="Times New Roman"/>
          <w:b/>
          <w:sz w:val="24"/>
          <w:szCs w:val="24"/>
          <w:shd w:val="clear" w:color="auto" w:fill="FFFFFF"/>
        </w:rPr>
      </w:pPr>
    </w:p>
    <w:p w:rsidR="00287B30" w:rsidRDefault="00287B30" w:rsidP="007417B6">
      <w:pPr>
        <w:spacing w:line="480" w:lineRule="auto"/>
        <w:rPr>
          <w:rFonts w:ascii="Times New Roman" w:hAnsi="Times New Roman" w:cs="Times New Roman"/>
          <w:b/>
          <w:sz w:val="24"/>
          <w:szCs w:val="24"/>
          <w:shd w:val="clear" w:color="auto" w:fill="FFFFFF"/>
        </w:rPr>
      </w:pPr>
    </w:p>
    <w:p w:rsidR="00287B30" w:rsidRPr="00D67304" w:rsidRDefault="00287B30" w:rsidP="007417B6">
      <w:pPr>
        <w:spacing w:line="480" w:lineRule="auto"/>
        <w:rPr>
          <w:rFonts w:ascii="Times New Roman" w:hAnsi="Times New Roman" w:cs="Times New Roman"/>
          <w:b/>
          <w:sz w:val="24"/>
          <w:szCs w:val="24"/>
          <w:shd w:val="clear" w:color="auto" w:fill="FFFFFF"/>
        </w:rPr>
      </w:pPr>
      <w:bookmarkStart w:id="0" w:name="_GoBack"/>
      <w:bookmarkEnd w:id="0"/>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D) Data Visualizations:</w:t>
      </w:r>
    </w:p>
    <w:p w:rsidR="00C40F96" w:rsidRPr="00D67304" w:rsidRDefault="00C40F96" w:rsidP="00C40F96">
      <w:pPr>
        <w:pStyle w:val="ListParagraph"/>
        <w:numPr>
          <w:ilvl w:val="0"/>
          <w:numId w:val="7"/>
        </w:numPr>
        <w:spacing w:line="240" w:lineRule="auto"/>
        <w:rPr>
          <w:rFonts w:ascii="Times New Roman" w:hAnsi="Times New Roman" w:cs="Times New Roman"/>
          <w:b/>
          <w:sz w:val="24"/>
          <w:szCs w:val="24"/>
        </w:rPr>
      </w:pPr>
      <w:r w:rsidRPr="00D67304">
        <w:rPr>
          <w:rFonts w:ascii="Times New Roman" w:hAnsi="Times New Roman" w:cs="Times New Roman"/>
          <w:b/>
          <w:sz w:val="24"/>
          <w:szCs w:val="24"/>
        </w:rPr>
        <w:t>Calculate the percentage of Live Discharges to Total Hospice Beneficiaries and find out the Top 25 Hospice care providers in the US based on this metric?</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noProof/>
          <w:sz w:val="24"/>
          <w:szCs w:val="24"/>
        </w:rPr>
        <w:drawing>
          <wp:inline distT="0" distB="0" distL="0" distR="0" wp14:anchorId="16670994" wp14:editId="09E739BA">
            <wp:extent cx="3584894" cy="4649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6295" cy="4690365"/>
                    </a:xfrm>
                    <a:prstGeom prst="rect">
                      <a:avLst/>
                    </a:prstGeom>
                  </pic:spPr>
                </pic:pic>
              </a:graphicData>
            </a:graphic>
          </wp:inline>
        </w:drawing>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Techniques Used:</w:t>
      </w:r>
      <w:r w:rsidRPr="00D67304">
        <w:rPr>
          <w:rFonts w:ascii="Times New Roman" w:hAnsi="Times New Roman" w:cs="Times New Roman"/>
          <w:sz w:val="24"/>
          <w:szCs w:val="24"/>
        </w:rPr>
        <w:t xml:space="preserve"> Pandas Data Frame, Matplotlib, Bar chart, Sorting and creating calculated field.</w:t>
      </w:r>
    </w:p>
    <w:p w:rsidR="00C40F96" w:rsidRPr="00D67304" w:rsidRDefault="00C40F96" w:rsidP="00D67304">
      <w:pPr>
        <w:spacing w:line="480" w:lineRule="auto"/>
        <w:rPr>
          <w:rFonts w:ascii="Times New Roman" w:hAnsi="Times New Roman" w:cs="Times New Roman"/>
          <w:sz w:val="24"/>
          <w:szCs w:val="24"/>
        </w:rPr>
      </w:pPr>
      <w:r w:rsidRPr="00D67304">
        <w:rPr>
          <w:rFonts w:ascii="Times New Roman" w:hAnsi="Times New Roman" w:cs="Times New Roman"/>
          <w:sz w:val="24"/>
          <w:szCs w:val="24"/>
        </w:rPr>
        <w:t xml:space="preserve"> The above Bar chart showcases a very important metric for Hospice care providers and patients which is Percentage of Live Discharges. Delta Soul Medical LLC, American Hospice LLC and Ahava Hospice Inc are leading with a 100% Live discharge rate in the list of Top 25 providers of Hospice care in the US. This metric is very useful for the patients in choosing a Hospice provider because it shows the performance of the providers. </w:t>
      </w:r>
    </w:p>
    <w:p w:rsidR="00C40F96" w:rsidRPr="00D67304" w:rsidRDefault="00C40F96" w:rsidP="00C40F96">
      <w:pPr>
        <w:pStyle w:val="ListParagraph"/>
        <w:numPr>
          <w:ilvl w:val="0"/>
          <w:numId w:val="7"/>
        </w:num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 xml:space="preserve">Find out the Frequency distribution of the Average Age of beneficiaries at Hospice care centers? </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noProof/>
          <w:sz w:val="24"/>
          <w:szCs w:val="24"/>
        </w:rPr>
        <w:drawing>
          <wp:inline distT="0" distB="0" distL="0" distR="0" wp14:anchorId="069E56F1" wp14:editId="037A1455">
            <wp:extent cx="4071668" cy="305636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87612" cy="3068329"/>
                    </a:xfrm>
                    <a:prstGeom prst="rect">
                      <a:avLst/>
                    </a:prstGeom>
                  </pic:spPr>
                </pic:pic>
              </a:graphicData>
            </a:graphic>
          </wp:inline>
        </w:drawing>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Techniques Used:</w:t>
      </w:r>
      <w:r w:rsidRPr="00D67304">
        <w:rPr>
          <w:rFonts w:ascii="Times New Roman" w:hAnsi="Times New Roman" w:cs="Times New Roman"/>
          <w:sz w:val="24"/>
          <w:szCs w:val="24"/>
        </w:rPr>
        <w:t xml:space="preserve"> Pandas Data Frame, Matplotlib, Histogram.</w:t>
      </w:r>
    </w:p>
    <w:p w:rsidR="00C40F96" w:rsidRPr="00D67304" w:rsidRDefault="00C40F96" w:rsidP="00D67304">
      <w:pPr>
        <w:spacing w:line="480" w:lineRule="auto"/>
        <w:rPr>
          <w:rFonts w:ascii="Times New Roman" w:hAnsi="Times New Roman" w:cs="Times New Roman"/>
          <w:sz w:val="24"/>
          <w:szCs w:val="24"/>
        </w:rPr>
      </w:pPr>
      <w:r w:rsidRPr="00D67304">
        <w:rPr>
          <w:rFonts w:ascii="Times New Roman" w:hAnsi="Times New Roman" w:cs="Times New Roman"/>
          <w:sz w:val="24"/>
          <w:szCs w:val="24"/>
        </w:rPr>
        <w:t>The above Histogram shows that the Average Age distribution of Hospice beneficiaries across providers in the US. It can be clearly seen majority of the patients admitted for hospice care fall in the Age group from 75 to 90 years with maximum admits between the age of 80-85 years. The Normalized curve is Skewed towards the right which is correctly so because Hospice care is more inclined for taking care of Aged population in worse situations.</w:t>
      </w:r>
    </w:p>
    <w:p w:rsidR="00C40F96" w:rsidRPr="00D67304" w:rsidRDefault="00C40F96" w:rsidP="00C40F96">
      <w:pPr>
        <w:spacing w:line="240" w:lineRule="auto"/>
        <w:rPr>
          <w:rFonts w:ascii="Times New Roman" w:hAnsi="Times New Roman" w:cs="Times New Roman"/>
          <w:sz w:val="24"/>
          <w:szCs w:val="24"/>
        </w:rPr>
      </w:pPr>
    </w:p>
    <w:p w:rsidR="00C40F96" w:rsidRPr="00D67304" w:rsidRDefault="00C40F96" w:rsidP="00C40F96">
      <w:pPr>
        <w:spacing w:line="240" w:lineRule="auto"/>
        <w:rPr>
          <w:rFonts w:ascii="Times New Roman" w:hAnsi="Times New Roman" w:cs="Times New Roman"/>
          <w:sz w:val="24"/>
          <w:szCs w:val="24"/>
        </w:rPr>
      </w:pPr>
    </w:p>
    <w:p w:rsidR="00C40F96" w:rsidRDefault="00C40F96" w:rsidP="00C40F96">
      <w:pPr>
        <w:spacing w:line="240" w:lineRule="auto"/>
        <w:rPr>
          <w:rFonts w:ascii="Times New Roman" w:hAnsi="Times New Roman" w:cs="Times New Roman"/>
          <w:sz w:val="24"/>
          <w:szCs w:val="24"/>
        </w:rPr>
      </w:pPr>
    </w:p>
    <w:p w:rsidR="00D67304" w:rsidRDefault="00D67304" w:rsidP="00C40F96">
      <w:pPr>
        <w:spacing w:line="240" w:lineRule="auto"/>
        <w:rPr>
          <w:rFonts w:ascii="Times New Roman" w:hAnsi="Times New Roman" w:cs="Times New Roman"/>
          <w:sz w:val="24"/>
          <w:szCs w:val="24"/>
        </w:rPr>
      </w:pPr>
    </w:p>
    <w:p w:rsidR="00D67304" w:rsidRDefault="00D67304" w:rsidP="00C40F96">
      <w:pPr>
        <w:spacing w:line="240" w:lineRule="auto"/>
        <w:rPr>
          <w:rFonts w:ascii="Times New Roman" w:hAnsi="Times New Roman" w:cs="Times New Roman"/>
          <w:sz w:val="24"/>
          <w:szCs w:val="24"/>
        </w:rPr>
      </w:pPr>
    </w:p>
    <w:p w:rsidR="00D67304" w:rsidRPr="00D67304" w:rsidRDefault="00D67304" w:rsidP="00C40F96">
      <w:pPr>
        <w:spacing w:line="240" w:lineRule="auto"/>
        <w:rPr>
          <w:rFonts w:ascii="Times New Roman" w:hAnsi="Times New Roman" w:cs="Times New Roman"/>
          <w:sz w:val="24"/>
          <w:szCs w:val="24"/>
        </w:rPr>
      </w:pPr>
    </w:p>
    <w:p w:rsidR="00C40F96" w:rsidRPr="00D67304" w:rsidRDefault="00C40F96" w:rsidP="00C40F96">
      <w:pPr>
        <w:spacing w:line="240" w:lineRule="auto"/>
        <w:rPr>
          <w:rFonts w:ascii="Times New Roman" w:hAnsi="Times New Roman" w:cs="Times New Roman"/>
          <w:sz w:val="24"/>
          <w:szCs w:val="24"/>
        </w:rPr>
      </w:pP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w:t>
      </w:r>
    </w:p>
    <w:p w:rsidR="00C40F96" w:rsidRPr="00D67304" w:rsidRDefault="00C40F96" w:rsidP="00C40F96">
      <w:pPr>
        <w:pStyle w:val="ListParagraph"/>
        <w:numPr>
          <w:ilvl w:val="0"/>
          <w:numId w:val="7"/>
        </w:num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Find out the relationship between Live Discharges and Skilled Nursing visit hours per day?</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noProof/>
          <w:sz w:val="24"/>
          <w:szCs w:val="24"/>
        </w:rPr>
        <w:drawing>
          <wp:inline distT="0" distB="0" distL="0" distR="0" wp14:anchorId="7D6AB010" wp14:editId="00F14823">
            <wp:extent cx="4563374" cy="3198263"/>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81451" cy="3210932"/>
                    </a:xfrm>
                    <a:prstGeom prst="rect">
                      <a:avLst/>
                    </a:prstGeom>
                  </pic:spPr>
                </pic:pic>
              </a:graphicData>
            </a:graphic>
          </wp:inline>
        </w:drawing>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Techniques Used:</w:t>
      </w:r>
      <w:r w:rsidRPr="00D67304">
        <w:rPr>
          <w:rFonts w:ascii="Times New Roman" w:hAnsi="Times New Roman" w:cs="Times New Roman"/>
          <w:sz w:val="24"/>
          <w:szCs w:val="24"/>
        </w:rPr>
        <w:t xml:space="preserve"> Pandas Data Frame, Scatter Plot</w:t>
      </w:r>
    </w:p>
    <w:p w:rsidR="00C40F96" w:rsidRPr="00D67304" w:rsidRDefault="00C40F96" w:rsidP="00D67304">
      <w:pPr>
        <w:spacing w:line="480" w:lineRule="auto"/>
        <w:rPr>
          <w:rFonts w:ascii="Times New Roman" w:hAnsi="Times New Roman" w:cs="Times New Roman"/>
          <w:sz w:val="24"/>
          <w:szCs w:val="24"/>
        </w:rPr>
      </w:pPr>
      <w:r w:rsidRPr="00D67304">
        <w:rPr>
          <w:rFonts w:ascii="Times New Roman" w:hAnsi="Times New Roman" w:cs="Times New Roman"/>
          <w:sz w:val="24"/>
          <w:szCs w:val="24"/>
        </w:rPr>
        <w:t xml:space="preserve">The above scatter plot shows that there is a normalized relationship between Total live discharges and Skilled nursing visit hours per day with the majority cluster of data points between 0.4 to 0.6 hours/day with a peak in Live Discharges between the same points. This visual clearly shows that lower skilled Nursing hours result in lower live discharges and hence indicate that the hospice providers should have more skilled nursing hours per day for increasing their Live Discharges.  </w:t>
      </w:r>
    </w:p>
    <w:p w:rsidR="00C40F96" w:rsidRDefault="00C40F96" w:rsidP="00C40F96">
      <w:pPr>
        <w:spacing w:line="240" w:lineRule="auto"/>
        <w:rPr>
          <w:rFonts w:ascii="Times New Roman" w:hAnsi="Times New Roman" w:cs="Times New Roman"/>
          <w:sz w:val="24"/>
          <w:szCs w:val="24"/>
        </w:rPr>
      </w:pPr>
    </w:p>
    <w:p w:rsidR="00C76148" w:rsidRPr="00D67304" w:rsidRDefault="00C76148" w:rsidP="00C40F96">
      <w:pPr>
        <w:spacing w:line="240" w:lineRule="auto"/>
        <w:rPr>
          <w:rFonts w:ascii="Times New Roman" w:hAnsi="Times New Roman" w:cs="Times New Roman"/>
          <w:sz w:val="24"/>
          <w:szCs w:val="24"/>
        </w:rPr>
      </w:pPr>
    </w:p>
    <w:p w:rsidR="00C40F96" w:rsidRDefault="00C40F96" w:rsidP="00C40F96">
      <w:pPr>
        <w:spacing w:line="240" w:lineRule="auto"/>
        <w:rPr>
          <w:rFonts w:ascii="Times New Roman" w:hAnsi="Times New Roman" w:cs="Times New Roman"/>
          <w:sz w:val="24"/>
          <w:szCs w:val="24"/>
        </w:rPr>
      </w:pPr>
    </w:p>
    <w:p w:rsidR="00F97ED7" w:rsidRDefault="00F97ED7" w:rsidP="00C40F96">
      <w:pPr>
        <w:spacing w:line="240" w:lineRule="auto"/>
        <w:rPr>
          <w:rFonts w:ascii="Times New Roman" w:hAnsi="Times New Roman" w:cs="Times New Roman"/>
          <w:sz w:val="24"/>
          <w:szCs w:val="24"/>
        </w:rPr>
      </w:pPr>
    </w:p>
    <w:p w:rsidR="00F97ED7" w:rsidRDefault="00F97ED7" w:rsidP="00C40F96">
      <w:pPr>
        <w:spacing w:line="240" w:lineRule="auto"/>
        <w:rPr>
          <w:rFonts w:ascii="Times New Roman" w:hAnsi="Times New Roman" w:cs="Times New Roman"/>
          <w:sz w:val="24"/>
          <w:szCs w:val="24"/>
        </w:rPr>
      </w:pPr>
    </w:p>
    <w:p w:rsidR="00F97ED7" w:rsidRPr="00D67304" w:rsidRDefault="00F97ED7" w:rsidP="00C40F96">
      <w:pPr>
        <w:spacing w:line="240" w:lineRule="auto"/>
        <w:rPr>
          <w:rFonts w:ascii="Times New Roman" w:hAnsi="Times New Roman" w:cs="Times New Roman"/>
          <w:sz w:val="24"/>
          <w:szCs w:val="24"/>
        </w:rPr>
      </w:pPr>
    </w:p>
    <w:p w:rsidR="00C40F96" w:rsidRPr="00D67304" w:rsidRDefault="00C40F96" w:rsidP="00C40F96">
      <w:pPr>
        <w:pStyle w:val="ListParagraph"/>
        <w:numPr>
          <w:ilvl w:val="0"/>
          <w:numId w:val="7"/>
        </w:num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Find the number of Hospice care providers in the US in each state?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noProof/>
          <w:sz w:val="24"/>
          <w:szCs w:val="24"/>
        </w:rPr>
        <w:drawing>
          <wp:inline distT="0" distB="0" distL="0" distR="0" wp14:anchorId="4369292D" wp14:editId="345D819C">
            <wp:extent cx="4314825" cy="3947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1769" cy="3963107"/>
                    </a:xfrm>
                    <a:prstGeom prst="rect">
                      <a:avLst/>
                    </a:prstGeom>
                  </pic:spPr>
                </pic:pic>
              </a:graphicData>
            </a:graphic>
          </wp:inline>
        </w:drawing>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Techniques Used:</w:t>
      </w:r>
      <w:r w:rsidRPr="00D67304">
        <w:rPr>
          <w:rFonts w:ascii="Times New Roman" w:hAnsi="Times New Roman" w:cs="Times New Roman"/>
          <w:sz w:val="24"/>
          <w:szCs w:val="24"/>
        </w:rPr>
        <w:t xml:space="preserve"> Numpy Array, Lists, Matplotlib, Pandas Data Frame and Pie chart.</w:t>
      </w:r>
    </w:p>
    <w:p w:rsidR="00C40F96" w:rsidRPr="00D67304" w:rsidRDefault="00C40F96" w:rsidP="00D67304">
      <w:pPr>
        <w:spacing w:line="480" w:lineRule="auto"/>
        <w:rPr>
          <w:rFonts w:ascii="Times New Roman" w:hAnsi="Times New Roman" w:cs="Times New Roman"/>
          <w:sz w:val="24"/>
          <w:szCs w:val="24"/>
        </w:rPr>
      </w:pPr>
      <w:r w:rsidRPr="00D67304">
        <w:rPr>
          <w:rFonts w:ascii="Times New Roman" w:hAnsi="Times New Roman" w:cs="Times New Roman"/>
          <w:sz w:val="24"/>
          <w:szCs w:val="24"/>
        </w:rPr>
        <w:t>This visualization shows the percentage distribution of Hospice providers across the states in United states. It can be clearly seen that California has 11.3% (293 in Number) of the Hospices providers followed by Texas with 10.2%, Pennsylvania with 5.3% and Georgia at 4</w:t>
      </w:r>
      <w:r w:rsidRPr="00D67304">
        <w:rPr>
          <w:rFonts w:ascii="Times New Roman" w:hAnsi="Times New Roman" w:cs="Times New Roman"/>
          <w:sz w:val="24"/>
          <w:szCs w:val="24"/>
          <w:vertAlign w:val="superscript"/>
        </w:rPr>
        <w:t>th</w:t>
      </w:r>
      <w:r w:rsidRPr="00D67304">
        <w:rPr>
          <w:rFonts w:ascii="Times New Roman" w:hAnsi="Times New Roman" w:cs="Times New Roman"/>
          <w:sz w:val="24"/>
          <w:szCs w:val="24"/>
        </w:rPr>
        <w:t xml:space="preserve"> position with 5.1% of the total Hospice centers. The above pie chart is a good indicator for showing the state effort in setting up Hospice care centers under the Medic Aid schemes for the welfare and diligent care of Aged population. For getting this visual, we first imported our cleaned data to a </w:t>
      </w:r>
      <w:r w:rsidR="00C76148" w:rsidRPr="00D67304">
        <w:rPr>
          <w:rFonts w:ascii="Times New Roman" w:hAnsi="Times New Roman" w:cs="Times New Roman"/>
          <w:sz w:val="24"/>
          <w:szCs w:val="24"/>
        </w:rPr>
        <w:t>panda’s</w:t>
      </w:r>
      <w:r w:rsidRPr="00D67304">
        <w:rPr>
          <w:rFonts w:ascii="Times New Roman" w:hAnsi="Times New Roman" w:cs="Times New Roman"/>
          <w:sz w:val="24"/>
          <w:szCs w:val="24"/>
        </w:rPr>
        <w:t xml:space="preserve"> data frame and then used a group by function to get our secondary data frame. Going ahead, we converted the two columns from our data frame into numpy array and subsequently to Lists using the tolist() function. Finally, we used the Matplotlib.pyplot library plot a pie chart.</w:t>
      </w:r>
    </w:p>
    <w:p w:rsidR="00C40F96" w:rsidRPr="00D67304" w:rsidRDefault="00C40F96" w:rsidP="00C40F96">
      <w:pPr>
        <w:spacing w:line="240" w:lineRule="auto"/>
        <w:rPr>
          <w:rFonts w:ascii="Times New Roman" w:hAnsi="Times New Roman" w:cs="Times New Roman"/>
          <w:sz w:val="24"/>
          <w:szCs w:val="24"/>
        </w:rPr>
      </w:pPr>
    </w:p>
    <w:p w:rsidR="00C40F96" w:rsidRPr="00D67304" w:rsidRDefault="00C40F96" w:rsidP="00C40F96">
      <w:pPr>
        <w:pStyle w:val="ListParagraph"/>
        <w:numPr>
          <w:ilvl w:val="0"/>
          <w:numId w:val="7"/>
        </w:num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Find the relationship between Average Age and Total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noProof/>
          <w:sz w:val="24"/>
          <w:szCs w:val="24"/>
        </w:rPr>
        <w:drawing>
          <wp:inline distT="0" distB="0" distL="0" distR="0" wp14:anchorId="02420FF2" wp14:editId="3B6A7B53">
            <wp:extent cx="5093848"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9487" cy="3146729"/>
                    </a:xfrm>
                    <a:prstGeom prst="rect">
                      <a:avLst/>
                    </a:prstGeom>
                  </pic:spPr>
                </pic:pic>
              </a:graphicData>
            </a:graphic>
          </wp:inline>
        </w:drawing>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Techniques Used:</w:t>
      </w:r>
      <w:r w:rsidRPr="00D67304">
        <w:rPr>
          <w:rFonts w:ascii="Times New Roman" w:hAnsi="Times New Roman" w:cs="Times New Roman"/>
          <w:sz w:val="24"/>
          <w:szCs w:val="24"/>
        </w:rPr>
        <w:t xml:space="preserve"> Dictionaries,</w:t>
      </w:r>
      <w:r w:rsidR="00C76148">
        <w:rPr>
          <w:rFonts w:ascii="Times New Roman" w:hAnsi="Times New Roman" w:cs="Times New Roman"/>
          <w:sz w:val="24"/>
          <w:szCs w:val="24"/>
        </w:rPr>
        <w:t xml:space="preserve"> Lists,</w:t>
      </w:r>
      <w:r w:rsidRPr="00D67304">
        <w:rPr>
          <w:rFonts w:ascii="Times New Roman" w:hAnsi="Times New Roman" w:cs="Times New Roman"/>
          <w:sz w:val="24"/>
          <w:szCs w:val="24"/>
        </w:rPr>
        <w:t xml:space="preserve"> Tuples, Pandas Data Frames and Matplotlib</w:t>
      </w:r>
    </w:p>
    <w:p w:rsidR="00C40F96" w:rsidRPr="00D67304" w:rsidRDefault="00C40F96" w:rsidP="00D67304">
      <w:pPr>
        <w:spacing w:line="480" w:lineRule="auto"/>
        <w:rPr>
          <w:rFonts w:ascii="Times New Roman" w:hAnsi="Times New Roman" w:cs="Times New Roman"/>
          <w:sz w:val="24"/>
          <w:szCs w:val="24"/>
        </w:rPr>
      </w:pPr>
      <w:r w:rsidRPr="00D67304">
        <w:rPr>
          <w:rFonts w:ascii="Times New Roman" w:hAnsi="Times New Roman" w:cs="Times New Roman"/>
          <w:sz w:val="24"/>
          <w:szCs w:val="24"/>
        </w:rPr>
        <w:t xml:space="preserve">Here we have tried to do a cluster analysis using a scatter plot for finding any pattern of relationship between Total Live Discharges and Average Age. From the above plot it can be seen that there is a slightly high Total Live discharge rate when the average age of patients is between 75 -85 years and as we move either ways it drops. For getting this insight, we first got our data from a csv and imported it into a </w:t>
      </w:r>
      <w:r w:rsidR="00D67304" w:rsidRPr="00D67304">
        <w:rPr>
          <w:rFonts w:ascii="Times New Roman" w:hAnsi="Times New Roman" w:cs="Times New Roman"/>
          <w:sz w:val="24"/>
          <w:szCs w:val="24"/>
        </w:rPr>
        <w:t>pandas’</w:t>
      </w:r>
      <w:r w:rsidRPr="00D67304">
        <w:rPr>
          <w:rFonts w:ascii="Times New Roman" w:hAnsi="Times New Roman" w:cs="Times New Roman"/>
          <w:sz w:val="24"/>
          <w:szCs w:val="24"/>
        </w:rPr>
        <w:t xml:space="preserve"> data frame. After that we used dict</w:t>
      </w:r>
      <w:r w:rsidR="00C76148">
        <w:rPr>
          <w:rFonts w:ascii="Times New Roman" w:hAnsi="Times New Roman" w:cs="Times New Roman"/>
          <w:sz w:val="24"/>
          <w:szCs w:val="24"/>
        </w:rPr>
        <w:t xml:space="preserve"> and zip command to store the data as dictionary. Using sorted function, we passed the key values of the dictionary to a list.</w:t>
      </w:r>
      <w:r w:rsidRPr="00D67304">
        <w:rPr>
          <w:rFonts w:ascii="Times New Roman" w:hAnsi="Times New Roman" w:cs="Times New Roman"/>
          <w:sz w:val="24"/>
          <w:szCs w:val="24"/>
        </w:rPr>
        <w:t xml:space="preserve"> Thereafter, </w:t>
      </w:r>
      <w:r w:rsidR="00C76148">
        <w:rPr>
          <w:rFonts w:ascii="Times New Roman" w:hAnsi="Times New Roman" w:cs="Times New Roman"/>
          <w:sz w:val="24"/>
          <w:szCs w:val="24"/>
        </w:rPr>
        <w:t xml:space="preserve">again using zip command we unpacked the list into </w:t>
      </w:r>
      <w:r w:rsidRPr="00D67304">
        <w:rPr>
          <w:rFonts w:ascii="Times New Roman" w:hAnsi="Times New Roman" w:cs="Times New Roman"/>
          <w:sz w:val="24"/>
          <w:szCs w:val="24"/>
        </w:rPr>
        <w:t>tuple</w:t>
      </w:r>
      <w:r w:rsidR="00C76148">
        <w:rPr>
          <w:rFonts w:ascii="Times New Roman" w:hAnsi="Times New Roman" w:cs="Times New Roman"/>
          <w:sz w:val="24"/>
          <w:szCs w:val="24"/>
        </w:rPr>
        <w:t>s and plotted the values stored in a tuple.</w:t>
      </w:r>
      <w:r w:rsidRPr="00D67304">
        <w:rPr>
          <w:rFonts w:ascii="Times New Roman" w:hAnsi="Times New Roman" w:cs="Times New Roman"/>
          <w:sz w:val="24"/>
          <w:szCs w:val="24"/>
        </w:rPr>
        <w:t xml:space="preserve"> At the end, we used advanced Matplotlib.pyplot library to create a nice scatter plot.</w:t>
      </w:r>
    </w:p>
    <w:p w:rsidR="00C40F96" w:rsidRPr="00D67304" w:rsidRDefault="00C40F96" w:rsidP="00C40F96">
      <w:pPr>
        <w:spacing w:line="240" w:lineRule="auto"/>
        <w:rPr>
          <w:rFonts w:ascii="Times New Roman" w:hAnsi="Times New Roman" w:cs="Times New Roman"/>
          <w:b/>
          <w:sz w:val="24"/>
          <w:szCs w:val="24"/>
        </w:rPr>
      </w:pPr>
    </w:p>
    <w:p w:rsidR="0089783D" w:rsidRPr="00D67304" w:rsidRDefault="0089783D" w:rsidP="00C40F96">
      <w:pPr>
        <w:spacing w:line="240" w:lineRule="auto"/>
        <w:rPr>
          <w:rFonts w:ascii="Times New Roman" w:hAnsi="Times New Roman" w:cs="Times New Roman"/>
          <w:b/>
          <w:sz w:val="24"/>
          <w:szCs w:val="24"/>
        </w:rPr>
      </w:pPr>
    </w:p>
    <w:p w:rsidR="00C40F96" w:rsidRPr="00D67304" w:rsidRDefault="00C40F96" w:rsidP="00C40F96">
      <w:pPr>
        <w:spacing w:line="240" w:lineRule="auto"/>
        <w:rPr>
          <w:rFonts w:ascii="Times New Roman" w:hAnsi="Times New Roman" w:cs="Times New Roman"/>
          <w:b/>
          <w:sz w:val="24"/>
          <w:szCs w:val="24"/>
        </w:rPr>
      </w:pP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lastRenderedPageBreak/>
        <w:t>Full Project Code in Python:</w:t>
      </w: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#Data Cleaning</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importing csv</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=pd.read_csv('MedicareHospiceCare.csv')</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 pd.read_csv('MedicareHospiceCare.csv')</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#Removing NaN values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df1.fillna(0,inplace = 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#deleting unwanted columns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df1.drop(df1.columns[31:48], axis=1, inplace=True)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df1.drop(df1.columns[18:24],axis=1,inplace= 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df1.drop(df1.columns[13],axis=1,inplace =True)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df1.drop(df1.columns[3],axis =1, inplace =True)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#Splitting columns </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df1[['HRR','HRRCity']]=df1['HRR'].str.split(' - ',expand=True)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#Exporting the result to host computer in csv file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df1.to_csv('CleanedData.csv') </w:t>
      </w: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#Summary Statistics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#creating function maxval</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def maxval(l):</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mymax = 0</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for data in l:</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if data &gt;= mymax:</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mymax = data</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    return mymax</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lastRenderedPageBreak/>
        <w:t>num = maxval (df['Hospice Beneficiaries'])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print('Greatest number of hospice beneficiaries',num )</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 xml:space="preserve">#MEAN, MEDIAN AND STANDARAD DEVIATION OF AVerage age and Total Medicare Payment </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#Total summary statistics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mean_age=df['Average Age'].mean()</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print('Mean age',mean_age)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mean_payment=df['Total Medicare Payment Amount'].mean()</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print('Mean of Total Medicare Payment Amount',mean_payment)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std_payment=df['Total Medicare Payment Amount'].std()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print('Standard Deviation of Payment',std_payment)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summary = df.describe()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print('summary statistics',summary)</w:t>
      </w: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#Data Visualizations</w:t>
      </w: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#1 Calculate the percentage of Live Discharges to Total Hospice Beneficiaries and find out the Top 25 Hospice care providers in the US based on this metric</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pylab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matplotlib.pyplot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=pd.read_csv('CleanedData.csv',index_col=0,dtype={'Hospice Beneficiaries':'float64'})</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df['Percentage']=df['Total Live Discharges']/df['Hospice Beneficiaries']*100</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df2 = df[['Name','Percentage']]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top25 = df2.sort_values('Percentage',ascending=0).head(25)[['Percentage', 'Name']]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plt.rcParams['figure.figsize']=(10,6)</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matplotlib.style.use('ggplot')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ax=top25.plot.bar(x='Name', y='Percentage',title='Top 25 Hospice Providers in the US according to Percentage of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lastRenderedPageBreak/>
        <w:t>#2</w:t>
      </w:r>
      <w:r w:rsidRPr="00D67304">
        <w:rPr>
          <w:rFonts w:ascii="Times New Roman" w:hAnsi="Times New Roman" w:cs="Times New Roman"/>
          <w:sz w:val="24"/>
          <w:szCs w:val="24"/>
        </w:rPr>
        <w:t xml:space="preserve"> </w:t>
      </w:r>
      <w:r w:rsidRPr="00D67304">
        <w:rPr>
          <w:rFonts w:ascii="Times New Roman" w:hAnsi="Times New Roman" w:cs="Times New Roman"/>
          <w:b/>
          <w:sz w:val="24"/>
          <w:szCs w:val="24"/>
        </w:rPr>
        <w:t>Find out the Frequency distribution of the Average Age of beneficiaries at Hospice care centers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pylab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matplotlib.pyplot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=pd.read_csv('CleanedData.csv',index_col=0,dtype={'Hospice Beneficiaries':'float64'})</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matplotlib.style.use('Solarize_Light2')</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df.hist(column='Average Age',edgecolor='black')</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plt.suptitle('Frequency Distribution of Average Age for Hospice Care', ha='center')</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#3</w:t>
      </w:r>
      <w:r w:rsidRPr="00D67304">
        <w:rPr>
          <w:rFonts w:ascii="Times New Roman" w:hAnsi="Times New Roman" w:cs="Times New Roman"/>
          <w:sz w:val="24"/>
          <w:szCs w:val="24"/>
        </w:rPr>
        <w:t xml:space="preserve"> </w:t>
      </w:r>
      <w:r w:rsidRPr="00D67304">
        <w:rPr>
          <w:rFonts w:ascii="Times New Roman" w:hAnsi="Times New Roman" w:cs="Times New Roman"/>
          <w:b/>
          <w:sz w:val="24"/>
          <w:szCs w:val="24"/>
        </w:rPr>
        <w:t>Find out the relationship between Live Discharges and Skilled Nursing visit hours per day</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pylab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matplotlib.pyplot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=pd.read_csv('CleanedData.csv',index_col=0,dtype={'Hospice Beneficiaries':'float64'})</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#print(df.dtypes)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df.plot.scatter('Skilled Nursing Visit Hours per Day','Total Live Discharges',s=100,color='purple',title='Relationship between Live Discharges and Skilled Nursing visit hours per day')</w:t>
      </w:r>
    </w:p>
    <w:p w:rsidR="00C40F96" w:rsidRPr="00D67304" w:rsidRDefault="00C40F96" w:rsidP="00C40F96">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#4 Find the number of Hospice care providers in the US in each state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numpy as np</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matplotlib.pyplot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=pd.read_csv('CleanedData.csv',index_col=0,dtype={'Hospice Beneficiaries':'float64'})</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state_count=df.groupby(['State']).size().reset_index(name='count')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print(state_count)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nparray_count=state_count['count'].values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lastRenderedPageBreak/>
        <w:t>#coverting to list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list_count=np.array(nparray_count).tolist()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nparray_state=state_count['State'].values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#converting to list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list_state=np.array(nparray_state).tolist()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plt.pie(list_count,labels=list_state,autopct='%1.1f%%', shadow=True, startangle=90)</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plt.axis('equal')</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plt.title('Pie chart showing Hospice providers per state')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plt.show()</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b/>
          <w:sz w:val="24"/>
          <w:szCs w:val="24"/>
        </w:rPr>
        <w:t>#5</w:t>
      </w:r>
      <w:r w:rsidRPr="00D67304">
        <w:rPr>
          <w:rFonts w:ascii="Times New Roman" w:hAnsi="Times New Roman" w:cs="Times New Roman"/>
          <w:sz w:val="24"/>
          <w:szCs w:val="24"/>
        </w:rPr>
        <w:t xml:space="preserve"> </w:t>
      </w:r>
      <w:r w:rsidRPr="00D67304">
        <w:rPr>
          <w:rFonts w:ascii="Times New Roman" w:hAnsi="Times New Roman" w:cs="Times New Roman"/>
          <w:b/>
          <w:sz w:val="24"/>
          <w:szCs w:val="24"/>
        </w:rPr>
        <w:t>Find the relationship between Average Age and Total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pandas as pd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import matplotlib.pyplot as plt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 =pd.read_csv('CleanedData.csv',index_col=0,dtype={'Hospice Beneficiaries':'float64'})</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df2 = dict(zip(df['Average Age'], df['Total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lists = sorted(df2.items()) # sorted by key, return a list of tuples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x, y = zip(*lists) # unpack a list of pairs into two tuples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matplotlib.style.use('ggplot')</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plt.scatter(x, y,color='Red')</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plt.title('Relationship between Average age and Total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plt.xlabel('Age')</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plt.ylabel('Total Live Discharges')</w:t>
      </w:r>
    </w:p>
    <w:p w:rsidR="00C40F96" w:rsidRPr="00D67304" w:rsidRDefault="00C40F96" w:rsidP="00C40F96">
      <w:pPr>
        <w:spacing w:line="240" w:lineRule="auto"/>
        <w:rPr>
          <w:rFonts w:ascii="Times New Roman" w:hAnsi="Times New Roman" w:cs="Times New Roman"/>
          <w:sz w:val="24"/>
          <w:szCs w:val="24"/>
        </w:rPr>
      </w:pPr>
      <w:r w:rsidRPr="00D67304">
        <w:rPr>
          <w:rFonts w:ascii="Times New Roman" w:hAnsi="Times New Roman" w:cs="Times New Roman"/>
          <w:sz w:val="24"/>
          <w:szCs w:val="24"/>
        </w:rPr>
        <w:t>plt.show()</w:t>
      </w:r>
    </w:p>
    <w:p w:rsidR="00C40F96" w:rsidRPr="00D67304" w:rsidRDefault="00C40F96" w:rsidP="00C40F96">
      <w:pPr>
        <w:spacing w:line="240" w:lineRule="auto"/>
        <w:rPr>
          <w:rFonts w:ascii="Times New Roman" w:hAnsi="Times New Roman" w:cs="Times New Roman"/>
          <w:sz w:val="24"/>
          <w:szCs w:val="24"/>
        </w:rPr>
      </w:pPr>
    </w:p>
    <w:p w:rsidR="00C40F96" w:rsidRPr="00D67304" w:rsidRDefault="00C40F96" w:rsidP="00C40F96">
      <w:pPr>
        <w:spacing w:line="240" w:lineRule="auto"/>
        <w:rPr>
          <w:rFonts w:ascii="Times New Roman" w:hAnsi="Times New Roman" w:cs="Times New Roman"/>
          <w:sz w:val="24"/>
          <w:szCs w:val="24"/>
        </w:rPr>
      </w:pPr>
    </w:p>
    <w:p w:rsidR="00C40F96" w:rsidRDefault="00C40F96" w:rsidP="00C40F96">
      <w:pPr>
        <w:spacing w:line="240" w:lineRule="auto"/>
        <w:rPr>
          <w:rFonts w:ascii="Times New Roman" w:hAnsi="Times New Roman" w:cs="Times New Roman"/>
          <w:sz w:val="24"/>
          <w:szCs w:val="24"/>
        </w:rPr>
      </w:pPr>
    </w:p>
    <w:p w:rsidR="0089783D" w:rsidRPr="00D67304" w:rsidRDefault="0089783D" w:rsidP="00C40F96">
      <w:pPr>
        <w:spacing w:line="240" w:lineRule="auto"/>
        <w:rPr>
          <w:rFonts w:ascii="Times New Roman" w:hAnsi="Times New Roman" w:cs="Times New Roman"/>
          <w:sz w:val="24"/>
          <w:szCs w:val="24"/>
        </w:rPr>
      </w:pPr>
    </w:p>
    <w:p w:rsidR="00C40F96" w:rsidRPr="00D67304" w:rsidRDefault="00C40F96" w:rsidP="00C40F96">
      <w:pPr>
        <w:spacing w:line="240" w:lineRule="auto"/>
        <w:rPr>
          <w:rFonts w:ascii="Times New Roman" w:hAnsi="Times New Roman" w:cs="Times New Roman"/>
          <w:sz w:val="24"/>
          <w:szCs w:val="24"/>
        </w:rPr>
      </w:pPr>
    </w:p>
    <w:p w:rsidR="00F214A6" w:rsidRPr="00D67304" w:rsidRDefault="00CD4994" w:rsidP="00CD4994">
      <w:pPr>
        <w:spacing w:line="240" w:lineRule="auto"/>
        <w:rPr>
          <w:rFonts w:ascii="Times New Roman" w:hAnsi="Times New Roman" w:cs="Times New Roman"/>
          <w:b/>
          <w:sz w:val="24"/>
          <w:szCs w:val="24"/>
        </w:rPr>
      </w:pPr>
      <w:r w:rsidRPr="00D67304">
        <w:rPr>
          <w:rFonts w:ascii="Times New Roman" w:hAnsi="Times New Roman" w:cs="Times New Roman"/>
          <w:b/>
          <w:sz w:val="24"/>
          <w:szCs w:val="24"/>
        </w:rPr>
        <w:t>Reference</w:t>
      </w:r>
    </w:p>
    <w:p w:rsidR="00864A12" w:rsidRPr="00D67304" w:rsidRDefault="00FF07DA" w:rsidP="006D094B">
      <w:pPr>
        <w:pStyle w:val="ListParagraph"/>
        <w:numPr>
          <w:ilvl w:val="0"/>
          <w:numId w:val="3"/>
        </w:numPr>
        <w:spacing w:line="240" w:lineRule="auto"/>
        <w:rPr>
          <w:rStyle w:val="Hyperlink"/>
          <w:rFonts w:ascii="Times New Roman" w:hAnsi="Times New Roman" w:cs="Times New Roman"/>
          <w:color w:val="auto"/>
          <w:sz w:val="24"/>
          <w:szCs w:val="24"/>
          <w:u w:val="none"/>
        </w:rPr>
      </w:pPr>
      <w:hyperlink r:id="rId34" w:history="1">
        <w:r w:rsidR="004E00EE" w:rsidRPr="00D67304">
          <w:rPr>
            <w:rStyle w:val="Hyperlink"/>
            <w:rFonts w:ascii="Times New Roman" w:hAnsi="Times New Roman" w:cs="Times New Roman"/>
            <w:color w:val="auto"/>
            <w:sz w:val="24"/>
            <w:szCs w:val="24"/>
            <w:u w:val="none"/>
          </w:rPr>
          <w:t>Donald Kreis</w:t>
        </w:r>
      </w:hyperlink>
      <w:r w:rsidR="004E00EE" w:rsidRPr="00D67304">
        <w:rPr>
          <w:rFonts w:ascii="Times New Roman" w:hAnsi="Times New Roman" w:cs="Times New Roman"/>
          <w:color w:val="000000"/>
          <w:sz w:val="24"/>
          <w:szCs w:val="24"/>
          <w:shd w:val="clear" w:color="auto" w:fill="FFFFFF"/>
        </w:rPr>
        <w:t>,</w:t>
      </w:r>
      <w:r w:rsidR="00A72A9D" w:rsidRPr="00D67304">
        <w:rPr>
          <w:rFonts w:ascii="Times New Roman" w:hAnsi="Times New Roman" w:cs="Times New Roman"/>
          <w:color w:val="000000"/>
          <w:sz w:val="24"/>
          <w:szCs w:val="24"/>
          <w:shd w:val="clear" w:color="auto" w:fill="FFFFFF"/>
        </w:rPr>
        <w:t xml:space="preserve">November </w:t>
      </w:r>
      <w:r w:rsidR="005016D4" w:rsidRPr="00D67304">
        <w:rPr>
          <w:rFonts w:ascii="Times New Roman" w:hAnsi="Times New Roman" w:cs="Times New Roman"/>
          <w:color w:val="000000"/>
          <w:sz w:val="24"/>
          <w:szCs w:val="24"/>
          <w:shd w:val="clear" w:color="auto" w:fill="FFFFFF"/>
        </w:rPr>
        <w:t>2016</w:t>
      </w:r>
      <w:r w:rsidR="00A72A9D" w:rsidRPr="00D67304">
        <w:rPr>
          <w:rFonts w:ascii="Times New Roman" w:hAnsi="Times New Roman" w:cs="Times New Roman"/>
          <w:color w:val="000000"/>
          <w:sz w:val="24"/>
          <w:szCs w:val="24"/>
          <w:shd w:val="clear" w:color="auto" w:fill="FFFFFF"/>
        </w:rPr>
        <w:t>,</w:t>
      </w:r>
      <w:r w:rsidR="005016D4" w:rsidRPr="00D67304">
        <w:rPr>
          <w:rFonts w:ascii="Times New Roman" w:hAnsi="Times New Roman" w:cs="Times New Roman"/>
          <w:color w:val="000000"/>
          <w:sz w:val="24"/>
          <w:szCs w:val="24"/>
          <w:shd w:val="clear" w:color="auto" w:fill="FFFFFF"/>
        </w:rPr>
        <w:t xml:space="preserve"> “Does Medicare cover hospice care?” </w:t>
      </w:r>
      <w:hyperlink r:id="rId35" w:history="1">
        <w:r w:rsidR="005016D4" w:rsidRPr="00D67304">
          <w:rPr>
            <w:rStyle w:val="Hyperlink"/>
            <w:rFonts w:ascii="Times New Roman" w:hAnsi="Times New Roman" w:cs="Times New Roman"/>
            <w:sz w:val="24"/>
            <w:szCs w:val="24"/>
          </w:rPr>
          <w:t>https://medicare.com/coverage/medicare-cover-hospice-care/</w:t>
        </w:r>
      </w:hyperlink>
    </w:p>
    <w:p w:rsidR="005016D4" w:rsidRPr="00D67304" w:rsidRDefault="005016D4" w:rsidP="005016D4">
      <w:pPr>
        <w:pStyle w:val="ListParagraph"/>
        <w:spacing w:line="240" w:lineRule="auto"/>
        <w:rPr>
          <w:rStyle w:val="Hyperlink"/>
          <w:rFonts w:ascii="Times New Roman" w:hAnsi="Times New Roman" w:cs="Times New Roman"/>
          <w:color w:val="auto"/>
          <w:sz w:val="24"/>
          <w:szCs w:val="24"/>
          <w:u w:val="none"/>
        </w:rPr>
      </w:pPr>
    </w:p>
    <w:p w:rsidR="00FC186A" w:rsidRPr="00D67304" w:rsidRDefault="00367B73" w:rsidP="00511B13">
      <w:pPr>
        <w:pStyle w:val="ListParagraph"/>
        <w:numPr>
          <w:ilvl w:val="0"/>
          <w:numId w:val="3"/>
        </w:numPr>
        <w:spacing w:line="240" w:lineRule="auto"/>
        <w:rPr>
          <w:rFonts w:ascii="Times New Roman" w:hAnsi="Times New Roman" w:cs="Times New Roman"/>
          <w:sz w:val="24"/>
          <w:szCs w:val="24"/>
        </w:rPr>
      </w:pPr>
      <w:r w:rsidRPr="00D67304">
        <w:rPr>
          <w:rFonts w:ascii="Times New Roman" w:hAnsi="Times New Roman" w:cs="Times New Roman"/>
          <w:sz w:val="24"/>
          <w:szCs w:val="24"/>
        </w:rPr>
        <w:t>CMS,</w:t>
      </w:r>
      <w:r w:rsidR="005016D4" w:rsidRPr="00D67304">
        <w:rPr>
          <w:rFonts w:ascii="Times New Roman" w:hAnsi="Times New Roman" w:cs="Times New Roman"/>
          <w:sz w:val="24"/>
          <w:szCs w:val="24"/>
        </w:rPr>
        <w:t xml:space="preserve"> </w:t>
      </w:r>
      <w:r w:rsidRPr="00D67304">
        <w:rPr>
          <w:rFonts w:ascii="Times New Roman" w:hAnsi="Times New Roman" w:cs="Times New Roman"/>
          <w:sz w:val="24"/>
          <w:szCs w:val="24"/>
          <w:shd w:val="clear" w:color="auto" w:fill="FFFFFF"/>
        </w:rPr>
        <w:t>September 2016,</w:t>
      </w:r>
      <w:r w:rsidR="005016D4" w:rsidRPr="00D67304">
        <w:rPr>
          <w:rFonts w:ascii="Times New Roman" w:hAnsi="Times New Roman" w:cs="Times New Roman"/>
          <w:sz w:val="24"/>
          <w:szCs w:val="24"/>
        </w:rPr>
        <w:t xml:space="preserve"> “</w:t>
      </w:r>
      <w:r w:rsidR="005016D4" w:rsidRPr="00D67304">
        <w:rPr>
          <w:rFonts w:ascii="Times New Roman" w:hAnsi="Times New Roman" w:cs="Times New Roman"/>
          <w:spacing w:val="-8"/>
          <w:sz w:val="24"/>
          <w:szCs w:val="24"/>
          <w:shd w:val="clear" w:color="auto" w:fill="FFFFFF"/>
        </w:rPr>
        <w:t>Medicare Hospice Use and Spending by Provider Aggregate Report</w:t>
      </w:r>
      <w:r w:rsidR="005016D4" w:rsidRPr="00D67304">
        <w:rPr>
          <w:rFonts w:ascii="Times New Roman" w:hAnsi="Times New Roman" w:cs="Times New Roman"/>
          <w:sz w:val="24"/>
          <w:szCs w:val="24"/>
        </w:rPr>
        <w:t xml:space="preserve">”                                   </w:t>
      </w:r>
      <w:hyperlink r:id="rId36" w:history="1">
        <w:r w:rsidRPr="00D67304">
          <w:rPr>
            <w:rStyle w:val="Hyperlink"/>
            <w:rFonts w:ascii="Times New Roman" w:hAnsi="Times New Roman" w:cs="Times New Roman"/>
            <w:sz w:val="24"/>
            <w:szCs w:val="24"/>
          </w:rPr>
          <w:t>https://data.cms.gov/Medicare-Hospice/Medicare-Hospice-Use-and-Spending-by-Provider-Aggr/nswz-srge</w:t>
        </w:r>
      </w:hyperlink>
    </w:p>
    <w:p w:rsidR="00836260" w:rsidRPr="00D67304" w:rsidRDefault="00FC186A" w:rsidP="00AD18D1">
      <w:pPr>
        <w:pStyle w:val="Heading1"/>
        <w:numPr>
          <w:ilvl w:val="0"/>
          <w:numId w:val="3"/>
        </w:numPr>
        <w:shd w:val="clear" w:color="auto" w:fill="FFFFFF"/>
        <w:spacing w:before="0" w:beforeAutospacing="0" w:after="0" w:afterAutospacing="0" w:line="360" w:lineRule="atLeast"/>
        <w:rPr>
          <w:b w:val="0"/>
          <w:sz w:val="24"/>
          <w:szCs w:val="24"/>
        </w:rPr>
      </w:pPr>
      <w:r w:rsidRPr="00D67304">
        <w:rPr>
          <w:b w:val="0"/>
          <w:sz w:val="24"/>
          <w:szCs w:val="24"/>
        </w:rPr>
        <w:t xml:space="preserve">Jean S Kutner, Marcia Blake, </w:t>
      </w:r>
      <w:r w:rsidR="00511B13" w:rsidRPr="00D67304">
        <w:rPr>
          <w:b w:val="0"/>
          <w:sz w:val="24"/>
          <w:szCs w:val="24"/>
        </w:rPr>
        <w:t xml:space="preserve">Sue A Meyer, </w:t>
      </w:r>
      <w:r w:rsidRPr="00D67304">
        <w:rPr>
          <w:b w:val="0"/>
          <w:sz w:val="24"/>
          <w:szCs w:val="24"/>
        </w:rPr>
        <w:t>September 2002</w:t>
      </w:r>
      <w:r w:rsidRPr="00D67304">
        <w:rPr>
          <w:sz w:val="24"/>
          <w:szCs w:val="24"/>
        </w:rPr>
        <w:t>, “</w:t>
      </w:r>
      <w:r w:rsidR="00836260" w:rsidRPr="00D67304">
        <w:rPr>
          <w:b w:val="0"/>
          <w:sz w:val="24"/>
          <w:szCs w:val="24"/>
        </w:rPr>
        <w:t>Predictors of live hospice discharge: Data from the National Home and Hospice Care Survey (NHHCS)”</w:t>
      </w:r>
      <w:r w:rsidR="00AD18D1" w:rsidRPr="00D67304">
        <w:rPr>
          <w:sz w:val="24"/>
          <w:szCs w:val="24"/>
        </w:rPr>
        <w:t xml:space="preserve"> </w:t>
      </w:r>
      <w:hyperlink r:id="rId37" w:history="1">
        <w:r w:rsidR="00511B13" w:rsidRPr="00D67304">
          <w:rPr>
            <w:rStyle w:val="Hyperlink"/>
            <w:sz w:val="24"/>
            <w:szCs w:val="24"/>
          </w:rPr>
          <w:t>http://journals.sagepub.com/doi/abs/10.1177/104990910201900510</w:t>
        </w:r>
      </w:hyperlink>
    </w:p>
    <w:p w:rsidR="00511B13" w:rsidRPr="00D67304" w:rsidRDefault="00511B13" w:rsidP="00511B13">
      <w:pPr>
        <w:pStyle w:val="Heading1"/>
        <w:shd w:val="clear" w:color="auto" w:fill="FFFFFF"/>
        <w:spacing w:before="0" w:beforeAutospacing="0" w:after="0" w:afterAutospacing="0" w:line="360" w:lineRule="atLeast"/>
        <w:rPr>
          <w:b w:val="0"/>
          <w:sz w:val="24"/>
          <w:szCs w:val="24"/>
        </w:rPr>
      </w:pPr>
    </w:p>
    <w:p w:rsidR="00836260" w:rsidRPr="00D67304" w:rsidRDefault="00836260" w:rsidP="00AD18D1">
      <w:pPr>
        <w:pStyle w:val="ListParagraph"/>
        <w:spacing w:line="240" w:lineRule="auto"/>
        <w:rPr>
          <w:rFonts w:ascii="Times New Roman" w:hAnsi="Times New Roman" w:cs="Times New Roman"/>
          <w:sz w:val="24"/>
          <w:szCs w:val="24"/>
        </w:rPr>
      </w:pPr>
    </w:p>
    <w:sectPr w:rsidR="00836260" w:rsidRPr="00D67304" w:rsidSect="00F42A7C">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7DA" w:rsidRDefault="00FF07DA" w:rsidP="0025637F">
      <w:pPr>
        <w:spacing w:after="0" w:line="240" w:lineRule="auto"/>
      </w:pPr>
      <w:r>
        <w:separator/>
      </w:r>
    </w:p>
  </w:endnote>
  <w:endnote w:type="continuationSeparator" w:id="0">
    <w:p w:rsidR="00FF07DA" w:rsidRDefault="00FF07DA" w:rsidP="0025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E0D78">
      <w:tc>
        <w:tcPr>
          <w:tcW w:w="918" w:type="dxa"/>
        </w:tcPr>
        <w:p w:rsidR="000E0D78" w:rsidRDefault="000E0D78">
          <w:pPr>
            <w:pStyle w:val="Footer"/>
            <w:jc w:val="right"/>
            <w:rPr>
              <w:b/>
              <w:color w:val="3891A7" w:themeColor="accent1"/>
              <w:sz w:val="32"/>
              <w:szCs w:val="32"/>
            </w:rPr>
          </w:pPr>
          <w:r>
            <w:fldChar w:fldCharType="begin"/>
          </w:r>
          <w:r>
            <w:instrText xml:space="preserve"> PAGE   \* MERGEFORMAT </w:instrText>
          </w:r>
          <w:r>
            <w:fldChar w:fldCharType="separate"/>
          </w:r>
          <w:r w:rsidRPr="00F42A7C">
            <w:rPr>
              <w:b/>
              <w:noProof/>
              <w:color w:val="3891A7" w:themeColor="accent1"/>
              <w:sz w:val="32"/>
              <w:szCs w:val="32"/>
            </w:rPr>
            <w:t>1</w:t>
          </w:r>
          <w:r>
            <w:rPr>
              <w:b/>
              <w:noProof/>
              <w:color w:val="3891A7" w:themeColor="accent1"/>
              <w:sz w:val="32"/>
              <w:szCs w:val="32"/>
            </w:rPr>
            <w:fldChar w:fldCharType="end"/>
          </w:r>
        </w:p>
      </w:tc>
      <w:tc>
        <w:tcPr>
          <w:tcW w:w="7938" w:type="dxa"/>
        </w:tcPr>
        <w:p w:rsidR="000E0D78" w:rsidRDefault="000E0D78">
          <w:pPr>
            <w:pStyle w:val="Footer"/>
          </w:pPr>
        </w:p>
      </w:tc>
    </w:tr>
  </w:tbl>
  <w:p w:rsidR="000E0D78" w:rsidRDefault="000E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7DA" w:rsidRDefault="00FF07DA" w:rsidP="0025637F">
      <w:pPr>
        <w:spacing w:after="0" w:line="240" w:lineRule="auto"/>
      </w:pPr>
      <w:r>
        <w:separator/>
      </w:r>
    </w:p>
  </w:footnote>
  <w:footnote w:type="continuationSeparator" w:id="0">
    <w:p w:rsidR="00FF07DA" w:rsidRDefault="00FF07DA" w:rsidP="00256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25B4"/>
    <w:multiLevelType w:val="hybridMultilevel"/>
    <w:tmpl w:val="34A8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3233F"/>
    <w:multiLevelType w:val="hybridMultilevel"/>
    <w:tmpl w:val="192E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5611E"/>
    <w:multiLevelType w:val="hybridMultilevel"/>
    <w:tmpl w:val="23A8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35482"/>
    <w:multiLevelType w:val="hybridMultilevel"/>
    <w:tmpl w:val="D932F71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38B9"/>
    <w:multiLevelType w:val="hybridMultilevel"/>
    <w:tmpl w:val="2D9E4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7244D"/>
    <w:multiLevelType w:val="hybridMultilevel"/>
    <w:tmpl w:val="52EA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0667C"/>
    <w:multiLevelType w:val="hybridMultilevel"/>
    <w:tmpl w:val="7A429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05"/>
    <w:rsid w:val="0003534B"/>
    <w:rsid w:val="000627B9"/>
    <w:rsid w:val="00064E87"/>
    <w:rsid w:val="00073934"/>
    <w:rsid w:val="0007456C"/>
    <w:rsid w:val="000A471A"/>
    <w:rsid w:val="000E0D78"/>
    <w:rsid w:val="001539F5"/>
    <w:rsid w:val="00153B6C"/>
    <w:rsid w:val="001A68E0"/>
    <w:rsid w:val="001A6C78"/>
    <w:rsid w:val="001D078C"/>
    <w:rsid w:val="001D22D0"/>
    <w:rsid w:val="001F2804"/>
    <w:rsid w:val="00216E92"/>
    <w:rsid w:val="002326E1"/>
    <w:rsid w:val="002548B3"/>
    <w:rsid w:val="0025637F"/>
    <w:rsid w:val="00280D4C"/>
    <w:rsid w:val="00287B30"/>
    <w:rsid w:val="002F6847"/>
    <w:rsid w:val="00301256"/>
    <w:rsid w:val="00315015"/>
    <w:rsid w:val="0036576E"/>
    <w:rsid w:val="00367B73"/>
    <w:rsid w:val="00372116"/>
    <w:rsid w:val="00383DF7"/>
    <w:rsid w:val="003A3CEB"/>
    <w:rsid w:val="003D01A8"/>
    <w:rsid w:val="003D3B22"/>
    <w:rsid w:val="00435FC9"/>
    <w:rsid w:val="004560C8"/>
    <w:rsid w:val="004A1235"/>
    <w:rsid w:val="004B071C"/>
    <w:rsid w:val="004C03C7"/>
    <w:rsid w:val="004C65B3"/>
    <w:rsid w:val="004E00EE"/>
    <w:rsid w:val="004F2100"/>
    <w:rsid w:val="004F7436"/>
    <w:rsid w:val="005016D4"/>
    <w:rsid w:val="00505FB8"/>
    <w:rsid w:val="00511B13"/>
    <w:rsid w:val="00517A57"/>
    <w:rsid w:val="0052162D"/>
    <w:rsid w:val="00522346"/>
    <w:rsid w:val="005715BE"/>
    <w:rsid w:val="00576C68"/>
    <w:rsid w:val="005E79E3"/>
    <w:rsid w:val="00602C4F"/>
    <w:rsid w:val="0065231B"/>
    <w:rsid w:val="00673036"/>
    <w:rsid w:val="006842F5"/>
    <w:rsid w:val="006A66BD"/>
    <w:rsid w:val="006D0734"/>
    <w:rsid w:val="006D094B"/>
    <w:rsid w:val="006D52F7"/>
    <w:rsid w:val="006E03BB"/>
    <w:rsid w:val="006E1AD8"/>
    <w:rsid w:val="00712F56"/>
    <w:rsid w:val="007417B6"/>
    <w:rsid w:val="00743BEB"/>
    <w:rsid w:val="007447C0"/>
    <w:rsid w:val="00756DAE"/>
    <w:rsid w:val="007C427C"/>
    <w:rsid w:val="007C7EB5"/>
    <w:rsid w:val="007E3AC6"/>
    <w:rsid w:val="007F7976"/>
    <w:rsid w:val="008250B5"/>
    <w:rsid w:val="00836260"/>
    <w:rsid w:val="00852D73"/>
    <w:rsid w:val="00864A12"/>
    <w:rsid w:val="0089783D"/>
    <w:rsid w:val="008C515B"/>
    <w:rsid w:val="008D5A90"/>
    <w:rsid w:val="008E2719"/>
    <w:rsid w:val="00920EAF"/>
    <w:rsid w:val="009471DA"/>
    <w:rsid w:val="009508B3"/>
    <w:rsid w:val="00983617"/>
    <w:rsid w:val="009878C9"/>
    <w:rsid w:val="009E5BEA"/>
    <w:rsid w:val="00A0325D"/>
    <w:rsid w:val="00A2154D"/>
    <w:rsid w:val="00A251FE"/>
    <w:rsid w:val="00A56F55"/>
    <w:rsid w:val="00A72A9D"/>
    <w:rsid w:val="00AC0894"/>
    <w:rsid w:val="00AD18D1"/>
    <w:rsid w:val="00AD3707"/>
    <w:rsid w:val="00B1313B"/>
    <w:rsid w:val="00B4541F"/>
    <w:rsid w:val="00B55B68"/>
    <w:rsid w:val="00BA1F18"/>
    <w:rsid w:val="00BA2EE8"/>
    <w:rsid w:val="00BB3EDC"/>
    <w:rsid w:val="00BC33DD"/>
    <w:rsid w:val="00BC52B0"/>
    <w:rsid w:val="00C144AD"/>
    <w:rsid w:val="00C2296C"/>
    <w:rsid w:val="00C40F96"/>
    <w:rsid w:val="00C5619C"/>
    <w:rsid w:val="00C75F2B"/>
    <w:rsid w:val="00C76148"/>
    <w:rsid w:val="00C85170"/>
    <w:rsid w:val="00CD4994"/>
    <w:rsid w:val="00CF3805"/>
    <w:rsid w:val="00D40C1C"/>
    <w:rsid w:val="00D531A2"/>
    <w:rsid w:val="00D67304"/>
    <w:rsid w:val="00D8664E"/>
    <w:rsid w:val="00D93A3E"/>
    <w:rsid w:val="00DB40C6"/>
    <w:rsid w:val="00DC185A"/>
    <w:rsid w:val="00DE30B0"/>
    <w:rsid w:val="00E175E2"/>
    <w:rsid w:val="00E306AF"/>
    <w:rsid w:val="00E440E9"/>
    <w:rsid w:val="00E7252B"/>
    <w:rsid w:val="00E727E2"/>
    <w:rsid w:val="00E839DF"/>
    <w:rsid w:val="00E87598"/>
    <w:rsid w:val="00E91019"/>
    <w:rsid w:val="00EB2447"/>
    <w:rsid w:val="00ED1C9C"/>
    <w:rsid w:val="00EE777B"/>
    <w:rsid w:val="00F045E6"/>
    <w:rsid w:val="00F214A6"/>
    <w:rsid w:val="00F24F59"/>
    <w:rsid w:val="00F353B6"/>
    <w:rsid w:val="00F42A7C"/>
    <w:rsid w:val="00F60E10"/>
    <w:rsid w:val="00F80902"/>
    <w:rsid w:val="00F97ED7"/>
    <w:rsid w:val="00FC186A"/>
    <w:rsid w:val="00FF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9CFBC"/>
  <w15:docId w15:val="{5E223E78-6610-411E-B675-43C153A7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7C0"/>
  </w:style>
  <w:style w:type="paragraph" w:styleId="Heading1">
    <w:name w:val="heading 1"/>
    <w:basedOn w:val="Normal"/>
    <w:link w:val="Heading1Char"/>
    <w:uiPriority w:val="9"/>
    <w:qFormat/>
    <w:rsid w:val="00836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805"/>
    <w:pPr>
      <w:spacing w:after="0" w:line="240" w:lineRule="auto"/>
    </w:pPr>
    <w:rPr>
      <w:rFonts w:eastAsiaTheme="minorEastAsia"/>
    </w:rPr>
  </w:style>
  <w:style w:type="character" w:customStyle="1" w:styleId="NoSpacingChar">
    <w:name w:val="No Spacing Char"/>
    <w:basedOn w:val="DefaultParagraphFont"/>
    <w:link w:val="NoSpacing"/>
    <w:uiPriority w:val="1"/>
    <w:rsid w:val="00CF3805"/>
    <w:rPr>
      <w:rFonts w:eastAsiaTheme="minorEastAsia"/>
    </w:rPr>
  </w:style>
  <w:style w:type="paragraph" w:styleId="BalloonText">
    <w:name w:val="Balloon Text"/>
    <w:basedOn w:val="Normal"/>
    <w:link w:val="BalloonTextChar"/>
    <w:uiPriority w:val="99"/>
    <w:semiHidden/>
    <w:unhideWhenUsed/>
    <w:rsid w:val="00CF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05"/>
    <w:rPr>
      <w:rFonts w:ascii="Tahoma" w:hAnsi="Tahoma" w:cs="Tahoma"/>
      <w:sz w:val="16"/>
      <w:szCs w:val="16"/>
    </w:rPr>
  </w:style>
  <w:style w:type="character" w:styleId="Hyperlink">
    <w:name w:val="Hyperlink"/>
    <w:basedOn w:val="DefaultParagraphFont"/>
    <w:uiPriority w:val="99"/>
    <w:unhideWhenUsed/>
    <w:rsid w:val="001A6C78"/>
    <w:rPr>
      <w:color w:val="8DC765" w:themeColor="hyperlink"/>
      <w:u w:val="single"/>
    </w:rPr>
  </w:style>
  <w:style w:type="character" w:customStyle="1" w:styleId="apple-converted-space">
    <w:name w:val="apple-converted-space"/>
    <w:basedOn w:val="DefaultParagraphFont"/>
    <w:rsid w:val="00C2296C"/>
  </w:style>
  <w:style w:type="character" w:styleId="FollowedHyperlink">
    <w:name w:val="FollowedHyperlink"/>
    <w:basedOn w:val="DefaultParagraphFont"/>
    <w:uiPriority w:val="99"/>
    <w:semiHidden/>
    <w:unhideWhenUsed/>
    <w:rsid w:val="00E440E9"/>
    <w:rPr>
      <w:color w:val="AA8A14" w:themeColor="followedHyperlink"/>
      <w:u w:val="single"/>
    </w:rPr>
  </w:style>
  <w:style w:type="paragraph" w:styleId="ListParagraph">
    <w:name w:val="List Paragraph"/>
    <w:basedOn w:val="Normal"/>
    <w:uiPriority w:val="34"/>
    <w:qFormat/>
    <w:rsid w:val="00517A57"/>
    <w:pPr>
      <w:ind w:left="720"/>
      <w:contextualSpacing/>
    </w:pPr>
  </w:style>
  <w:style w:type="character" w:styleId="HTMLCite">
    <w:name w:val="HTML Cite"/>
    <w:basedOn w:val="DefaultParagraphFont"/>
    <w:uiPriority w:val="99"/>
    <w:semiHidden/>
    <w:unhideWhenUsed/>
    <w:rsid w:val="006D52F7"/>
    <w:rPr>
      <w:i/>
      <w:iCs/>
    </w:rPr>
  </w:style>
  <w:style w:type="character" w:customStyle="1" w:styleId="reference-accessdate">
    <w:name w:val="reference-accessdate"/>
    <w:basedOn w:val="DefaultParagraphFont"/>
    <w:rsid w:val="006D52F7"/>
  </w:style>
  <w:style w:type="character" w:customStyle="1" w:styleId="nowrap">
    <w:name w:val="nowrap"/>
    <w:basedOn w:val="DefaultParagraphFont"/>
    <w:rsid w:val="006D52F7"/>
  </w:style>
  <w:style w:type="paragraph" w:styleId="Header">
    <w:name w:val="header"/>
    <w:basedOn w:val="Normal"/>
    <w:link w:val="HeaderChar"/>
    <w:uiPriority w:val="99"/>
    <w:unhideWhenUsed/>
    <w:rsid w:val="00256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37F"/>
  </w:style>
  <w:style w:type="paragraph" w:styleId="Footer">
    <w:name w:val="footer"/>
    <w:basedOn w:val="Normal"/>
    <w:link w:val="FooterChar"/>
    <w:uiPriority w:val="99"/>
    <w:unhideWhenUsed/>
    <w:rsid w:val="00256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37F"/>
  </w:style>
  <w:style w:type="character" w:styleId="UnresolvedMention">
    <w:name w:val="Unresolved Mention"/>
    <w:basedOn w:val="DefaultParagraphFont"/>
    <w:uiPriority w:val="99"/>
    <w:semiHidden/>
    <w:unhideWhenUsed/>
    <w:rsid w:val="00BC33DD"/>
    <w:rPr>
      <w:color w:val="808080"/>
      <w:shd w:val="clear" w:color="auto" w:fill="E6E6E6"/>
    </w:rPr>
  </w:style>
  <w:style w:type="table" w:styleId="TableGrid">
    <w:name w:val="Table Grid"/>
    <w:basedOn w:val="TableNormal"/>
    <w:uiPriority w:val="59"/>
    <w:rsid w:val="006D0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626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39673">
      <w:bodyDiv w:val="1"/>
      <w:marLeft w:val="0"/>
      <w:marRight w:val="0"/>
      <w:marTop w:val="0"/>
      <w:marBottom w:val="0"/>
      <w:divBdr>
        <w:top w:val="none" w:sz="0" w:space="0" w:color="auto"/>
        <w:left w:val="none" w:sz="0" w:space="0" w:color="auto"/>
        <w:bottom w:val="none" w:sz="0" w:space="0" w:color="auto"/>
        <w:right w:val="none" w:sz="0" w:space="0" w:color="auto"/>
      </w:divBdr>
      <w:divsChild>
        <w:div w:id="1461613073">
          <w:marLeft w:val="0"/>
          <w:marRight w:val="0"/>
          <w:marTop w:val="0"/>
          <w:marBottom w:val="0"/>
          <w:divBdr>
            <w:top w:val="none" w:sz="0" w:space="0" w:color="auto"/>
            <w:left w:val="none" w:sz="0" w:space="0" w:color="auto"/>
            <w:bottom w:val="none" w:sz="0" w:space="0" w:color="auto"/>
            <w:right w:val="none" w:sz="0" w:space="0" w:color="auto"/>
          </w:divBdr>
        </w:div>
      </w:divsChild>
    </w:div>
    <w:div w:id="1524248230">
      <w:bodyDiv w:val="1"/>
      <w:marLeft w:val="0"/>
      <w:marRight w:val="0"/>
      <w:marTop w:val="0"/>
      <w:marBottom w:val="0"/>
      <w:divBdr>
        <w:top w:val="none" w:sz="0" w:space="0" w:color="auto"/>
        <w:left w:val="none" w:sz="0" w:space="0" w:color="auto"/>
        <w:bottom w:val="none" w:sz="0" w:space="0" w:color="auto"/>
        <w:right w:val="none" w:sz="0" w:space="0" w:color="auto"/>
      </w:divBdr>
      <w:divsChild>
        <w:div w:id="1415780950">
          <w:marLeft w:val="0"/>
          <w:marRight w:val="0"/>
          <w:marTop w:val="0"/>
          <w:marBottom w:val="0"/>
          <w:divBdr>
            <w:top w:val="single" w:sz="6" w:space="0" w:color="CCCCCC"/>
            <w:left w:val="single" w:sz="6" w:space="0" w:color="CCCCCC"/>
            <w:bottom w:val="single" w:sz="6" w:space="0" w:color="CCCCCC"/>
            <w:right w:val="single" w:sz="6" w:space="0" w:color="CCCCCC"/>
          </w:divBdr>
          <w:divsChild>
            <w:div w:id="506939476">
              <w:marLeft w:val="0"/>
              <w:marRight w:val="0"/>
              <w:marTop w:val="0"/>
              <w:marBottom w:val="0"/>
              <w:divBdr>
                <w:top w:val="none" w:sz="0" w:space="0" w:color="auto"/>
                <w:left w:val="none" w:sz="0" w:space="0" w:color="auto"/>
                <w:bottom w:val="none" w:sz="0" w:space="0" w:color="auto"/>
                <w:right w:val="none" w:sz="0" w:space="0" w:color="auto"/>
              </w:divBdr>
            </w:div>
            <w:div w:id="1918202974">
              <w:marLeft w:val="0"/>
              <w:marRight w:val="0"/>
              <w:marTop w:val="0"/>
              <w:marBottom w:val="0"/>
              <w:divBdr>
                <w:top w:val="none" w:sz="0" w:space="0" w:color="auto"/>
                <w:left w:val="none" w:sz="0" w:space="0" w:color="auto"/>
                <w:bottom w:val="none" w:sz="0" w:space="0" w:color="auto"/>
                <w:right w:val="none" w:sz="0" w:space="0" w:color="auto"/>
              </w:divBdr>
              <w:divsChild>
                <w:div w:id="12718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76596">
      <w:bodyDiv w:val="1"/>
      <w:marLeft w:val="0"/>
      <w:marRight w:val="0"/>
      <w:marTop w:val="0"/>
      <w:marBottom w:val="0"/>
      <w:divBdr>
        <w:top w:val="none" w:sz="0" w:space="0" w:color="auto"/>
        <w:left w:val="none" w:sz="0" w:space="0" w:color="auto"/>
        <w:bottom w:val="none" w:sz="0" w:space="0" w:color="auto"/>
        <w:right w:val="none" w:sz="0" w:space="0" w:color="auto"/>
      </w:divBdr>
    </w:div>
    <w:div w:id="1808625152">
      <w:bodyDiv w:val="1"/>
      <w:marLeft w:val="0"/>
      <w:marRight w:val="0"/>
      <w:marTop w:val="0"/>
      <w:marBottom w:val="0"/>
      <w:divBdr>
        <w:top w:val="none" w:sz="0" w:space="0" w:color="auto"/>
        <w:left w:val="none" w:sz="0" w:space="0" w:color="auto"/>
        <w:bottom w:val="none" w:sz="0" w:space="0" w:color="auto"/>
        <w:right w:val="none" w:sz="0" w:space="0" w:color="auto"/>
      </w:divBdr>
      <w:divsChild>
        <w:div w:id="419062170">
          <w:marLeft w:val="0"/>
          <w:marRight w:val="0"/>
          <w:marTop w:val="0"/>
          <w:marBottom w:val="0"/>
          <w:divBdr>
            <w:top w:val="none" w:sz="0" w:space="0" w:color="auto"/>
            <w:left w:val="none" w:sz="0" w:space="0" w:color="auto"/>
            <w:bottom w:val="none" w:sz="0" w:space="0" w:color="auto"/>
            <w:right w:val="none" w:sz="0" w:space="0" w:color="auto"/>
          </w:divBdr>
          <w:divsChild>
            <w:div w:id="19299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hyperlink" Target="https://medicare.com/agents/donald-kreis/"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hyperlink" Target="http://journals.sagepub.com/doi/abs/10.1177/104990910201900510"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hyperlink" Target="https://data.cms.gov/Medicare-Hospice/Medicare-Hospice-Use-and-Spending-by-Provider-Aggr/nswz-srge" TargetMode="Externa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data.cms.gov/Medicare-Hospice/Medicare-Hospice-Use-and-Spending-by-Provider-Aggr/nswz-srge"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png"/><Relationship Id="rId35" Type="http://schemas.openxmlformats.org/officeDocument/2006/relationships/hyperlink" Target="https://medicare.com/coverage/medicare-cover-hospice-care/"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2017-11-12T00:00:00</PublishDate>
  <Abstract/>
  <CompanyAddress>Cal state LA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45816-877B-4583-82B1-47C5ECAF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Medicare Hospice Use and Spending</vt:lpstr>
    </vt:vector>
  </TitlesOfParts>
  <Company>CIS 5810 Project 2: Python                                      Guide: prof. Shilpa Balan</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 Hospice Use and Spending</dc:title>
  <dc:subject>Analytical research study using Python</dc:subject>
  <dc:creator>Kaustubh Ambikesh Padhya | Lakshmi SundaRArajan</dc:creator>
  <cp:lastModifiedBy>Sundararajan, Lakshmi</cp:lastModifiedBy>
  <cp:revision>2</cp:revision>
  <dcterms:created xsi:type="dcterms:W3CDTF">2017-12-05T23:49:00Z</dcterms:created>
  <dcterms:modified xsi:type="dcterms:W3CDTF">2017-12-05T23:49:00Z</dcterms:modified>
</cp:coreProperties>
</file>