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ind w:firstLine="0"/>
        <w:rPr>
          <w:b/>
          <w:bCs/>
          <w:smallCaps w:percent="80"/>
          <w:lang w:val="en-us"/>
        </w:rPr>
      </w:pPr>
      <w:r/>
      <w:bookmarkStart w:id="0" w:name="OLE_LINK8"/>
      <w:r/>
      <w:r>
        <w:rPr>
          <w:rStyle w:val="char16"/>
          <w:b/>
          <w:bCs/>
          <w:color w:val="auto"/>
        </w:rPr>
        <w:t>Опис цифрового протоколу обміну</w:t>
      </w:r>
      <w:r>
        <w:rPr>
          <w:rStyle w:val="char16"/>
          <w:b/>
          <w:bCs/>
          <w:color w:val="auto"/>
        </w:rPr>
        <w:t xml:space="preserve"> </w:t>
      </w:r>
      <w:r>
        <w:rPr>
          <w:rStyle w:val="char16"/>
          <w:b/>
          <w:bCs/>
          <w:color w:val="auto"/>
        </w:rPr>
        <w:t>інформацією</w:t>
      </w:r>
      <w:r>
        <w:rPr>
          <w:rStyle w:val="char16"/>
          <w:b/>
          <w:bCs/>
          <w:color w:val="auto"/>
        </w:rPr>
        <w:t xml:space="preserve"> </w:t>
      </w:r>
      <w:r/>
      <w:bookmarkEnd w:id="0"/>
      <w:r/>
      <w:r>
        <w:rPr>
          <w:rStyle w:val="char16"/>
          <w:b/>
          <w:bCs/>
          <w:color w:val="auto"/>
        </w:rPr>
        <w:t>з датчиком В339</w:t>
      </w:r>
      <w:r>
        <w:rPr>
          <w:rStyle w:val="char16"/>
          <w:b/>
          <w:bCs/>
          <w:color w:val="auto"/>
          <w:lang w:val="en-us"/>
        </w:rPr>
      </w:r>
    </w:p>
    <w:p>
      <w:pPr>
        <w:pStyle w:val="para13"/>
        <w:numPr>
          <w:ilvl w:val="0"/>
          <w:numId w:val="5"/>
        </w:numPr>
        <w:ind w:left="720" w:hanging="360"/>
        <w:rPr>
          <w:b/>
          <w:bCs/>
          <w:smallCaps w:percent="80"/>
          <w:lang w:val="en-us"/>
        </w:rPr>
      </w:pPr>
      <w:r>
        <w:rPr>
          <w:noProof/>
        </w:rPr>
        <w:drawing>
          <wp:anchor distT="89535" distB="89535" distL="89535" distR="89535" simplePos="0" relativeHeight="251658242" behindDoc="0" locked="0" layoutInCell="0" hidden="0" allowOverlap="1">
            <wp:simplePos x="0" y="0"/>
            <wp:positionH relativeFrom="page">
              <wp:posOffset>4203700</wp:posOffset>
            </wp:positionH>
            <wp:positionV relativeFrom="page">
              <wp:posOffset>774065</wp:posOffset>
            </wp:positionV>
            <wp:extent cx="2879725" cy="2756535"/>
            <wp:effectExtent l="0" t="0" r="0" b="0"/>
            <wp:wrapSquare wrapText="bothSides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7_2L37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AIIAAAAAAAAAAAAAAAAAAAAAAADcGQAAAAAAAAAAAADDBAAAtxEAAPUQAAAAAAAA3BkAAMME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7565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char16"/>
          <w:b/>
          <w:bCs/>
          <w:color w:val="auto"/>
        </w:rPr>
        <w:t>Розпіновка:</w:t>
      </w:r>
    </w:p>
    <w:p>
      <w:pPr>
        <w:ind w:left="567" w:firstLine="0"/>
      </w:pPr>
      <w:r>
        <w:rPr>
          <w:lang w:val="en-us"/>
        </w:rPr>
        <w:t>1</w:t>
      </w:r>
      <w:r>
        <w:t>-й</w:t>
      </w:r>
      <w:r>
        <w:rPr>
          <w:lang w:val="en-us"/>
        </w:rPr>
        <w:t xml:space="preserve"> UART (</w:t>
      </w:r>
      <w:r>
        <w:t>тиск і температура</w:t>
      </w:r>
      <w:r>
        <w:rPr>
          <w:lang w:val="en-us"/>
        </w:rPr>
        <w:t xml:space="preserve">): </w:t>
      </w:r>
      <w:r/>
    </w:p>
    <w:p>
      <w:pPr>
        <w:pStyle w:val="para13"/>
        <w:numPr>
          <w:ilvl w:val="0"/>
          <w:numId w:val="6"/>
        </w:numPr>
        <w:ind w:left="1287" w:hanging="360"/>
        <w:rPr>
          <w:lang w:val="en-us"/>
        </w:rPr>
      </w:pPr>
      <w:r>
        <w:t>синій</w:t>
      </w:r>
      <w:r>
        <w:rPr>
          <w:lang w:val="en-us"/>
        </w:rPr>
        <w:t xml:space="preserve"> - GND, </w:t>
      </w:r>
      <w:r>
        <w:t>чорний</w:t>
      </w:r>
      <w:r>
        <w:rPr>
          <w:lang w:val="en-us"/>
        </w:rPr>
        <w:t xml:space="preserve"> - TX, </w:t>
      </w:r>
      <w:r>
        <w:t>жовтий</w:t>
      </w:r>
      <w:r>
        <w:rPr>
          <w:lang w:val="en-us"/>
        </w:rPr>
        <w:t xml:space="preserve"> - RX, </w:t>
      </w:r>
      <w:r>
        <w:t>червоний</w:t>
      </w:r>
      <w:r>
        <w:rPr>
          <w:lang w:val="en-us"/>
        </w:rPr>
        <w:t xml:space="preserve"> - 3.3V.</w:t>
      </w:r>
      <w:r>
        <w:rPr>
          <w:lang w:val="en-us"/>
        </w:rPr>
      </w:r>
    </w:p>
    <w:p>
      <w:pPr>
        <w:ind w:left="567" w:firstLine="0"/>
      </w:pPr>
      <w:r>
        <w:rPr>
          <w:lang w:val="en-us"/>
        </w:rPr>
        <w:t>2-</w:t>
      </w:r>
      <w:r>
        <w:t>й</w:t>
      </w:r>
      <w:r>
        <w:rPr>
          <w:lang w:val="en-us"/>
        </w:rPr>
        <w:t xml:space="preserve"> UART (</w:t>
      </w:r>
      <w:r>
        <w:t>перепад тиску і температура</w:t>
      </w:r>
      <w:r>
        <w:rPr>
          <w:lang w:val="en-us"/>
        </w:rPr>
        <w:t xml:space="preserve">): </w:t>
      </w:r>
      <w:r/>
    </w:p>
    <w:p>
      <w:pPr>
        <w:pStyle w:val="para13"/>
        <w:numPr>
          <w:ilvl w:val="0"/>
          <w:numId w:val="6"/>
        </w:numPr>
        <w:ind w:left="1287" w:hanging="360"/>
        <w:rPr>
          <w:lang w:val="en-us"/>
        </w:rPr>
      </w:pPr>
      <w:r>
        <w:t>фіолетовий</w:t>
      </w:r>
      <w:r>
        <w:rPr>
          <w:lang w:val="en-us"/>
        </w:rPr>
        <w:t xml:space="preserve"> - GND, </w:t>
      </w:r>
      <w:r>
        <w:t>коричневий</w:t>
      </w:r>
      <w:r>
        <w:rPr>
          <w:lang w:val="en-us"/>
        </w:rPr>
        <w:t xml:space="preserve"> - TX, </w:t>
      </w:r>
      <w:r>
        <w:t>білий</w:t>
      </w:r>
      <w:r>
        <w:rPr>
          <w:lang w:val="en-us"/>
        </w:rPr>
        <w:t xml:space="preserve"> - RX, </w:t>
      </w:r>
      <w:r>
        <w:t>помаранчевий</w:t>
      </w:r>
      <w:r>
        <w:rPr>
          <w:lang w:val="en-us"/>
        </w:rPr>
        <w:t xml:space="preserve"> - 3.3V.</w:t>
      </w:r>
      <w:r>
        <w:rPr>
          <w:lang w:val="en-us"/>
        </w:rPr>
      </w:r>
    </w:p>
    <w:p>
      <w:pPr>
        <w:pStyle w:val="para13"/>
        <w:numPr>
          <w:ilvl w:val="0"/>
          <w:numId w:val="5"/>
        </w:numPr>
        <w:ind w:left="720" w:hanging="360"/>
        <w:tabs defTabSz="708">
          <w:tab w:val="left" w:pos="851" w:leader="none"/>
        </w:tabs>
        <w:rPr>
          <w:b/>
          <w:bCs/>
        </w:rPr>
      </w:pPr>
      <w:r>
        <w:rPr>
          <w:b/>
          <w:bCs/>
        </w:rPr>
        <w:t>Параметри інтерфейсу:</w:t>
      </w:r>
    </w:p>
    <w:p>
      <w:pPr>
        <w:pStyle w:val="para13"/>
        <w:numPr>
          <w:ilvl w:val="0"/>
          <w:numId w:val="2"/>
        </w:numPr>
        <w:ind w:left="1287" w:hanging="360"/>
      </w:pPr>
      <w:r>
        <w:t>Інтерфейс – UART.</w:t>
      </w:r>
    </w:p>
    <w:p>
      <w:pPr>
        <w:pStyle w:val="para13"/>
        <w:numPr>
          <w:ilvl w:val="0"/>
          <w:numId w:val="2"/>
        </w:numPr>
        <w:ind w:left="1287" w:hanging="360"/>
      </w:pPr>
      <w:r>
        <w:t>Швидкість обміну – 9600 бод.</w:t>
      </w:r>
    </w:p>
    <w:p>
      <w:pPr>
        <w:pStyle w:val="para13"/>
        <w:numPr>
          <w:ilvl w:val="0"/>
          <w:numId w:val="2"/>
        </w:numPr>
        <w:ind w:left="1287" w:hanging="360"/>
      </w:pPr>
      <w:r>
        <w:t>Режим обміну – однонаправлений. Обмін здійснюється пакетами повідомлень незалежно, без пауз</w:t>
      </w:r>
    </w:p>
    <w:p>
      <w:pPr>
        <w:pStyle w:val="para13"/>
        <w:numPr>
          <w:ilvl w:val="0"/>
          <w:numId w:val="3"/>
        </w:numPr>
        <w:ind w:left="1287" w:hanging="360"/>
      </w:pPr>
      <w:r>
        <w:t>Розрядність – 8 біт, 1 стоп-біт.</w:t>
      </w:r>
    </w:p>
    <w:p>
      <w:pPr>
        <w:pStyle w:val="para13"/>
        <w:numPr>
          <w:ilvl w:val="0"/>
          <w:numId w:val="3"/>
        </w:numPr>
        <w:ind w:left="1287" w:hanging="360"/>
      </w:pPr>
      <w:r>
        <w:t xml:space="preserve">Контроль </w:t>
      </w:r>
      <w:bookmarkStart w:id="1" w:name="OLE_LINK20"/>
      <w:r>
        <w:t xml:space="preserve">парності </w:t>
      </w:r>
      <w:bookmarkEnd w:id="1"/>
      <w:r>
        <w:t>– відсутній.</w:t>
      </w:r>
    </w:p>
    <w:p>
      <w:pPr>
        <w:pStyle w:val="para13"/>
        <w:numPr>
          <w:ilvl w:val="0"/>
          <w:numId w:val="3"/>
        </w:numPr>
        <w:ind w:left="1287" w:hanging="360"/>
        <w:rPr>
          <w:lang w:val="en-us"/>
        </w:rPr>
      </w:pPr>
      <w:r>
        <w:t>Формат повідомлень – комбінований.</w:t>
      </w:r>
      <w:r>
        <w:rPr>
          <w:lang w:val="en-us"/>
        </w:rPr>
      </w:r>
    </w:p>
    <w:p>
      <w:pPr>
        <w:ind w:firstLine="0"/>
      </w:pPr>
      <w:r>
        <w:t>Кожен сенсор датчика В339 незалежно передає пакети фіксованої довжини 10 байт кожні 10,5 мсек без пауз і IDLE LINE івентів.</w:t>
      </w:r>
    </w:p>
    <w:p>
      <w:pPr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6220460" cy="54800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  <a:extLst>
                        <a:ext uri="smNativeData">
                          <sm:smNativeData xmlns:sm="smNativeData" val="SMDATA_17_2L37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DQIAAH8NAAAbAgAA4g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OAAAAB6AAAAAAAAAAAAAAAAAAAAAAAAAAAAAAAAAAAAAAAAAAAAAARCYAAF8D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rcRect l="5250" t="34550" r="5390" b="2260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5480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</w:r>
    </w:p>
    <w:p>
      <w:pPr>
        <w:pStyle w:val="para13"/>
        <w:numPr>
          <w:ilvl w:val="0"/>
          <w:numId w:val="5"/>
        </w:numPr>
        <w:ind w:left="284" w:hanging="284"/>
        <w:tabs defTabSz="708">
          <w:tab w:val="left" w:pos="851" w:leader="none"/>
        </w:tabs>
        <w:rPr>
          <w:b/>
          <w:bCs/>
        </w:rPr>
      </w:pPr>
      <w:r>
        <w:rPr>
          <w:b/>
          <w:bCs/>
        </w:rPr>
        <w:t>Структура пакета передачі сенсора тиску</w:t>
      </w:r>
      <w:r>
        <w:rPr>
          <w:b/>
          <w:bCs/>
          <w:lang w:val="en-us"/>
        </w:rPr>
        <w:t xml:space="preserve"> (10 </w:t>
      </w:r>
      <w:r>
        <w:rPr>
          <w:b/>
          <w:bCs/>
        </w:rPr>
        <w:t>байт</w:t>
      </w:r>
      <w:r>
        <w:rPr>
          <w:b/>
          <w:bCs/>
          <w:lang w:val="en-us"/>
        </w:rPr>
        <w:t>)</w:t>
      </w:r>
      <w:r>
        <w:rPr>
          <w:b/>
          <w:bCs/>
        </w:rPr>
      </w:r>
    </w:p>
    <w:p>
      <w:pPr>
        <w:pStyle w:val="para13"/>
        <w:ind w:firstLine="0"/>
        <w:tabs defTabSz="708">
          <w:tab w:val="left" w:pos="851" w:leader="none"/>
        </w:tabs>
        <w:rPr>
          <w:lang w:val="en-us"/>
        </w:rPr>
      </w:pPr>
      <w:r>
        <w:rPr>
          <w:lang w:val="en-us"/>
        </w:rPr>
        <w:t xml:space="preserve">[header] [pressure] [temperature]    </w:t>
      </w:r>
      <w:r>
        <w:t>де,</w:t>
      </w:r>
      <w:r>
        <w:rPr>
          <w:lang w:val="en-us"/>
        </w:rPr>
      </w:r>
    </w:p>
    <w:tbl>
      <w:tblPr>
        <w:tblStyle w:val="TableGrid"/>
        <w:name w:val="Таблица1"/>
        <w:tabOrder w:val="0"/>
        <w:jc w:val="left"/>
        <w:tblInd w:w="-6" w:type="dxa"/>
        <w:tblW w:w="9678" w:type="dxa"/>
        <w:pPr>
          <w:ind w:left="-6"/>
          <w:spacing/>
          <w:jc w:val="left"/>
        </w:pPr>
        <w:tblLook w:val="04A0" w:firstRow="1" w:lastRow="0" w:firstColumn="1" w:lastColumn="0" w:noHBand="0" w:noVBand="1"/>
      </w:tblPr>
      <w:tblGrid>
        <w:gridCol w:w="2071"/>
        <w:gridCol w:w="1328"/>
        <w:gridCol w:w="1353"/>
        <w:gridCol w:w="4926"/>
      </w:tblGrid>
      <w:tr>
        <w:trPr>
          <w:tblHeader w:val="0"/>
          <w:cantSplit w:val="0"/>
          <w:trHeight w:val="0" w:hRule="auto"/>
        </w:trPr>
        <w:tc>
          <w:tcPr>
            <w:tcW w:w="2071" w:type="dxa"/>
            <w:tmTcPr id="1727774168" protected="0"/>
          </w:tcPr>
          <w:p>
            <w:pPr>
              <w:ind w:firstLine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</w:pPr>
            <w:r>
              <w:t>Частина фрейму</w:t>
            </w:r>
          </w:p>
        </w:tc>
        <w:tc>
          <w:tcPr>
            <w:tcW w:w="1328" w:type="dxa"/>
            <w:tmTcPr id="1727774168" protected="0"/>
          </w:tcPr>
          <w:p>
            <w:pPr>
              <w:ind w:firstLine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</w:pPr>
            <w:r>
              <w:t>Розмір в байтах</w:t>
            </w:r>
          </w:p>
        </w:tc>
        <w:tc>
          <w:tcPr>
            <w:tcW w:w="1353" w:type="dxa"/>
            <w:tmTcPr id="1727774168" protected="0"/>
          </w:tcPr>
          <w:p>
            <w:pPr>
              <w:ind w:firstLine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</w:pPr>
            <w:r>
              <w:t>Тип</w:t>
            </w:r>
          </w:p>
        </w:tc>
        <w:tc>
          <w:tcPr>
            <w:tcW w:w="4926" w:type="dxa"/>
            <w:tmTcPr id="1727774168" protected="0"/>
          </w:tcPr>
          <w:p>
            <w:pPr>
              <w:ind w:firstLine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</w:pPr>
            <w:r>
              <w:t>Опис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071" w:type="dxa"/>
            <w:tmTcPr id="1727774168" protected="0"/>
          </w:tcPr>
          <w:p>
            <w:pPr>
              <w:ind w:firstLine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</w:pPr>
            <w:r>
              <w:rPr>
                <w:lang w:val="en-us"/>
              </w:rPr>
              <w:t xml:space="preserve">header   </w:t>
            </w:r>
            <w:r/>
          </w:p>
        </w:tc>
        <w:tc>
          <w:tcPr>
            <w:tcW w:w="1328" w:type="dxa"/>
            <w:tmTcPr id="1727774168" protected="0"/>
          </w:tcPr>
          <w:p>
            <w:pPr>
              <w:ind w:firstLine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</w:pPr>
            <w:r>
              <w:t>2</w:t>
            </w:r>
          </w:p>
        </w:tc>
        <w:tc>
          <w:tcPr>
            <w:tcW w:w="1353" w:type="dxa"/>
            <w:tmTcPr id="1727774168" protected="0"/>
          </w:tcPr>
          <w:p>
            <w:pPr>
              <w:ind w:firstLine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lang w:val="en-us"/>
              </w:rPr>
            </w:pPr>
            <w:r>
              <w:rPr>
                <w:lang w:val="en-us"/>
              </w:rPr>
              <w:t>uint8_t[2]</w:t>
            </w:r>
          </w:p>
        </w:tc>
        <w:tc>
          <w:tcPr>
            <w:tcW w:w="4926" w:type="dxa"/>
            <w:tmTcPr id="1727774168" protected="0"/>
          </w:tcPr>
          <w:p>
            <w:pPr>
              <w:ind w:firstLine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</w:pPr>
            <w:r>
              <w:t>Початок пакету передачі: 0</w:t>
            </w:r>
            <w:r>
              <w:rPr>
                <w:lang w:val="en-us"/>
              </w:rPr>
              <w:t xml:space="preserve">xAA </w:t>
            </w:r>
            <w:r>
              <w:t>і</w:t>
            </w:r>
            <w:r>
              <w:rPr>
                <w:lang w:val="en-us"/>
              </w:rPr>
              <w:t xml:space="preserve"> 0x55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071" w:type="dxa"/>
            <w:tmTcPr id="1727774168" protected="0"/>
          </w:tcPr>
          <w:p>
            <w:pPr>
              <w:ind w:firstLine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lang w:val="en-us"/>
              </w:rPr>
            </w:pPr>
            <w:r>
              <w:t>p</w:t>
            </w:r>
            <w:r>
              <w:rPr>
                <w:lang w:val="en-us"/>
              </w:rPr>
              <w:t>ressure</w:t>
            </w:r>
            <w:r>
              <w:rPr>
                <w:lang w:val="en-us"/>
              </w:rPr>
            </w:r>
          </w:p>
        </w:tc>
        <w:tc>
          <w:tcPr>
            <w:tcW w:w="1328" w:type="dxa"/>
            <w:tmTcPr id="1727774168" protected="0"/>
          </w:tcPr>
          <w:p>
            <w:pPr>
              <w:ind w:firstLine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</w:pPr>
            <w:r>
              <w:t>4</w:t>
            </w:r>
          </w:p>
        </w:tc>
        <w:tc>
          <w:tcPr>
            <w:tcW w:w="1353" w:type="dxa"/>
            <w:tmTcPr id="1727774168" protected="0"/>
          </w:tcPr>
          <w:p>
            <w:pPr>
              <w:ind w:firstLine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926" w:type="dxa"/>
            <w:tmTcPr id="1727774168" protected="0"/>
          </w:tcPr>
          <w:p>
            <w:pPr>
              <w:ind w:firstLine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lang w:val="en-us"/>
              </w:rPr>
            </w:pPr>
            <w:r>
              <w:t>Значення тиску, кПа</w:t>
            </w:r>
            <w:r>
              <w:rPr>
                <w:lang w:val="en-us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071" w:type="dxa"/>
            <w:tmTcPr id="1727774168" protected="0"/>
          </w:tcPr>
          <w:p>
            <w:pPr>
              <w:ind w:firstLine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</w:pPr>
            <w:r>
              <w:t>t</w:t>
            </w:r>
            <w:r>
              <w:rPr>
                <w:lang w:val="en-us"/>
              </w:rPr>
              <w:t>emperature</w:t>
            </w:r>
            <w:r/>
          </w:p>
        </w:tc>
        <w:tc>
          <w:tcPr>
            <w:tcW w:w="1328" w:type="dxa"/>
            <w:tmTcPr id="1727774168" protected="0"/>
          </w:tcPr>
          <w:p>
            <w:pPr>
              <w:ind w:firstLine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53" w:type="dxa"/>
            <w:tmTcPr id="1727774168" protected="0"/>
          </w:tcPr>
          <w:p>
            <w:pPr>
              <w:ind w:firstLine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926" w:type="dxa"/>
            <w:tmTcPr id="1727774168" protected="0"/>
          </w:tcPr>
          <w:p>
            <w:pPr>
              <w:ind w:left="0" w:firstLine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lang w:val="en-us"/>
              </w:rPr>
            </w:pPr>
            <w:r>
              <w:t>Температура датчика тиску, ℃</w:t>
            </w:r>
            <w:r>
              <w:rPr>
                <w:lang w:val="en-us"/>
              </w:rPr>
            </w:r>
          </w:p>
        </w:tc>
      </w:tr>
    </w:tbl>
    <w:p>
      <w:pPr>
        <w:ind w:firstLine="0"/>
        <w:rPr>
          <w:lang w:val="en-us"/>
        </w:rPr>
      </w:pPr>
      <w:r>
        <w:rPr>
          <w:lang w:val="en-us"/>
        </w:rPr>
      </w:r>
    </w:p>
    <w:p>
      <w:pPr>
        <w:pStyle w:val="para13"/>
        <w:numPr>
          <w:ilvl w:val="0"/>
          <w:numId w:val="5"/>
        </w:numPr>
        <w:ind w:left="284" w:hanging="284"/>
        <w:tabs defTabSz="708">
          <w:tab w:val="left" w:pos="851" w:leader="none"/>
        </w:tabs>
        <w:rPr>
          <w:b/>
          <w:bCs/>
        </w:rPr>
      </w:pPr>
      <w:r>
        <w:rPr>
          <w:b/>
          <w:bCs/>
        </w:rPr>
        <w:t>Структура пакета передачі сенсора перепаду тиску</w:t>
      </w:r>
      <w:r>
        <w:rPr>
          <w:b/>
          <w:bCs/>
          <w:lang w:val="en-us"/>
        </w:rPr>
        <w:t xml:space="preserve"> (10 </w:t>
      </w:r>
      <w:r>
        <w:rPr>
          <w:b/>
          <w:bCs/>
        </w:rPr>
        <w:t>байт</w:t>
      </w:r>
      <w:r>
        <w:rPr>
          <w:b/>
          <w:bCs/>
          <w:lang w:val="en-us"/>
        </w:rPr>
        <w:t>)</w:t>
      </w:r>
      <w:r>
        <w:rPr>
          <w:b/>
          <w:bCs/>
        </w:rPr>
      </w:r>
    </w:p>
    <w:p>
      <w:pPr>
        <w:pStyle w:val="para13"/>
        <w:ind w:firstLine="0"/>
        <w:tabs defTabSz="708">
          <w:tab w:val="left" w:pos="851" w:leader="none"/>
        </w:tabs>
        <w:rPr>
          <w:lang w:val="en-us"/>
        </w:rPr>
      </w:pPr>
      <w:r>
        <w:rPr>
          <w:lang w:val="en-us"/>
        </w:rPr>
        <w:t xml:space="preserve">[header] [pressure_diff] [temperature]    </w:t>
      </w:r>
      <w:r>
        <w:t>де,</w:t>
      </w:r>
      <w:r>
        <w:rPr>
          <w:lang w:val="en-us"/>
        </w:rPr>
      </w:r>
    </w:p>
    <w:tbl>
      <w:tblPr>
        <w:tblStyle w:val="TableGrid"/>
        <w:name w:val="Таблица2"/>
        <w:tabOrder w:val="0"/>
        <w:jc w:val="left"/>
        <w:tblInd w:w="-6" w:type="dxa"/>
        <w:tblW w:w="9781" w:type="dxa"/>
        <w:pPr>
          <w:ind w:left="-6"/>
          <w:spacing/>
          <w:jc w:val="left"/>
        </w:pPr>
        <w:tblLook w:val="04A0" w:firstRow="1" w:lastRow="0" w:firstColumn="1" w:lastColumn="0" w:noHBand="0" w:noVBand="1"/>
      </w:tblPr>
      <w:tblGrid>
        <w:gridCol w:w="1883"/>
        <w:gridCol w:w="1269"/>
        <w:gridCol w:w="1412"/>
        <w:gridCol w:w="5217"/>
      </w:tblGrid>
      <w:tr>
        <w:trPr>
          <w:tblHeader w:val="0"/>
          <w:cantSplit w:val="0"/>
          <w:trHeight w:val="0" w:hRule="auto"/>
        </w:trPr>
        <w:tc>
          <w:tcPr>
            <w:tcW w:w="1883" w:type="dxa"/>
            <w:tmTcPr id="1727774168" protected="0"/>
          </w:tcPr>
          <w:p>
            <w:pPr>
              <w:ind w:firstLine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</w:pPr>
            <w:r>
              <w:t>Частина фрейму</w:t>
            </w:r>
          </w:p>
        </w:tc>
        <w:tc>
          <w:tcPr>
            <w:tcW w:w="1269" w:type="dxa"/>
            <w:tmTcPr id="1727774168" protected="0"/>
          </w:tcPr>
          <w:p>
            <w:pPr>
              <w:ind w:firstLine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</w:pPr>
            <w:r>
              <w:t>Розмір в байтах</w:t>
            </w:r>
          </w:p>
        </w:tc>
        <w:tc>
          <w:tcPr>
            <w:tcW w:w="1412" w:type="dxa"/>
            <w:tmTcPr id="1727774168" protected="0"/>
          </w:tcPr>
          <w:p>
            <w:pPr>
              <w:ind w:firstLine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</w:pPr>
            <w:r>
              <w:t>Тип</w:t>
            </w:r>
          </w:p>
        </w:tc>
        <w:tc>
          <w:tcPr>
            <w:tcW w:w="5217" w:type="dxa"/>
            <w:tmTcPr id="1727774168" protected="0"/>
          </w:tcPr>
          <w:p>
            <w:pPr>
              <w:ind w:firstLine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</w:pPr>
            <w:r>
              <w:t>Опис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83" w:type="dxa"/>
            <w:tmTcPr id="1727774168" protected="0"/>
          </w:tcPr>
          <w:p>
            <w:pPr>
              <w:ind w:firstLine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</w:pPr>
            <w:r>
              <w:rPr>
                <w:lang w:val="en-us"/>
              </w:rPr>
              <w:t xml:space="preserve">header   </w:t>
            </w:r>
            <w:r/>
          </w:p>
        </w:tc>
        <w:tc>
          <w:tcPr>
            <w:tcW w:w="1269" w:type="dxa"/>
            <w:tmTcPr id="1727774168" protected="0"/>
          </w:tcPr>
          <w:p>
            <w:pPr>
              <w:ind w:firstLine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</w:pPr>
            <w:r>
              <w:t>2</w:t>
            </w:r>
          </w:p>
        </w:tc>
        <w:tc>
          <w:tcPr>
            <w:tcW w:w="1412" w:type="dxa"/>
            <w:tmTcPr id="1727774168" protected="0"/>
          </w:tcPr>
          <w:p>
            <w:pPr>
              <w:ind w:firstLine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lang w:val="en-us"/>
              </w:rPr>
            </w:pPr>
            <w:r>
              <w:rPr>
                <w:lang w:val="en-us"/>
              </w:rPr>
              <w:t>uint8_t[2]</w:t>
            </w:r>
          </w:p>
        </w:tc>
        <w:tc>
          <w:tcPr>
            <w:tcW w:w="5217" w:type="dxa"/>
            <w:tmTcPr id="1727774168" protected="0"/>
          </w:tcPr>
          <w:p>
            <w:pPr>
              <w:ind w:firstLine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</w:pPr>
            <w:r>
              <w:t>Початок пакету передачі: 0</w:t>
            </w:r>
            <w:r>
              <w:rPr>
                <w:lang w:val="en-us"/>
              </w:rPr>
              <w:t xml:space="preserve">xAA </w:t>
            </w:r>
            <w:r>
              <w:t>і</w:t>
            </w:r>
            <w:r>
              <w:rPr>
                <w:lang w:val="en-us"/>
              </w:rPr>
              <w:t xml:space="preserve"> 0x55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883" w:type="dxa"/>
            <w:tmTcPr id="1727774168" protected="0"/>
          </w:tcPr>
          <w:p>
            <w:pPr>
              <w:ind w:firstLine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lang w:val="en-us"/>
              </w:rPr>
            </w:pPr>
            <w:r>
              <w:rPr>
                <w:lang w:val="en-us"/>
              </w:rPr>
              <w:t>pressure_diff</w:t>
            </w:r>
          </w:p>
        </w:tc>
        <w:tc>
          <w:tcPr>
            <w:tcW w:w="1269" w:type="dxa"/>
            <w:tmTcPr id="1727774168" protected="0"/>
          </w:tcPr>
          <w:p>
            <w:pPr>
              <w:ind w:firstLine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</w:pPr>
            <w:r>
              <w:t>4</w:t>
            </w:r>
          </w:p>
        </w:tc>
        <w:tc>
          <w:tcPr>
            <w:tcW w:w="1412" w:type="dxa"/>
            <w:tmTcPr id="1727774168" protected="0"/>
          </w:tcPr>
          <w:p>
            <w:pPr>
              <w:ind w:firstLine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217" w:type="dxa"/>
            <w:tmTcPr id="1727774168" protected="0"/>
          </w:tcPr>
          <w:p>
            <w:pPr>
              <w:ind w:firstLine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lang w:val="en-us"/>
              </w:rPr>
            </w:pPr>
            <w:r>
              <w:t>Значення перепаду тиску, кПа</w:t>
            </w:r>
            <w:r>
              <w:rPr>
                <w:lang w:val="en-us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83" w:type="dxa"/>
            <w:tmTcPr id="1727774168" protected="0"/>
          </w:tcPr>
          <w:p>
            <w:pPr>
              <w:ind w:firstLine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</w:pPr>
            <w:r>
              <w:t>t</w:t>
            </w:r>
            <w:r>
              <w:rPr>
                <w:lang w:val="en-us"/>
              </w:rPr>
              <w:t>emperature</w:t>
            </w:r>
            <w:r/>
          </w:p>
        </w:tc>
        <w:tc>
          <w:tcPr>
            <w:tcW w:w="1269" w:type="dxa"/>
            <w:tmTcPr id="1727774168" protected="0"/>
          </w:tcPr>
          <w:p>
            <w:pPr>
              <w:ind w:firstLine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2" w:type="dxa"/>
            <w:tmTcPr id="1727774168" protected="0"/>
          </w:tcPr>
          <w:p>
            <w:pPr>
              <w:ind w:firstLine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217" w:type="dxa"/>
            <w:tmTcPr id="1727774168" protected="0"/>
          </w:tcPr>
          <w:p>
            <w:pPr>
              <w:ind w:firstLine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lang w:val="en-us"/>
              </w:rPr>
            </w:pPr>
            <w:r>
              <w:t>Температура датчика перепаду тиску, ℃</w:t>
            </w:r>
            <w:r>
              <w:rPr>
                <w:lang w:val="en-us"/>
              </w:rPr>
            </w:r>
          </w:p>
        </w:tc>
      </w:tr>
    </w:tbl>
    <w:p>
      <w:pPr>
        <w:ind w:firstLine="0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417" w:top="709" w:right="707" w:bottom="709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cc"/>
    <w:family w:val="modern"/>
    <w:pitch w:val="default"/>
  </w:font>
  <w:font w:name="Wingdings">
    <w:panose1 w:val="05000000000000000000"/>
    <w:charset w:val="02"/>
    <w:family w:val="auto"/>
    <w:pitch w:val="default"/>
  </w:font>
  <w:font w:name="Aptos">
    <w:panose1 w:val="020B0604020202020204"/>
    <w:charset w:val="00"/>
    <w:family w:val="swiss"/>
    <w:pitch w:val="default"/>
  </w:font>
  <w:font w:name="Aptos Display">
    <w:panose1 w:val="020B060402020202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hybridMultilevel"/>
    <w:name w:val="Нумерованный список 2"/>
    <w:lvl w:ilvl="0">
      <w:numFmt w:val="bullet"/>
      <w:suff w:val="tab"/>
      <w:lvlText w:val=""/>
      <w:lvlJc w:val="left"/>
      <w:pPr>
        <w:ind w:left="927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647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367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087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807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527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247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967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687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Нумерованный список 3"/>
    <w:lvl w:ilvl="0">
      <w:numFmt w:val="bullet"/>
      <w:suff w:val="tab"/>
      <w:lvlText w:val=""/>
      <w:lvlJc w:val="left"/>
      <w:pPr>
        <w:ind w:left="927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647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367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087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807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527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247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967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687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567" w:hanging="0"/>
      </w:pPr>
    </w:lvl>
    <w:lvl w:ilvl="1">
      <w:start w:val="1"/>
      <w:numFmt w:val="lowerLetter"/>
      <w:suff w:val="tab"/>
      <w:lvlText w:val="%2."/>
      <w:lvlJc w:val="left"/>
      <w:pPr>
        <w:ind w:left="1287" w:hanging="0"/>
      </w:pPr>
    </w:lvl>
    <w:lvl w:ilvl="2">
      <w:start w:val="1"/>
      <w:numFmt w:val="lowerRoman"/>
      <w:suff w:val="tab"/>
      <w:lvlText w:val="%3."/>
      <w:lvlJc w:val="left"/>
      <w:pPr>
        <w:ind w:left="2187" w:hanging="0"/>
      </w:pPr>
    </w:lvl>
    <w:lvl w:ilvl="3">
      <w:start w:val="1"/>
      <w:numFmt w:val="decimal"/>
      <w:suff w:val="tab"/>
      <w:lvlText w:val="%4."/>
      <w:lvlJc w:val="left"/>
      <w:pPr>
        <w:ind w:left="2727" w:hanging="0"/>
      </w:pPr>
    </w:lvl>
    <w:lvl w:ilvl="4">
      <w:start w:val="1"/>
      <w:numFmt w:val="lowerLetter"/>
      <w:suff w:val="tab"/>
      <w:lvlText w:val="%5."/>
      <w:lvlJc w:val="left"/>
      <w:pPr>
        <w:ind w:left="3447" w:hanging="0"/>
      </w:pPr>
    </w:lvl>
    <w:lvl w:ilvl="5">
      <w:start w:val="1"/>
      <w:numFmt w:val="lowerRoman"/>
      <w:suff w:val="tab"/>
      <w:lvlText w:val="%6."/>
      <w:lvlJc w:val="left"/>
      <w:pPr>
        <w:ind w:left="4347" w:hanging="0"/>
      </w:pPr>
    </w:lvl>
    <w:lvl w:ilvl="6">
      <w:start w:val="1"/>
      <w:numFmt w:val="decimal"/>
      <w:suff w:val="tab"/>
      <w:lvlText w:val="%7."/>
      <w:lvlJc w:val="left"/>
      <w:pPr>
        <w:ind w:left="4887" w:hanging="0"/>
      </w:pPr>
    </w:lvl>
    <w:lvl w:ilvl="7">
      <w:start w:val="1"/>
      <w:numFmt w:val="lowerLetter"/>
      <w:suff w:val="tab"/>
      <w:lvlText w:val="%8."/>
      <w:lvlJc w:val="left"/>
      <w:pPr>
        <w:ind w:left="5607" w:hanging="0"/>
      </w:pPr>
    </w:lvl>
    <w:lvl w:ilvl="8">
      <w:start w:val="1"/>
      <w:numFmt w:val="lowerRoman"/>
      <w:suff w:val="tab"/>
      <w:lvlText w:val="%9."/>
      <w:lvlJc w:val="left"/>
      <w:pPr>
        <w:ind w:left="6507" w:hanging="0"/>
      </w:pPr>
    </w:lvl>
  </w:abstractNum>
  <w:abstractNum w:abstractNumId="5">
    <w:multiLevelType w:val="hybridMultilevel"/>
    <w:name w:val="Нумерованный список 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6">
    <w:multiLevelType w:val="hybridMultilevel"/>
    <w:name w:val="Нумерованный список 6"/>
    <w:lvl w:ilvl="0">
      <w:numFmt w:val="bullet"/>
      <w:suff w:val="tab"/>
      <w:lvlText w:val=""/>
      <w:lvlJc w:val="left"/>
      <w:pPr>
        <w:ind w:left="927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647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367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087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807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527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247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967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687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Width" w:percent="176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4"/>
    <w:tmLastPosFrameIdx w:val="-1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  <w:tmLastPosObjects w:count="1">
      <w:tmLastPosObject w:val="0"/>
    </w:tmLastPosObjects>
  </w:tmLastPos>
  <w:tmAppRevision w:date="1727774168" w:val="1068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ptos" w:hAnsi="Aptos" w:eastAsia="Aptos" w:cs="Aptos"/>
        <w:sz w:val="22"/>
        <w:szCs w:val="22"/>
        <w:lang w:val="ru-ru" w:eastAsia="en-us" w:bidi="ar-sa"/>
      </w:rPr>
    </w:rPrDefault>
    <w:pPrDefault>
      <w:pPr>
        <w:ind w:firstLine="567"/>
        <w:spacing w:line="30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  <w:sz w:val="28"/>
      <w:szCs w:val="28"/>
      <w:lang w:val="uk-ua" w:eastAsia="ru-ru"/>
    </w:rPr>
  </w:style>
  <w:style w:type="paragraph" w:styleId="para1">
    <w:name w:val="heading 1"/>
    <w:qFormat/>
    <w:basedOn w:val="para0"/>
    <w:next w:val="para0"/>
    <w:pPr>
      <w:spacing w:before="360" w:after="80"/>
      <w:keepNext/>
      <w:outlineLvl w:val="0"/>
      <w:keepLines/>
    </w:pPr>
    <w:rPr>
      <w:rFonts w:ascii="Aptos Display" w:hAnsi="Aptos Display" w:eastAsia="Aptos Display" w:cs="Aptos Display"/>
      <w:color w:val="0f4761"/>
      <w:sz w:val="40"/>
      <w:szCs w:val="40"/>
    </w:rPr>
  </w:style>
  <w:style w:type="paragraph" w:styleId="para2">
    <w:name w:val="heading 2"/>
    <w:qFormat/>
    <w:basedOn w:val="para0"/>
    <w:next w:val="para0"/>
    <w:pPr>
      <w:spacing w:before="160" w:after="80"/>
      <w:keepNext/>
      <w:outlineLvl w:val="1"/>
      <w:keepLines/>
    </w:pPr>
    <w:rPr>
      <w:rFonts w:ascii="Aptos Display" w:hAnsi="Aptos Display" w:eastAsia="Aptos Display" w:cs="Aptos Display"/>
      <w:color w:val="0f4761"/>
      <w:sz w:val="32"/>
      <w:szCs w:val="32"/>
    </w:rPr>
  </w:style>
  <w:style w:type="paragraph" w:styleId="para3">
    <w:name w:val="heading 3"/>
    <w:qFormat/>
    <w:basedOn w:val="para0"/>
    <w:next w:val="para0"/>
    <w:pPr>
      <w:spacing w:before="160" w:after="80"/>
      <w:keepNext/>
      <w:outlineLvl w:val="2"/>
      <w:keepLines/>
    </w:pPr>
    <w:rPr>
      <w:rFonts w:eastAsia="Aptos Display" w:cs="Aptos Display"/>
      <w:color w:val="0f4761"/>
    </w:rPr>
  </w:style>
  <w:style w:type="paragraph" w:styleId="para4">
    <w:name w:val="heading 4"/>
    <w:qFormat/>
    <w:basedOn w:val="para0"/>
    <w:next w:val="para0"/>
    <w:pPr>
      <w:spacing w:before="80" w:after="40"/>
      <w:keepNext/>
      <w:outlineLvl w:val="3"/>
      <w:keepLines/>
    </w:pPr>
    <w:rPr>
      <w:rFonts w:eastAsia="Aptos Display" w:cs="Aptos Display"/>
      <w:i/>
      <w:iCs/>
      <w:color w:val="0f4761"/>
    </w:rPr>
  </w:style>
  <w:style w:type="paragraph" w:styleId="para5">
    <w:name w:val="heading 5"/>
    <w:qFormat/>
    <w:basedOn w:val="para0"/>
    <w:next w:val="para0"/>
    <w:pPr>
      <w:spacing w:before="80" w:after="40"/>
      <w:keepNext/>
      <w:outlineLvl w:val="4"/>
      <w:keepLines/>
    </w:pPr>
    <w:rPr>
      <w:rFonts w:eastAsia="Aptos Display" w:cs="Aptos Display"/>
      <w:color w:val="0f4761"/>
    </w:rPr>
  </w:style>
  <w:style w:type="paragraph" w:styleId="para6">
    <w:name w:val="heading 6"/>
    <w:qFormat/>
    <w:basedOn w:val="para0"/>
    <w:next w:val="para0"/>
    <w:pPr>
      <w:spacing w:before="40"/>
      <w:keepNext/>
      <w:outlineLvl w:val="5"/>
      <w:keepLines/>
    </w:pPr>
    <w:rPr>
      <w:rFonts w:eastAsia="Aptos Display" w:cs="Aptos Display"/>
      <w:i/>
      <w:iCs/>
      <w:color w:val="595959"/>
    </w:rPr>
  </w:style>
  <w:style w:type="paragraph" w:styleId="para7">
    <w:name w:val="heading 7"/>
    <w:qFormat/>
    <w:basedOn w:val="para0"/>
    <w:next w:val="para0"/>
    <w:pPr>
      <w:spacing w:before="40"/>
      <w:keepNext/>
      <w:outlineLvl w:val="6"/>
      <w:keepLines/>
    </w:pPr>
    <w:rPr>
      <w:rFonts w:eastAsia="Aptos Display" w:cs="Aptos Display"/>
      <w:color w:val="595959"/>
    </w:rPr>
  </w:style>
  <w:style w:type="paragraph" w:styleId="para8">
    <w:name w:val="heading 8"/>
    <w:qFormat/>
    <w:basedOn w:val="para0"/>
    <w:next w:val="para0"/>
    <w:pPr>
      <w:keepNext/>
      <w:outlineLvl w:val="7"/>
      <w:keepLines/>
    </w:pPr>
    <w:rPr>
      <w:rFonts w:eastAsia="Aptos Display" w:cs="Aptos Display"/>
      <w:i/>
      <w:iCs/>
      <w:color w:val="272727"/>
    </w:rPr>
  </w:style>
  <w:style w:type="paragraph" w:styleId="para9">
    <w:name w:val="heading 9"/>
    <w:qFormat/>
    <w:basedOn w:val="para0"/>
    <w:next w:val="para0"/>
    <w:pPr>
      <w:keepNext/>
      <w:outlineLvl w:val="8"/>
      <w:keepLines/>
    </w:pPr>
    <w:rPr>
      <w:rFonts w:eastAsia="Aptos Display" w:cs="Aptos Display"/>
      <w:color w:val="272727"/>
    </w:rPr>
  </w:style>
  <w:style w:type="paragraph" w:styleId="para10">
    <w:name w:val="Title"/>
    <w:qFormat/>
    <w:basedOn w:val="para0"/>
    <w:next w:val="para0"/>
    <w:pPr>
      <w:spacing w:after="80" w:line="240" w:lineRule="auto"/>
      <w:contextualSpacing/>
    </w:pPr>
    <w:rPr>
      <w:rFonts w:ascii="Aptos Display" w:hAnsi="Aptos Display" w:eastAsia="Aptos Display" w:cs="Aptos Display"/>
      <w:spacing w:val="-10" w:percent="96"/>
      <w:kern w:val="1"/>
      <w:sz w:val="56"/>
      <w:szCs w:val="56"/>
    </w:rPr>
  </w:style>
  <w:style w:type="paragraph" w:styleId="para11">
    <w:name w:val="Subtitle"/>
    <w:qFormat/>
    <w:basedOn w:val="para0"/>
    <w:next w:val="para0"/>
    <w:rPr>
      <w:rFonts w:eastAsia="Aptos Display" w:cs="Aptos Display"/>
      <w:color w:val="595959"/>
      <w:spacing w:val="16" w:percent="114"/>
    </w:rPr>
  </w:style>
  <w:style w:type="paragraph" w:styleId="para12">
    <w:name w:val="Quote"/>
    <w:qFormat/>
    <w:basedOn w:val="para0"/>
    <w:next w:val="para0"/>
    <w:pPr>
      <w:spacing w:before="160"/>
      <w:jc w:val="center"/>
    </w:pPr>
    <w:rPr>
      <w:i/>
      <w:iCs/>
      <w:color w:val="404040"/>
    </w:rPr>
  </w:style>
  <w:style w:type="paragraph" w:styleId="para13">
    <w:name w:val="List Paragraph"/>
    <w:qFormat/>
    <w:basedOn w:val="para0"/>
    <w:pPr>
      <w:ind w:left="720"/>
      <w:contextualSpacing/>
    </w:pPr>
  </w:style>
  <w:style w:type="paragraph" w:styleId="para14">
    <w:name w:val="Intense Quote"/>
    <w:qFormat/>
    <w:basedOn w:val="para0"/>
    <w:next w:val="para0"/>
    <w:pPr>
      <w:ind w:left="864" w:right="864"/>
      <w:spacing w:before="360" w:after="360"/>
      <w:jc w:val="center"/>
      <w:pBdr>
        <w:top w:val="single" w:sz="4" w:space="10" w:color="0F4761" tmln="10, 20, 20, 0, 200"/>
        <w:left w:val="nil" w:sz="0" w:space="3" w:color="000000" tmln="20, 20, 20, 0, 60"/>
        <w:bottom w:val="single" w:sz="4" w:space="10" w:color="0F4761" tmln="10, 20, 20, 0, 20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i/>
      <w:iCs/>
      <w:color w:val="0f4761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ptos Display" w:hAnsi="Aptos Display" w:eastAsia="Aptos Display" w:cs="Aptos Display"/>
      <w:color w:val="0f4761"/>
      <w:sz w:val="40"/>
      <w:szCs w:val="40"/>
    </w:rPr>
  </w:style>
  <w:style w:type="character" w:styleId="char2" w:customStyle="1">
    <w:name w:val="Heading 2 Char"/>
    <w:basedOn w:val="char0"/>
    <w:rPr>
      <w:rFonts w:ascii="Aptos Display" w:hAnsi="Aptos Display" w:eastAsia="Aptos Display" w:cs="Aptos Display"/>
      <w:color w:val="0f4761"/>
      <w:sz w:val="32"/>
      <w:szCs w:val="32"/>
    </w:rPr>
  </w:style>
  <w:style w:type="character" w:styleId="char3" w:customStyle="1">
    <w:name w:val="Heading 3 Char"/>
    <w:basedOn w:val="char0"/>
    <w:rPr>
      <w:rFonts w:eastAsia="Aptos Display" w:cs="Aptos Display"/>
      <w:color w:val="0f4761"/>
      <w:sz w:val="28"/>
      <w:szCs w:val="28"/>
    </w:rPr>
  </w:style>
  <w:style w:type="character" w:styleId="char4" w:customStyle="1">
    <w:name w:val="Heading 4 Char"/>
    <w:basedOn w:val="char0"/>
    <w:rPr>
      <w:rFonts w:eastAsia="Aptos Display" w:cs="Aptos Display"/>
      <w:i/>
      <w:iCs/>
      <w:color w:val="0f4761"/>
    </w:rPr>
  </w:style>
  <w:style w:type="character" w:styleId="char5" w:customStyle="1">
    <w:name w:val="Heading 5 Char"/>
    <w:basedOn w:val="char0"/>
    <w:rPr>
      <w:rFonts w:eastAsia="Aptos Display" w:cs="Aptos Display"/>
      <w:color w:val="0f4761"/>
    </w:rPr>
  </w:style>
  <w:style w:type="character" w:styleId="char6" w:customStyle="1">
    <w:name w:val="Heading 6 Char"/>
    <w:basedOn w:val="char0"/>
    <w:rPr>
      <w:rFonts w:eastAsia="Aptos Display" w:cs="Aptos Display"/>
      <w:i/>
      <w:iCs/>
      <w:color w:val="595959"/>
    </w:rPr>
  </w:style>
  <w:style w:type="character" w:styleId="char7" w:customStyle="1">
    <w:name w:val="Heading 7 Char"/>
    <w:basedOn w:val="char0"/>
    <w:rPr>
      <w:rFonts w:eastAsia="Aptos Display" w:cs="Aptos Display"/>
      <w:color w:val="595959"/>
    </w:rPr>
  </w:style>
  <w:style w:type="character" w:styleId="char8" w:customStyle="1">
    <w:name w:val="Heading 8 Char"/>
    <w:basedOn w:val="char0"/>
    <w:rPr>
      <w:rFonts w:eastAsia="Aptos Display" w:cs="Aptos Display"/>
      <w:i/>
      <w:iCs/>
      <w:color w:val="272727"/>
    </w:rPr>
  </w:style>
  <w:style w:type="character" w:styleId="char9" w:customStyle="1">
    <w:name w:val="Heading 9 Char"/>
    <w:basedOn w:val="char0"/>
    <w:rPr>
      <w:rFonts w:eastAsia="Aptos Display" w:cs="Aptos Display"/>
      <w:color w:val="272727"/>
    </w:rPr>
  </w:style>
  <w:style w:type="character" w:styleId="char10" w:customStyle="1">
    <w:name w:val="Title Char"/>
    <w:basedOn w:val="char0"/>
    <w:rPr>
      <w:rFonts w:ascii="Aptos Display" w:hAnsi="Aptos Display" w:eastAsia="Aptos Display" w:cs="Aptos Display"/>
      <w:spacing w:val="-10" w:percent="96"/>
      <w:kern w:val="1"/>
      <w:sz w:val="56"/>
      <w:szCs w:val="56"/>
    </w:rPr>
  </w:style>
  <w:style w:type="character" w:styleId="char11" w:customStyle="1">
    <w:name w:val="Subtitle Char"/>
    <w:basedOn w:val="char0"/>
    <w:rPr>
      <w:rFonts w:eastAsia="Aptos Display" w:cs="Aptos Display"/>
      <w:color w:val="595959"/>
      <w:spacing w:val="15" w:percent="112"/>
      <w:sz w:val="28"/>
      <w:szCs w:val="28"/>
    </w:rPr>
  </w:style>
  <w:style w:type="character" w:styleId="char12" w:customStyle="1">
    <w:name w:val="Quote Char"/>
    <w:basedOn w:val="char0"/>
    <w:rPr>
      <w:i/>
      <w:iCs/>
      <w:color w:val="404040"/>
    </w:rPr>
  </w:style>
  <w:style w:type="character" w:styleId="char13">
    <w:name w:val="Intense Emphasis"/>
    <w:basedOn w:val="char0"/>
    <w:rPr>
      <w:i/>
      <w:iCs/>
      <w:color w:val="0f4761"/>
    </w:rPr>
  </w:style>
  <w:style w:type="character" w:styleId="char14" w:customStyle="1">
    <w:name w:val="Intense Quote Char"/>
    <w:basedOn w:val="char0"/>
    <w:rPr>
      <w:i/>
      <w:iCs/>
      <w:color w:val="0f4761"/>
    </w:rPr>
  </w:style>
  <w:style w:type="character" w:styleId="char15">
    <w:name w:val="Intense Reference"/>
    <w:basedOn w:val="char0"/>
    <w:rPr>
      <w:b/>
      <w:bCs/>
      <w:smallCaps w:percent="80"/>
      <w:color w:val="0f4761"/>
      <w:spacing w:val="0" w:percent="100"/>
    </w:rPr>
  </w:style>
  <w:style w:type="character" w:styleId="char16">
    <w:name w:val="Subtle Reference"/>
    <w:basedOn w:val="char0"/>
    <w:rPr>
      <w:smallCaps w:percent="80"/>
      <w:color w:val="5a5a5a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ptos" w:hAnsi="Aptos" w:eastAsia="Aptos" w:cs="Aptos"/>
        <w:sz w:val="22"/>
        <w:szCs w:val="22"/>
        <w:lang w:val="ru-ru" w:eastAsia="en-us" w:bidi="ar-sa"/>
      </w:rPr>
    </w:rPrDefault>
    <w:pPrDefault>
      <w:pPr>
        <w:ind w:firstLine="567"/>
        <w:spacing w:line="30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  <w:sz w:val="28"/>
      <w:szCs w:val="28"/>
      <w:lang w:val="uk-ua" w:eastAsia="ru-ru"/>
    </w:rPr>
  </w:style>
  <w:style w:type="paragraph" w:styleId="para1">
    <w:name w:val="heading 1"/>
    <w:qFormat/>
    <w:basedOn w:val="para0"/>
    <w:next w:val="para0"/>
    <w:pPr>
      <w:spacing w:before="360" w:after="80"/>
      <w:keepNext/>
      <w:outlineLvl w:val="0"/>
      <w:keepLines/>
    </w:pPr>
    <w:rPr>
      <w:rFonts w:ascii="Aptos Display" w:hAnsi="Aptos Display" w:eastAsia="Aptos Display" w:cs="Aptos Display"/>
      <w:color w:val="0f4761"/>
      <w:sz w:val="40"/>
      <w:szCs w:val="40"/>
    </w:rPr>
  </w:style>
  <w:style w:type="paragraph" w:styleId="para2">
    <w:name w:val="heading 2"/>
    <w:qFormat/>
    <w:basedOn w:val="para0"/>
    <w:next w:val="para0"/>
    <w:pPr>
      <w:spacing w:before="160" w:after="80"/>
      <w:keepNext/>
      <w:outlineLvl w:val="1"/>
      <w:keepLines/>
    </w:pPr>
    <w:rPr>
      <w:rFonts w:ascii="Aptos Display" w:hAnsi="Aptos Display" w:eastAsia="Aptos Display" w:cs="Aptos Display"/>
      <w:color w:val="0f4761"/>
      <w:sz w:val="32"/>
      <w:szCs w:val="32"/>
    </w:rPr>
  </w:style>
  <w:style w:type="paragraph" w:styleId="para3">
    <w:name w:val="heading 3"/>
    <w:qFormat/>
    <w:basedOn w:val="para0"/>
    <w:next w:val="para0"/>
    <w:pPr>
      <w:spacing w:before="160" w:after="80"/>
      <w:keepNext/>
      <w:outlineLvl w:val="2"/>
      <w:keepLines/>
    </w:pPr>
    <w:rPr>
      <w:rFonts w:eastAsia="Aptos Display" w:cs="Aptos Display"/>
      <w:color w:val="0f4761"/>
    </w:rPr>
  </w:style>
  <w:style w:type="paragraph" w:styleId="para4">
    <w:name w:val="heading 4"/>
    <w:qFormat/>
    <w:basedOn w:val="para0"/>
    <w:next w:val="para0"/>
    <w:pPr>
      <w:spacing w:before="80" w:after="40"/>
      <w:keepNext/>
      <w:outlineLvl w:val="3"/>
      <w:keepLines/>
    </w:pPr>
    <w:rPr>
      <w:rFonts w:eastAsia="Aptos Display" w:cs="Aptos Display"/>
      <w:i/>
      <w:iCs/>
      <w:color w:val="0f4761"/>
    </w:rPr>
  </w:style>
  <w:style w:type="paragraph" w:styleId="para5">
    <w:name w:val="heading 5"/>
    <w:qFormat/>
    <w:basedOn w:val="para0"/>
    <w:next w:val="para0"/>
    <w:pPr>
      <w:spacing w:before="80" w:after="40"/>
      <w:keepNext/>
      <w:outlineLvl w:val="4"/>
      <w:keepLines/>
    </w:pPr>
    <w:rPr>
      <w:rFonts w:eastAsia="Aptos Display" w:cs="Aptos Display"/>
      <w:color w:val="0f4761"/>
    </w:rPr>
  </w:style>
  <w:style w:type="paragraph" w:styleId="para6">
    <w:name w:val="heading 6"/>
    <w:qFormat/>
    <w:basedOn w:val="para0"/>
    <w:next w:val="para0"/>
    <w:pPr>
      <w:spacing w:before="40"/>
      <w:keepNext/>
      <w:outlineLvl w:val="5"/>
      <w:keepLines/>
    </w:pPr>
    <w:rPr>
      <w:rFonts w:eastAsia="Aptos Display" w:cs="Aptos Display"/>
      <w:i/>
      <w:iCs/>
      <w:color w:val="595959"/>
    </w:rPr>
  </w:style>
  <w:style w:type="paragraph" w:styleId="para7">
    <w:name w:val="heading 7"/>
    <w:qFormat/>
    <w:basedOn w:val="para0"/>
    <w:next w:val="para0"/>
    <w:pPr>
      <w:spacing w:before="40"/>
      <w:keepNext/>
      <w:outlineLvl w:val="6"/>
      <w:keepLines/>
    </w:pPr>
    <w:rPr>
      <w:rFonts w:eastAsia="Aptos Display" w:cs="Aptos Display"/>
      <w:color w:val="595959"/>
    </w:rPr>
  </w:style>
  <w:style w:type="paragraph" w:styleId="para8">
    <w:name w:val="heading 8"/>
    <w:qFormat/>
    <w:basedOn w:val="para0"/>
    <w:next w:val="para0"/>
    <w:pPr>
      <w:keepNext/>
      <w:outlineLvl w:val="7"/>
      <w:keepLines/>
    </w:pPr>
    <w:rPr>
      <w:rFonts w:eastAsia="Aptos Display" w:cs="Aptos Display"/>
      <w:i/>
      <w:iCs/>
      <w:color w:val="272727"/>
    </w:rPr>
  </w:style>
  <w:style w:type="paragraph" w:styleId="para9">
    <w:name w:val="heading 9"/>
    <w:qFormat/>
    <w:basedOn w:val="para0"/>
    <w:next w:val="para0"/>
    <w:pPr>
      <w:keepNext/>
      <w:outlineLvl w:val="8"/>
      <w:keepLines/>
    </w:pPr>
    <w:rPr>
      <w:rFonts w:eastAsia="Aptos Display" w:cs="Aptos Display"/>
      <w:color w:val="272727"/>
    </w:rPr>
  </w:style>
  <w:style w:type="paragraph" w:styleId="para10">
    <w:name w:val="Title"/>
    <w:qFormat/>
    <w:basedOn w:val="para0"/>
    <w:next w:val="para0"/>
    <w:pPr>
      <w:spacing w:after="80" w:line="240" w:lineRule="auto"/>
      <w:contextualSpacing/>
    </w:pPr>
    <w:rPr>
      <w:rFonts w:ascii="Aptos Display" w:hAnsi="Aptos Display" w:eastAsia="Aptos Display" w:cs="Aptos Display"/>
      <w:spacing w:val="-10" w:percent="96"/>
      <w:kern w:val="1"/>
      <w:sz w:val="56"/>
      <w:szCs w:val="56"/>
    </w:rPr>
  </w:style>
  <w:style w:type="paragraph" w:styleId="para11">
    <w:name w:val="Subtitle"/>
    <w:qFormat/>
    <w:basedOn w:val="para0"/>
    <w:next w:val="para0"/>
    <w:rPr>
      <w:rFonts w:eastAsia="Aptos Display" w:cs="Aptos Display"/>
      <w:color w:val="595959"/>
      <w:spacing w:val="16" w:percent="114"/>
    </w:rPr>
  </w:style>
  <w:style w:type="paragraph" w:styleId="para12">
    <w:name w:val="Quote"/>
    <w:qFormat/>
    <w:basedOn w:val="para0"/>
    <w:next w:val="para0"/>
    <w:pPr>
      <w:spacing w:before="160"/>
      <w:jc w:val="center"/>
    </w:pPr>
    <w:rPr>
      <w:i/>
      <w:iCs/>
      <w:color w:val="404040"/>
    </w:rPr>
  </w:style>
  <w:style w:type="paragraph" w:styleId="para13">
    <w:name w:val="List Paragraph"/>
    <w:qFormat/>
    <w:basedOn w:val="para0"/>
    <w:pPr>
      <w:ind w:left="720"/>
      <w:contextualSpacing/>
    </w:pPr>
  </w:style>
  <w:style w:type="paragraph" w:styleId="para14">
    <w:name w:val="Intense Quote"/>
    <w:qFormat/>
    <w:basedOn w:val="para0"/>
    <w:next w:val="para0"/>
    <w:pPr>
      <w:ind w:left="864" w:right="864"/>
      <w:spacing w:before="360" w:after="360"/>
      <w:jc w:val="center"/>
      <w:pBdr>
        <w:top w:val="single" w:sz="4" w:space="10" w:color="0F4761" tmln="10, 20, 20, 0, 200"/>
        <w:left w:val="nil" w:sz="0" w:space="3" w:color="000000" tmln="20, 20, 20, 0, 60"/>
        <w:bottom w:val="single" w:sz="4" w:space="10" w:color="0F4761" tmln="10, 20, 20, 0, 20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i/>
      <w:iCs/>
      <w:color w:val="0f4761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ptos Display" w:hAnsi="Aptos Display" w:eastAsia="Aptos Display" w:cs="Aptos Display"/>
      <w:color w:val="0f4761"/>
      <w:sz w:val="40"/>
      <w:szCs w:val="40"/>
    </w:rPr>
  </w:style>
  <w:style w:type="character" w:styleId="char2" w:customStyle="1">
    <w:name w:val="Heading 2 Char"/>
    <w:basedOn w:val="char0"/>
    <w:rPr>
      <w:rFonts w:ascii="Aptos Display" w:hAnsi="Aptos Display" w:eastAsia="Aptos Display" w:cs="Aptos Display"/>
      <w:color w:val="0f4761"/>
      <w:sz w:val="32"/>
      <w:szCs w:val="32"/>
    </w:rPr>
  </w:style>
  <w:style w:type="character" w:styleId="char3" w:customStyle="1">
    <w:name w:val="Heading 3 Char"/>
    <w:basedOn w:val="char0"/>
    <w:rPr>
      <w:rFonts w:eastAsia="Aptos Display" w:cs="Aptos Display"/>
      <w:color w:val="0f4761"/>
      <w:sz w:val="28"/>
      <w:szCs w:val="28"/>
    </w:rPr>
  </w:style>
  <w:style w:type="character" w:styleId="char4" w:customStyle="1">
    <w:name w:val="Heading 4 Char"/>
    <w:basedOn w:val="char0"/>
    <w:rPr>
      <w:rFonts w:eastAsia="Aptos Display" w:cs="Aptos Display"/>
      <w:i/>
      <w:iCs/>
      <w:color w:val="0f4761"/>
    </w:rPr>
  </w:style>
  <w:style w:type="character" w:styleId="char5" w:customStyle="1">
    <w:name w:val="Heading 5 Char"/>
    <w:basedOn w:val="char0"/>
    <w:rPr>
      <w:rFonts w:eastAsia="Aptos Display" w:cs="Aptos Display"/>
      <w:color w:val="0f4761"/>
    </w:rPr>
  </w:style>
  <w:style w:type="character" w:styleId="char6" w:customStyle="1">
    <w:name w:val="Heading 6 Char"/>
    <w:basedOn w:val="char0"/>
    <w:rPr>
      <w:rFonts w:eastAsia="Aptos Display" w:cs="Aptos Display"/>
      <w:i/>
      <w:iCs/>
      <w:color w:val="595959"/>
    </w:rPr>
  </w:style>
  <w:style w:type="character" w:styleId="char7" w:customStyle="1">
    <w:name w:val="Heading 7 Char"/>
    <w:basedOn w:val="char0"/>
    <w:rPr>
      <w:rFonts w:eastAsia="Aptos Display" w:cs="Aptos Display"/>
      <w:color w:val="595959"/>
    </w:rPr>
  </w:style>
  <w:style w:type="character" w:styleId="char8" w:customStyle="1">
    <w:name w:val="Heading 8 Char"/>
    <w:basedOn w:val="char0"/>
    <w:rPr>
      <w:rFonts w:eastAsia="Aptos Display" w:cs="Aptos Display"/>
      <w:i/>
      <w:iCs/>
      <w:color w:val="272727"/>
    </w:rPr>
  </w:style>
  <w:style w:type="character" w:styleId="char9" w:customStyle="1">
    <w:name w:val="Heading 9 Char"/>
    <w:basedOn w:val="char0"/>
    <w:rPr>
      <w:rFonts w:eastAsia="Aptos Display" w:cs="Aptos Display"/>
      <w:color w:val="272727"/>
    </w:rPr>
  </w:style>
  <w:style w:type="character" w:styleId="char10" w:customStyle="1">
    <w:name w:val="Title Char"/>
    <w:basedOn w:val="char0"/>
    <w:rPr>
      <w:rFonts w:ascii="Aptos Display" w:hAnsi="Aptos Display" w:eastAsia="Aptos Display" w:cs="Aptos Display"/>
      <w:spacing w:val="-10" w:percent="96"/>
      <w:kern w:val="1"/>
      <w:sz w:val="56"/>
      <w:szCs w:val="56"/>
    </w:rPr>
  </w:style>
  <w:style w:type="character" w:styleId="char11" w:customStyle="1">
    <w:name w:val="Subtitle Char"/>
    <w:basedOn w:val="char0"/>
    <w:rPr>
      <w:rFonts w:eastAsia="Aptos Display" w:cs="Aptos Display"/>
      <w:color w:val="595959"/>
      <w:spacing w:val="15" w:percent="112"/>
      <w:sz w:val="28"/>
      <w:szCs w:val="28"/>
    </w:rPr>
  </w:style>
  <w:style w:type="character" w:styleId="char12" w:customStyle="1">
    <w:name w:val="Quote Char"/>
    <w:basedOn w:val="char0"/>
    <w:rPr>
      <w:i/>
      <w:iCs/>
      <w:color w:val="404040"/>
    </w:rPr>
  </w:style>
  <w:style w:type="character" w:styleId="char13">
    <w:name w:val="Intense Emphasis"/>
    <w:basedOn w:val="char0"/>
    <w:rPr>
      <w:i/>
      <w:iCs/>
      <w:color w:val="0f4761"/>
    </w:rPr>
  </w:style>
  <w:style w:type="character" w:styleId="char14" w:customStyle="1">
    <w:name w:val="Intense Quote Char"/>
    <w:basedOn w:val="char0"/>
    <w:rPr>
      <w:i/>
      <w:iCs/>
      <w:color w:val="0f4761"/>
    </w:rPr>
  </w:style>
  <w:style w:type="character" w:styleId="char15">
    <w:name w:val="Intense Reference"/>
    <w:basedOn w:val="char0"/>
    <w:rPr>
      <w:b/>
      <w:bCs/>
      <w:smallCaps w:percent="80"/>
      <w:color w:val="0f4761"/>
      <w:spacing w:val="0" w:percent="100"/>
    </w:rPr>
  </w:style>
  <w:style w:type="character" w:styleId="char16">
    <w:name w:val="Subtle Reference"/>
    <w:basedOn w:val="char0"/>
    <w:rPr>
      <w:smallCaps w:percent="80"/>
      <w:color w:val="5a5a5a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ptos Display"/>
        <a:ea typeface="Aptos Display"/>
        <a:cs typeface="Aptos Display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Роган</dc:creator>
  <cp:keywords/>
  <dc:description/>
  <cp:lastModifiedBy/>
  <cp:revision>12</cp:revision>
  <dcterms:created xsi:type="dcterms:W3CDTF">2024-07-03T08:17:00Z</dcterms:created>
  <dcterms:modified xsi:type="dcterms:W3CDTF">2024-10-01T09:16:08Z</dcterms:modified>
</cp:coreProperties>
</file>