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spacing w:before="240" w:after="120"/>
        <w:rPr>
          <w:b/>
          <w:b/>
          <w:bCs/>
        </w:rPr>
      </w:pPr>
      <w:r>
        <w:rPr>
          <w:b/>
          <w:bCs/>
        </w:rPr>
        <w:t>实时视频</w:t>
      </w:r>
      <w:r>
        <w:rPr>
          <w:b/>
          <w:bCs/>
        </w:rPr>
        <w:t>(</w:t>
      </w:r>
      <w:r>
        <w:rPr>
          <w:b/>
          <w:bCs/>
        </w:rPr>
        <w:t>独立部署</w:t>
      </w:r>
      <w:r>
        <w:rPr>
          <w:b/>
          <w:bCs/>
        </w:rPr>
        <w:t>)</w:t>
      </w:r>
      <w:r>
        <w:rPr>
          <w:b/>
          <w:bCs/>
        </w:rPr>
        <w:t>带宽的说明</w:t>
      </w:r>
    </w:p>
    <w:p>
      <w:pPr>
        <w:pStyle w:val="1"/>
        <w:numPr>
          <w:ilvl w:val="0"/>
          <w:numId w:val="2"/>
        </w:numPr>
        <w:rPr/>
      </w:pPr>
      <w:r>
        <w:rPr/>
      </w:r>
    </w:p>
    <w:p>
      <w:pPr>
        <w:pStyle w:val="Style14"/>
        <w:rPr/>
      </w:pPr>
      <w:r>
        <w:rPr/>
        <w:t xml:space="preserve">        </w:t>
      </w:r>
      <w:r>
        <w:rPr/>
        <w:t>运行视频服务时 视频服务器带宽 需要满足全部视频业务运行的峰值。</w:t>
      </w:r>
    </w:p>
    <w:p>
      <w:pPr>
        <w:pStyle w:val="Style14"/>
        <w:rPr/>
      </w:pPr>
      <w:r>
        <w:rPr/>
        <w:t>带宽计算：</w:t>
      </w:r>
    </w:p>
    <w:p>
      <w:pPr>
        <w:pStyle w:val="Style14"/>
        <w:rPr/>
      </w:pPr>
      <w:r>
        <w:rPr/>
        <w:t>目前视频质量遵循如下标准：</w:t>
      </w:r>
    </w:p>
    <w:p>
      <w:pPr>
        <w:pStyle w:val="Style14"/>
        <w:rPr/>
      </w:pPr>
      <w:r>
        <w:rPr/>
        <w:t xml:space="preserve">        </w:t>
      </w:r>
      <w:r>
        <w:rPr/>
        <w:t>超清模式：</w:t>
      </w:r>
      <w:r>
        <w:rPr/>
        <w:t>720P(1280x720)</w:t>
      </w:r>
      <w:r>
        <w:rPr/>
        <w:t>，码率</w:t>
      </w:r>
      <w:r>
        <w:rPr/>
        <w:t>1Mbps 25fps H.264</w:t>
      </w:r>
    </w:p>
    <w:p>
      <w:pPr>
        <w:pStyle w:val="Style14"/>
        <w:rPr/>
      </w:pPr>
      <w:r>
        <w:rPr/>
        <w:t xml:space="preserve">        </w:t>
      </w:r>
      <w:r>
        <w:rPr/>
        <w:t>高清模式：</w:t>
      </w:r>
      <w:bookmarkStart w:id="0" w:name="__DdeLink__236_821532244"/>
      <w:r>
        <w:rPr/>
        <w:t>360P</w:t>
      </w:r>
      <w:bookmarkEnd w:id="0"/>
      <w:r>
        <w:rPr/>
        <w:t>(640x360)</w:t>
      </w:r>
      <w:r>
        <w:rPr/>
        <w:t>，码率</w:t>
      </w:r>
      <w:r>
        <w:rPr/>
        <w:t>512kbps 15fps H.264</w:t>
      </w:r>
    </w:p>
    <w:p>
      <w:pPr>
        <w:pStyle w:val="Style14"/>
        <w:rPr/>
      </w:pPr>
      <w:r>
        <w:rPr/>
        <w:t xml:space="preserve">        </w:t>
      </w:r>
      <w:r>
        <w:rPr/>
        <w:t>流畅模式：</w:t>
      </w:r>
      <w:r>
        <w:rPr/>
        <w:t>240P(360x240)</w:t>
      </w:r>
      <w:r>
        <w:rPr/>
        <w:t>，码率</w:t>
      </w:r>
      <w:r>
        <w:rPr/>
        <w:t>256kbps  15fps H.264</w:t>
      </w:r>
    </w:p>
    <w:p>
      <w:pPr>
        <w:pStyle w:val="Style14"/>
        <w:rPr/>
      </w:pPr>
      <w:r>
        <w:rPr/>
        <w:t>计算带宽时需要确定视频服务器需要满足的业务需求。</w:t>
      </w:r>
    </w:p>
    <w:p>
      <w:pPr>
        <w:pStyle w:val="Style14"/>
        <w:rPr/>
      </w:pPr>
      <w:r>
        <w:rPr/>
        <w:t>目前使用</w:t>
      </w:r>
      <w:r>
        <w:rPr/>
        <w:t xml:space="preserve">360P </w:t>
      </w:r>
      <w:r>
        <w:rPr/>
        <w:t>作为主要推拉流标准，各项业务运行一路所占用带宽如下表所示：</w:t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69"/>
        <w:gridCol w:w="1200"/>
        <w:gridCol w:w="4185"/>
        <w:gridCol w:w="2790"/>
      </w:tblGrid>
      <w:tr>
        <w:trPr/>
        <w:tc>
          <w:tcPr>
            <w:tcW w:w="1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业务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参与对象</w:t>
            </w:r>
          </w:p>
        </w:tc>
        <w:tc>
          <w:tcPr>
            <w:tcW w:w="4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行为</w:t>
            </w:r>
            <w:r>
              <w:rPr/>
              <w:t>(</w:t>
            </w:r>
            <w:r>
              <w:rPr/>
              <w:t>带宽占用</w:t>
            </w:r>
            <w:r>
              <w:rPr/>
              <w:t>)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总带宽占用</w:t>
            </w:r>
          </w:p>
        </w:tc>
      </w:tr>
      <w:tr>
        <w:trPr/>
        <w:tc>
          <w:tcPr>
            <w:tcW w:w="146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单呼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A</w:t>
            </w:r>
          </w:p>
        </w:tc>
        <w:tc>
          <w:tcPr>
            <w:tcW w:w="4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 xml:space="preserve">1. </w:t>
            </w:r>
            <w:r>
              <w:rPr/>
              <w:t>推送</w:t>
            </w:r>
            <w:r>
              <w:rPr/>
              <w:t>A</w:t>
            </w:r>
            <w:r>
              <w:rPr/>
              <w:t>本地视频至服务器（</w:t>
            </w:r>
            <w:r>
              <w:rPr/>
              <w:t>512kb</w:t>
            </w:r>
            <w:r>
              <w:rPr/>
              <w:t>）</w:t>
            </w:r>
          </w:p>
          <w:p>
            <w:pPr>
              <w:pStyle w:val="Style20"/>
              <w:rPr/>
            </w:pPr>
            <w:r>
              <w:rPr/>
              <w:t xml:space="preserve">2. </w:t>
            </w:r>
            <w:r>
              <w:rPr/>
              <w:t>从服务器拉取</w:t>
            </w:r>
            <w:r>
              <w:rPr/>
              <w:t>B</w:t>
            </w:r>
            <w:r>
              <w:rPr/>
              <w:t>视频（</w:t>
            </w:r>
            <w:r>
              <w:rPr/>
              <w:t>512kb</w:t>
            </w:r>
            <w:r>
              <w:rPr/>
              <w:t>）</w:t>
            </w:r>
          </w:p>
        </w:tc>
        <w:tc>
          <w:tcPr>
            <w:tcW w:w="279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A1+A2+B1+B2 = 512kb+512kb+512kb+512kb = 2048kb = 2Mb</w:t>
            </w:r>
          </w:p>
        </w:tc>
      </w:tr>
      <w:tr>
        <w:trPr/>
        <w:tc>
          <w:tcPr>
            <w:tcW w:w="146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B</w:t>
            </w:r>
          </w:p>
        </w:tc>
        <w:tc>
          <w:tcPr>
            <w:tcW w:w="4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 xml:space="preserve">1. </w:t>
            </w:r>
            <w:r>
              <w:rPr/>
              <w:t>推送</w:t>
            </w:r>
            <w:r>
              <w:rPr/>
              <w:t>B</w:t>
            </w:r>
            <w:r>
              <w:rPr/>
              <w:t>本地视频至服务器（</w:t>
            </w:r>
            <w:r>
              <w:rPr/>
              <w:t>512kb</w:t>
            </w:r>
            <w:r>
              <w:rPr/>
              <w:t>）</w:t>
            </w:r>
          </w:p>
          <w:p>
            <w:pPr>
              <w:pStyle w:val="Style20"/>
              <w:rPr/>
            </w:pPr>
            <w:r>
              <w:rPr/>
              <w:t xml:space="preserve">2. </w:t>
            </w:r>
            <w:r>
              <w:rPr/>
              <w:t>从服务器拉取</w:t>
            </w:r>
            <w:r>
              <w:rPr/>
              <w:t>A</w:t>
            </w:r>
            <w:r>
              <w:rPr/>
              <w:t>视频（</w:t>
            </w:r>
            <w:r>
              <w:rPr/>
              <w:t>512kb</w:t>
            </w:r>
            <w:r>
              <w:rPr/>
              <w:t>）</w:t>
            </w:r>
          </w:p>
        </w:tc>
        <w:tc>
          <w:tcPr>
            <w:tcW w:w="279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146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回传及上拉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调度台</w:t>
            </w:r>
            <w:r>
              <w:rPr/>
              <w:t>D</w:t>
            </w:r>
          </w:p>
        </w:tc>
        <w:tc>
          <w:tcPr>
            <w:tcW w:w="4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从服务器拉取</w:t>
            </w:r>
            <w:r>
              <w:rPr/>
              <w:t>A</w:t>
            </w:r>
            <w:r>
              <w:rPr/>
              <w:t>视频（</w:t>
            </w:r>
            <w:r>
              <w:rPr/>
              <w:t>512kb</w:t>
            </w:r>
            <w:r>
              <w:rPr/>
              <w:t>）</w:t>
            </w:r>
          </w:p>
        </w:tc>
        <w:tc>
          <w:tcPr>
            <w:tcW w:w="279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D + A = 512kb + 512kb =1024kb  = 1Mb</w:t>
            </w:r>
          </w:p>
        </w:tc>
      </w:tr>
      <w:tr>
        <w:trPr/>
        <w:tc>
          <w:tcPr>
            <w:tcW w:w="146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A</w:t>
            </w:r>
          </w:p>
        </w:tc>
        <w:tc>
          <w:tcPr>
            <w:tcW w:w="4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推送</w:t>
            </w:r>
            <w:r>
              <w:rPr/>
              <w:t>A</w:t>
            </w:r>
            <w:r>
              <w:rPr/>
              <w:t>本地视频至服务器（</w:t>
            </w:r>
            <w:r>
              <w:rPr/>
              <w:t>512kb</w:t>
            </w:r>
            <w:r>
              <w:rPr/>
              <w:t>）</w:t>
            </w:r>
          </w:p>
        </w:tc>
        <w:tc>
          <w:tcPr>
            <w:tcW w:w="279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业务带宽计算示例：</w:t>
      </w:r>
    </w:p>
    <w:p>
      <w:pPr>
        <w:pStyle w:val="Style14"/>
        <w:rPr/>
      </w:pPr>
      <w:r>
        <w:rPr/>
        <w:t xml:space="preserve">例 </w:t>
      </w:r>
      <w:r>
        <w:rPr/>
        <w:t xml:space="preserve">1 </w:t>
      </w:r>
      <w:r>
        <w:rPr/>
        <w:t>：高清模式：</w:t>
      </w:r>
      <w:r>
        <w:rPr/>
        <w:t>360P</w:t>
      </w:r>
      <w:r>
        <w:rPr/>
        <w:t>，码率</w:t>
      </w:r>
      <w:r>
        <w:rPr/>
        <w:t xml:space="preserve">512kbps  </w:t>
      </w:r>
      <w:r>
        <w:rPr/>
        <w:t>实现</w:t>
      </w:r>
      <w:r>
        <w:rPr/>
        <w:t>2</w:t>
      </w:r>
      <w:r>
        <w:rPr/>
        <w:t>路视频单呼：</w:t>
      </w:r>
    </w:p>
    <w:p>
      <w:pPr>
        <w:pStyle w:val="Style14"/>
        <w:rPr/>
      </w:pPr>
      <w:r>
        <w:rPr/>
        <w:t xml:space="preserve">       </w:t>
      </w:r>
      <w:r>
        <w:rPr/>
        <w:t>根据上表 可知一路单呼需要占用的带宽。</w:t>
      </w:r>
    </w:p>
    <w:p>
      <w:pPr>
        <w:pStyle w:val="Style14"/>
        <w:rPr/>
      </w:pPr>
      <w:r>
        <w:rPr/>
        <w:t xml:space="preserve">       </w:t>
      </w:r>
      <w:r>
        <w:rPr/>
        <w:t xml:space="preserve">总带宽需求为： </w:t>
      </w:r>
      <w:r>
        <w:rPr/>
        <w:t>2Mb x 2 = 4Mb</w:t>
      </w:r>
    </w:p>
    <w:p>
      <w:pPr>
        <w:pStyle w:val="Style14"/>
        <w:rPr/>
      </w:pPr>
      <w:r>
        <w:rPr/>
        <w:t xml:space="preserve">例 </w:t>
      </w:r>
      <w:r>
        <w:rPr/>
        <w:t xml:space="preserve">2 </w:t>
      </w:r>
      <w:r>
        <w:rPr/>
        <w:t>：高清模式：</w:t>
      </w:r>
      <w:r>
        <w:rPr/>
        <w:t>360P</w:t>
      </w:r>
      <w:r>
        <w:rPr/>
        <w:t>，码率</w:t>
      </w:r>
      <w:r>
        <w:rPr/>
        <w:t xml:space="preserve">512kbps  </w:t>
      </w:r>
      <w:r>
        <w:rPr/>
        <w:t>实现</w:t>
      </w:r>
      <w:r>
        <w:rPr/>
        <w:t>5</w:t>
      </w:r>
      <w:r>
        <w:rPr/>
        <w:t>路视频</w:t>
      </w:r>
      <w:bookmarkStart w:id="1" w:name="__DdeLink__131_871009029"/>
      <w:r>
        <w:rPr/>
        <w:t>回传</w:t>
      </w:r>
      <w:bookmarkEnd w:id="1"/>
      <w:r>
        <w:rPr/>
        <w:t>：</w:t>
      </w:r>
    </w:p>
    <w:p>
      <w:pPr>
        <w:pStyle w:val="Style14"/>
        <w:rPr/>
      </w:pPr>
      <w:r>
        <w:rPr/>
        <w:t xml:space="preserve">        </w:t>
      </w:r>
      <w:r>
        <w:rPr/>
        <w:t>根据上表 可知一路回传需要占用的带宽。</w:t>
      </w:r>
    </w:p>
    <w:p>
      <w:pPr>
        <w:pStyle w:val="Style14"/>
        <w:spacing w:before="0" w:after="140"/>
        <w:rPr/>
      </w:pPr>
      <w:r>
        <w:rPr/>
        <w:t xml:space="preserve">       </w:t>
      </w:r>
      <w:r>
        <w:rPr/>
        <w:t xml:space="preserve">总带宽需求为： </w:t>
      </w:r>
      <w:r>
        <w:rPr/>
        <w:t>1Mb x 5 = 5Mb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正黑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文泉驿正黑" w:cs="FreeSans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2">
    <w:name w:val="索引链接"/>
    <w:qFormat/>
    <w:rPr/>
  </w:style>
  <w:style w:type="paragraph" w:styleId="Style13">
    <w:name w:val="标题样式"/>
    <w:basedOn w:val="Normal"/>
    <w:next w:val="Style14"/>
    <w:qFormat/>
    <w:pPr>
      <w:keepNext/>
      <w:spacing w:before="240" w:after="120"/>
    </w:pPr>
    <w:rPr>
      <w:rFonts w:ascii="Liberation Sans" w:hAnsi="Liberation Sans" w:eastAsia="文泉驿正黑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FreeSans"/>
    </w:rPr>
  </w:style>
  <w:style w:type="paragraph" w:styleId="Style18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19">
    <w:name w:val="Title"/>
    <w:basedOn w:val="Style13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Style13"/>
    <w:qFormat/>
    <w:pPr/>
    <w:rPr/>
  </w:style>
  <w:style w:type="paragraph" w:styleId="11">
    <w:name w:val="TOC 1"/>
    <w:basedOn w:val="Style17"/>
    <w:pPr/>
    <w:rPr/>
  </w:style>
  <w:style w:type="paragraph" w:styleId="21">
    <w:name w:val="TOC 2"/>
    <w:basedOn w:val="Style17"/>
    <w:pPr/>
    <w:rPr/>
  </w:style>
  <w:style w:type="paragraph" w:styleId="Style20">
    <w:name w:val="表格内容"/>
    <w:basedOn w:val="Normal"/>
    <w:qFormat/>
    <w:pPr/>
    <w:rPr/>
  </w:style>
  <w:style w:type="paragraph" w:styleId="Style21">
    <w:name w:val="Subtitle"/>
    <w:basedOn w:val="Style13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LibreOffice/5.2.7.2$Linux_X86_64 LibreOffice_project/20m0$Build-2</Application>
  <Pages>1</Pages>
  <Words>408</Words>
  <Characters>597</Characters>
  <CharactersWithSpaces>708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2019-11-13T18:00:45Z</dcterms:modified>
  <cp:revision>16</cp:revision>
  <dc:subject/>
  <dc:title/>
</cp:coreProperties>
</file>