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58E" w:rsidRDefault="00CB332A" w:rsidP="00F75144">
      <w:pPr>
        <w:pStyle w:val="a9"/>
      </w:pPr>
      <w:bookmarkStart w:id="0" w:name="_Toc452648421"/>
      <w:r>
        <w:rPr>
          <w:rFonts w:hint="eastAsia"/>
        </w:rPr>
        <w:t>需求说明书（实时视频</w:t>
      </w:r>
      <w:r w:rsidR="004B0479">
        <w:rPr>
          <w:rFonts w:hint="eastAsia"/>
        </w:rPr>
        <w:t xml:space="preserve"> V1.1</w:t>
      </w:r>
      <w:r>
        <w:rPr>
          <w:rFonts w:hint="eastAsia"/>
        </w:rPr>
        <w:t>）</w:t>
      </w:r>
      <w:r w:rsidR="00E92590">
        <w:rPr>
          <w:rFonts w:hint="eastAsia"/>
        </w:rPr>
        <w:t>-V</w:t>
      </w:r>
      <w:r w:rsidR="00C65D82">
        <w:rPr>
          <w:rFonts w:hint="eastAsia"/>
        </w:rPr>
        <w:t>0.</w:t>
      </w:r>
      <w:r w:rsidR="004273F5">
        <w:rPr>
          <w:rFonts w:hint="eastAsia"/>
        </w:rPr>
        <w:t>2</w:t>
      </w:r>
    </w:p>
    <w:p w:rsidR="00D24E4D" w:rsidRPr="00D24E4D" w:rsidRDefault="00D24E4D" w:rsidP="00D24E4D"/>
    <w:p w:rsidR="0060058E" w:rsidRDefault="00D845FC" w:rsidP="00B20257">
      <w:pPr>
        <w:pStyle w:val="1"/>
      </w:pPr>
      <w:r>
        <w:rPr>
          <w:rFonts w:hint="eastAsia"/>
        </w:rPr>
        <w:t>实时视频产品需求列表</w:t>
      </w:r>
      <w:bookmarkEnd w:id="0"/>
    </w:p>
    <w:tbl>
      <w:tblPr>
        <w:tblW w:w="8107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1723"/>
        <w:gridCol w:w="3375"/>
        <w:gridCol w:w="795"/>
        <w:gridCol w:w="1075"/>
      </w:tblGrid>
      <w:tr w:rsidR="0060058E">
        <w:trPr>
          <w:trHeight w:val="297"/>
          <w:jc w:val="center"/>
        </w:trPr>
        <w:tc>
          <w:tcPr>
            <w:tcW w:w="1139" w:type="dxa"/>
            <w:shd w:val="clear" w:color="auto" w:fill="C0C0C0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 w:cs="宋体"/>
                <w:b/>
                <w:bCs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b/>
                <w:bCs/>
                <w:sz w:val="18"/>
                <w:szCs w:val="18"/>
              </w:rPr>
              <w:t>模块名称</w:t>
            </w:r>
          </w:p>
        </w:tc>
        <w:tc>
          <w:tcPr>
            <w:tcW w:w="1723" w:type="dxa"/>
            <w:shd w:val="clear" w:color="auto" w:fill="C0C0C0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 w:cs="宋体"/>
                <w:b/>
                <w:bCs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b/>
                <w:bCs/>
                <w:sz w:val="18"/>
                <w:szCs w:val="18"/>
              </w:rPr>
              <w:t>需求名称</w:t>
            </w:r>
          </w:p>
        </w:tc>
        <w:tc>
          <w:tcPr>
            <w:tcW w:w="3375" w:type="dxa"/>
            <w:shd w:val="clear" w:color="auto" w:fill="C0C0C0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 w:cs="宋体"/>
                <w:b/>
                <w:bCs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b/>
                <w:bCs/>
                <w:sz w:val="18"/>
                <w:szCs w:val="18"/>
              </w:rPr>
              <w:t>需求描述</w:t>
            </w:r>
          </w:p>
        </w:tc>
        <w:tc>
          <w:tcPr>
            <w:tcW w:w="795" w:type="dxa"/>
            <w:shd w:val="clear" w:color="auto" w:fill="C0C0C0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 w:cs="宋体"/>
                <w:b/>
                <w:bCs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b/>
                <w:bCs/>
                <w:sz w:val="18"/>
                <w:szCs w:val="18"/>
              </w:rPr>
              <w:t>优先级</w:t>
            </w:r>
          </w:p>
        </w:tc>
        <w:tc>
          <w:tcPr>
            <w:tcW w:w="1075" w:type="dxa"/>
            <w:shd w:val="clear" w:color="auto" w:fill="C0C0C0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 w:cs="宋体"/>
                <w:b/>
                <w:bCs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b/>
                <w:bCs/>
                <w:sz w:val="18"/>
                <w:szCs w:val="18"/>
              </w:rPr>
              <w:t>版本计划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 w:val="restart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t>视频调度</w:t>
            </w:r>
          </w:p>
        </w:tc>
        <w:tc>
          <w:tcPr>
            <w:tcW w:w="1723" w:type="dxa"/>
          </w:tcPr>
          <w:p w:rsidR="0060058E" w:rsidRPr="00C5186B" w:rsidRDefault="00C5186B" w:rsidP="00C5186B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实时视频权限管理</w:t>
            </w:r>
          </w:p>
        </w:tc>
        <w:tc>
          <w:tcPr>
            <w:tcW w:w="3375" w:type="dxa"/>
            <w:vAlign w:val="center"/>
          </w:tcPr>
          <w:p w:rsidR="00387031" w:rsidRPr="00C5186B" w:rsidRDefault="00C5186B" w:rsidP="00860415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管理员在运营平台设置</w:t>
            </w:r>
            <w:r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、变更、查询成员</w:t>
            </w: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实时视频权限。</w:t>
            </w:r>
          </w:p>
        </w:tc>
        <w:tc>
          <w:tcPr>
            <w:tcW w:w="795" w:type="dxa"/>
            <w:vAlign w:val="center"/>
          </w:tcPr>
          <w:p w:rsidR="0060058E" w:rsidRPr="00C5186B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C5186B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C5186B" w:rsidRDefault="00D845FC" w:rsidP="00111ACF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C5186B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V1.</w:t>
            </w:r>
            <w:r w:rsidR="00111ACF" w:rsidRPr="00C5186B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1</w:t>
            </w:r>
          </w:p>
        </w:tc>
      </w:tr>
      <w:tr w:rsidR="00C5186B">
        <w:trPr>
          <w:trHeight w:val="90"/>
          <w:jc w:val="center"/>
        </w:trPr>
        <w:tc>
          <w:tcPr>
            <w:tcW w:w="1139" w:type="dxa"/>
            <w:vMerge/>
            <w:vAlign w:val="center"/>
          </w:tcPr>
          <w:p w:rsidR="00C5186B" w:rsidRPr="00FD682A" w:rsidRDefault="00C518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C5186B" w:rsidRPr="00FD682A" w:rsidRDefault="00C5186B" w:rsidP="00841113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视频上拉</w:t>
            </w:r>
          </w:p>
        </w:tc>
        <w:tc>
          <w:tcPr>
            <w:tcW w:w="3375" w:type="dxa"/>
            <w:vAlign w:val="center"/>
          </w:tcPr>
          <w:p w:rsidR="004273F5" w:rsidRDefault="004273F5" w:rsidP="00841113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调度台发起的单向视频上报，可以上</w:t>
            </w:r>
            <w:proofErr w:type="gramStart"/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拉来自</w:t>
            </w:r>
            <w:proofErr w:type="gramEnd"/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终端用户的视频。</w:t>
            </w:r>
          </w:p>
          <w:p w:rsidR="00C5186B" w:rsidRPr="00FD682A" w:rsidRDefault="00C5186B" w:rsidP="00841113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1、修复缺陷，详细请见禅道。</w:t>
            </w:r>
          </w:p>
          <w:p w:rsidR="00C5186B" w:rsidRPr="00FD682A" w:rsidRDefault="00C5186B" w:rsidP="00841113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2、优化性能。</w:t>
            </w:r>
          </w:p>
        </w:tc>
        <w:tc>
          <w:tcPr>
            <w:tcW w:w="795" w:type="dxa"/>
            <w:vAlign w:val="center"/>
          </w:tcPr>
          <w:p w:rsidR="00C5186B" w:rsidRPr="00FD682A" w:rsidRDefault="00C5186B" w:rsidP="00841113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C5186B" w:rsidRPr="0036070A" w:rsidRDefault="00C5186B" w:rsidP="00841113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</w:t>
            </w:r>
            <w:r w:rsidR="004273F5"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0</w:t>
            </w:r>
          </w:p>
        </w:tc>
      </w:tr>
      <w:tr w:rsidR="0060058E">
        <w:trPr>
          <w:trHeight w:val="90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视频下拉（视频单呼）</w:t>
            </w:r>
          </w:p>
        </w:tc>
        <w:tc>
          <w:tcPr>
            <w:tcW w:w="3375" w:type="dxa"/>
            <w:vAlign w:val="center"/>
          </w:tcPr>
          <w:p w:rsidR="004273F5" w:rsidRDefault="004273F5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终端用户向</w:t>
            </w:r>
            <w:r w:rsidRPr="004273F5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其他终端用户</w:t>
            </w:r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发起的全双工视频通话。终端不存储视频。</w:t>
            </w:r>
          </w:p>
          <w:p w:rsidR="00387031" w:rsidRPr="00FD682A" w:rsidRDefault="00387031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1、修复缺陷，详细请见禅道。</w:t>
            </w:r>
          </w:p>
          <w:p w:rsidR="00387031" w:rsidRPr="00FD682A" w:rsidRDefault="00387031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2、优化性能。</w:t>
            </w:r>
          </w:p>
          <w:p w:rsidR="0060058E" w:rsidRPr="00FD682A" w:rsidRDefault="00D845FC" w:rsidP="00387031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FF0000"/>
                <w:sz w:val="18"/>
                <w:szCs w:val="18"/>
              </w:rPr>
              <w:t>（视频通话的语音由视频服务实现，与</w:t>
            </w:r>
            <w:proofErr w:type="spellStart"/>
            <w:r w:rsidRPr="00FD682A">
              <w:rPr>
                <w:rFonts w:asciiTheme="minorEastAsia" w:hAnsiTheme="minorEastAsia" w:cs="宋体" w:hint="eastAsia"/>
                <w:color w:val="FF0000"/>
                <w:sz w:val="18"/>
                <w:szCs w:val="18"/>
              </w:rPr>
              <w:t>poc</w:t>
            </w:r>
            <w:proofErr w:type="spellEnd"/>
            <w:r w:rsidRPr="00FD682A">
              <w:rPr>
                <w:rFonts w:asciiTheme="minorEastAsia" w:hAnsiTheme="minorEastAsia" w:cs="宋体" w:hint="eastAsia"/>
                <w:color w:val="FF0000"/>
                <w:sz w:val="18"/>
                <w:szCs w:val="18"/>
              </w:rPr>
              <w:t>语音无关，以下类同）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36070A" w:rsidRDefault="00D845FC" w:rsidP="00111ACF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</w:t>
            </w:r>
            <w:r w:rsidR="004273F5"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视频推送</w:t>
            </w:r>
          </w:p>
        </w:tc>
        <w:tc>
          <w:tcPr>
            <w:tcW w:w="3375" w:type="dxa"/>
            <w:vAlign w:val="center"/>
          </w:tcPr>
          <w:p w:rsidR="0060058E" w:rsidRPr="00FD682A" w:rsidRDefault="00D845FC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视频推送业务由终端用户发起。</w:t>
            </w:r>
          </w:p>
          <w:p w:rsidR="0060058E" w:rsidRPr="00FD682A" w:rsidRDefault="00D845FC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终端用户可以推送</w:t>
            </w:r>
            <w:r w:rsidR="004273F5" w:rsidRPr="004273F5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实时</w:t>
            </w: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视频至组内其他终端用户。</w:t>
            </w:r>
            <w:proofErr w:type="gramStart"/>
            <w:r w:rsidR="004273F5">
              <w:rPr>
                <w:rFonts w:asciiTheme="minorEastAsia" w:hAnsiTheme="minorEastAsia" w:cs="宋体" w:hint="eastAsia"/>
                <w:sz w:val="18"/>
                <w:szCs w:val="18"/>
              </w:rPr>
              <w:t>单推单</w:t>
            </w:r>
            <w:proofErr w:type="gramEnd"/>
            <w:r w:rsidR="004273F5">
              <w:rPr>
                <w:rFonts w:asciiTheme="minorEastAsia" w:hAnsiTheme="minorEastAsia" w:cs="宋体" w:hint="eastAsia"/>
                <w:sz w:val="18"/>
                <w:szCs w:val="18"/>
              </w:rPr>
              <w:t>。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中</w:t>
            </w:r>
          </w:p>
        </w:tc>
        <w:tc>
          <w:tcPr>
            <w:tcW w:w="1075" w:type="dxa"/>
            <w:vAlign w:val="center"/>
          </w:tcPr>
          <w:p w:rsidR="0060058E" w:rsidRPr="0036070A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</w:t>
            </w:r>
            <w:r w:rsidR="004273F5" w:rsidRPr="0036070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1</w:t>
            </w:r>
            <w:r w:rsidRPr="0036070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.</w:t>
            </w:r>
            <w:r w:rsidR="004273F5" w:rsidRPr="0036070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1</w:t>
            </w:r>
          </w:p>
        </w:tc>
      </w:tr>
      <w:tr w:rsidR="004273F5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4273F5" w:rsidRPr="00FD682A" w:rsidRDefault="004273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4273F5" w:rsidRPr="00FD682A" w:rsidRDefault="004273F5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视频拉取</w:t>
            </w:r>
          </w:p>
        </w:tc>
        <w:tc>
          <w:tcPr>
            <w:tcW w:w="3375" w:type="dxa"/>
            <w:vAlign w:val="center"/>
          </w:tcPr>
          <w:p w:rsidR="004273F5" w:rsidRDefault="004273F5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视频拉取业务由终端用户发起。</w:t>
            </w:r>
          </w:p>
          <w:p w:rsidR="004273F5" w:rsidRPr="00FD682A" w:rsidRDefault="004273F5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终端用户可以拉取</w:t>
            </w:r>
            <w:r w:rsidR="0072225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组内</w:t>
            </w: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其他终端用户的实时视频，在其他终端用户点击“接受”的前提条件下。</w:t>
            </w:r>
            <w:proofErr w:type="gramStart"/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单拉单</w:t>
            </w:r>
            <w:proofErr w:type="gramEnd"/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。</w:t>
            </w:r>
          </w:p>
        </w:tc>
        <w:tc>
          <w:tcPr>
            <w:tcW w:w="795" w:type="dxa"/>
            <w:vAlign w:val="center"/>
          </w:tcPr>
          <w:p w:rsidR="004273F5" w:rsidRPr="00FD682A" w:rsidRDefault="004273F5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中</w:t>
            </w:r>
          </w:p>
        </w:tc>
        <w:tc>
          <w:tcPr>
            <w:tcW w:w="1075" w:type="dxa"/>
            <w:vAlign w:val="center"/>
          </w:tcPr>
          <w:p w:rsidR="004273F5" w:rsidRPr="00FD682A" w:rsidRDefault="004273F5" w:rsidP="00387031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</w:t>
            </w:r>
            <w:r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  <w:t>1.1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视频回传</w:t>
            </w:r>
          </w:p>
        </w:tc>
        <w:tc>
          <w:tcPr>
            <w:tcW w:w="3375" w:type="dxa"/>
            <w:vAlign w:val="center"/>
          </w:tcPr>
          <w:p w:rsidR="00BA65E8" w:rsidRDefault="00BA65E8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终端发起的单向视频上报，将该终端的视频上传到调度台。</w:t>
            </w:r>
          </w:p>
          <w:p w:rsidR="00387031" w:rsidRPr="00FD682A" w:rsidRDefault="00387031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1、修复缺陷，详细请见禅道。</w:t>
            </w:r>
          </w:p>
          <w:p w:rsidR="0060058E" w:rsidRPr="00FD682A" w:rsidRDefault="00387031" w:rsidP="00387031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2、优化性能。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36070A" w:rsidRDefault="00D845FC" w:rsidP="00387031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</w:t>
            </w:r>
            <w:r w:rsidR="00BA65E8" w:rsidRPr="0036070A">
              <w:rPr>
                <w:rFonts w:asciiTheme="minorEastAsia" w:hAnsiTheme="minorEastAsia" w:cs="宋体"/>
                <w:kern w:val="2"/>
                <w:sz w:val="18"/>
                <w:szCs w:val="18"/>
              </w:rPr>
              <w:t>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FD682A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视频转发</w:t>
            </w:r>
            <w:r w:rsidR="00AA0FFC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至终端。</w:t>
            </w:r>
          </w:p>
        </w:tc>
        <w:tc>
          <w:tcPr>
            <w:tcW w:w="3375" w:type="dxa"/>
            <w:vAlign w:val="center"/>
          </w:tcPr>
          <w:p w:rsidR="0060058E" w:rsidRPr="00FD682A" w:rsidRDefault="00D845FC" w:rsidP="00841EC3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调度员将接收到的视频</w:t>
            </w:r>
            <w:r w:rsid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（上拉/回传）</w:t>
            </w: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转发给其他终端。</w:t>
            </w:r>
            <w:proofErr w:type="gramStart"/>
            <w:r w:rsidR="00512EB6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单转单</w:t>
            </w:r>
            <w:proofErr w:type="gramEnd"/>
            <w:r w:rsidR="00512EB6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。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V1.1</w:t>
            </w:r>
          </w:p>
        </w:tc>
      </w:tr>
      <w:tr w:rsidR="00AA0FFC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AA0FFC" w:rsidRPr="00FD682A" w:rsidRDefault="00AA0FF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AA0FFC" w:rsidRPr="000422FB" w:rsidRDefault="00AA0FFC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0422FB">
              <w:rPr>
                <w:rFonts w:asciiTheme="minorEastAsia" w:hAnsiTheme="minorEastAsia" w:cs="宋体" w:hint="eastAsia"/>
                <w:sz w:val="18"/>
                <w:szCs w:val="18"/>
              </w:rPr>
              <w:t>视频转发至大屏幕电视墙</w:t>
            </w:r>
          </w:p>
        </w:tc>
        <w:tc>
          <w:tcPr>
            <w:tcW w:w="3375" w:type="dxa"/>
            <w:vAlign w:val="center"/>
          </w:tcPr>
          <w:p w:rsidR="00AA0FFC" w:rsidRPr="000422FB" w:rsidRDefault="0087102A" w:rsidP="008E6663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 w:rsidRPr="000422FB">
              <w:rPr>
                <w:rFonts w:asciiTheme="minorEastAsia" w:hAnsiTheme="minorEastAsia" w:cs="宋体" w:hint="eastAsia"/>
                <w:sz w:val="18"/>
                <w:szCs w:val="18"/>
              </w:rPr>
              <w:t>视频转发至电视墙</w:t>
            </w:r>
            <w:r w:rsidR="001134B2" w:rsidRPr="000422FB">
              <w:rPr>
                <w:rFonts w:asciiTheme="minorEastAsia" w:hAnsiTheme="minorEastAsia" w:cs="宋体" w:hint="eastAsia"/>
                <w:sz w:val="18"/>
                <w:szCs w:val="18"/>
              </w:rPr>
              <w:t>。</w:t>
            </w:r>
          </w:p>
          <w:p w:rsidR="001134B2" w:rsidRPr="000422FB" w:rsidRDefault="001134B2" w:rsidP="008E6663">
            <w:pPr>
              <w:pStyle w:val="ac"/>
              <w:rPr>
                <w:rFonts w:asciiTheme="minorEastAsia" w:hAnsiTheme="minorEastAsia" w:cs="宋体" w:hint="eastAsia"/>
                <w:sz w:val="18"/>
                <w:szCs w:val="18"/>
              </w:rPr>
            </w:pPr>
            <w:r w:rsidRPr="000422FB">
              <w:rPr>
                <w:rFonts w:asciiTheme="minorEastAsia" w:hAnsiTheme="minorEastAsia" w:cs="宋体" w:hint="eastAsia"/>
                <w:sz w:val="18"/>
                <w:szCs w:val="18"/>
              </w:rPr>
              <w:t>调度员将接收到的视频转发给电视墙，暂不考虑将视频转发给其他调度台（需调度员分级）。</w:t>
            </w:r>
          </w:p>
        </w:tc>
        <w:tc>
          <w:tcPr>
            <w:tcW w:w="795" w:type="dxa"/>
            <w:vAlign w:val="center"/>
          </w:tcPr>
          <w:p w:rsidR="00AA0FFC" w:rsidRPr="000422FB" w:rsidRDefault="000422FB" w:rsidP="00387031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中</w:t>
            </w:r>
          </w:p>
        </w:tc>
        <w:tc>
          <w:tcPr>
            <w:tcW w:w="1075" w:type="dxa"/>
            <w:vAlign w:val="center"/>
          </w:tcPr>
          <w:p w:rsidR="00AA0FFC" w:rsidRPr="000422FB" w:rsidRDefault="000422FB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</w:t>
            </w:r>
            <w:r>
              <w:rPr>
                <w:rFonts w:asciiTheme="minorEastAsia" w:hAnsiTheme="minorEastAsia" w:cs="宋体"/>
                <w:kern w:val="2"/>
                <w:sz w:val="18"/>
                <w:szCs w:val="18"/>
              </w:rPr>
              <w:t>2.0</w:t>
            </w:r>
            <w:bookmarkStart w:id="1" w:name="_GoBack"/>
            <w:bookmarkEnd w:id="1"/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6F6EDC" w:rsidRDefault="00D845FC" w:rsidP="00CB332A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6F6EDC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基于地图的视频调度</w:t>
            </w:r>
          </w:p>
        </w:tc>
        <w:tc>
          <w:tcPr>
            <w:tcW w:w="3375" w:type="dxa"/>
            <w:vAlign w:val="center"/>
          </w:tcPr>
          <w:p w:rsidR="0060058E" w:rsidRPr="006F6EDC" w:rsidRDefault="00D845FC" w:rsidP="008E6663">
            <w:pPr>
              <w:pStyle w:val="ac"/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6F6EDC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调度员在地图上对定位用户进行视频调度操作，包括视频上拉</w:t>
            </w:r>
            <w:r w:rsidR="008E6663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、</w:t>
            </w:r>
            <w:r w:rsidRPr="006F6EDC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视频转发</w:t>
            </w:r>
            <w:r w:rsidR="008E6663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、视频会议</w:t>
            </w:r>
            <w:r w:rsidR="002C3E31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。</w:t>
            </w:r>
          </w:p>
        </w:tc>
        <w:tc>
          <w:tcPr>
            <w:tcW w:w="795" w:type="dxa"/>
            <w:vAlign w:val="center"/>
          </w:tcPr>
          <w:p w:rsidR="0060058E" w:rsidRPr="006F6EDC" w:rsidRDefault="000C0469" w:rsidP="00387031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6F6EDC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6F6EDC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V1.1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远控分辨率</w:t>
            </w:r>
            <w:proofErr w:type="gramEnd"/>
          </w:p>
        </w:tc>
        <w:tc>
          <w:tcPr>
            <w:tcW w:w="3375" w:type="dxa"/>
            <w:vAlign w:val="center"/>
          </w:tcPr>
          <w:p w:rsidR="0060058E" w:rsidRDefault="00D845FC" w:rsidP="00CB332A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远程调整终端摄像头分辨率</w:t>
            </w:r>
            <w:r w:rsidR="00512EB6">
              <w:rPr>
                <w:rFonts w:asciiTheme="minorEastAsia" w:hAnsiTheme="minorEastAsia" w:cs="宋体" w:hint="eastAsia"/>
                <w:sz w:val="18"/>
                <w:szCs w:val="18"/>
              </w:rPr>
              <w:t>。</w:t>
            </w:r>
          </w:p>
          <w:p w:rsidR="00512EB6" w:rsidRPr="00FD682A" w:rsidRDefault="00512EB6" w:rsidP="00CB332A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调度员可以控制上拉/回传</w:t>
            </w:r>
            <w:r w:rsidR="002C55AF">
              <w:rPr>
                <w:rFonts w:asciiTheme="minorEastAsia" w:hAnsiTheme="minorEastAsia" w:cs="宋体" w:hint="eastAsia"/>
                <w:sz w:val="18"/>
                <w:szCs w:val="18"/>
              </w:rPr>
              <w:t>的视频的分辨率。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中</w:t>
            </w:r>
          </w:p>
        </w:tc>
        <w:tc>
          <w:tcPr>
            <w:tcW w:w="1075" w:type="dxa"/>
            <w:vAlign w:val="center"/>
          </w:tcPr>
          <w:p w:rsidR="0060058E" w:rsidRPr="00841113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841113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</w:t>
            </w:r>
            <w:r w:rsidR="00841113" w:rsidRPr="00841113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1</w:t>
            </w:r>
            <w:r w:rsidRPr="00841113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.</w:t>
            </w:r>
            <w:r w:rsidR="00841113" w:rsidRPr="00841113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1</w:t>
            </w:r>
          </w:p>
        </w:tc>
      </w:tr>
      <w:tr w:rsidR="002C55AF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2C55AF" w:rsidRPr="00FD682A" w:rsidRDefault="002C55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2C55AF" w:rsidRPr="002C55AF" w:rsidRDefault="002C55AF" w:rsidP="00CB332A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proofErr w:type="gramStart"/>
            <w:r w:rsidRPr="002C55AF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远控终端本地</w:t>
            </w:r>
            <w:proofErr w:type="gramEnd"/>
            <w:r w:rsidRPr="002C55AF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存储高清视频</w:t>
            </w:r>
          </w:p>
        </w:tc>
        <w:tc>
          <w:tcPr>
            <w:tcW w:w="3375" w:type="dxa"/>
            <w:vAlign w:val="center"/>
          </w:tcPr>
          <w:p w:rsidR="002C55AF" w:rsidRPr="002C55AF" w:rsidRDefault="002C55AF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2C55AF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调度员可以远程控制上拉/回传的视频</w:t>
            </w:r>
            <w:r w:rsidR="006A1D4F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，</w:t>
            </w:r>
            <w:r w:rsidRPr="002C55AF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在</w:t>
            </w:r>
            <w:proofErr w:type="gramStart"/>
            <w:r w:rsidRPr="002C55AF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终端本地</w:t>
            </w:r>
            <w:proofErr w:type="gramEnd"/>
            <w:r w:rsidRPr="002C55AF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存储</w:t>
            </w:r>
            <w:r w:rsidR="00855D6B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对应的</w:t>
            </w:r>
            <w:r w:rsidRPr="002C55AF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高清视频。</w:t>
            </w:r>
          </w:p>
        </w:tc>
        <w:tc>
          <w:tcPr>
            <w:tcW w:w="795" w:type="dxa"/>
            <w:vAlign w:val="center"/>
          </w:tcPr>
          <w:p w:rsidR="002C55AF" w:rsidRPr="002C55AF" w:rsidRDefault="002C55AF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2C55AF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中</w:t>
            </w:r>
          </w:p>
        </w:tc>
        <w:tc>
          <w:tcPr>
            <w:tcW w:w="1075" w:type="dxa"/>
            <w:vAlign w:val="center"/>
          </w:tcPr>
          <w:p w:rsidR="002C55AF" w:rsidRPr="002C55AF" w:rsidRDefault="002C55AF" w:rsidP="00387031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2C55AF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</w:t>
            </w:r>
            <w:r w:rsidRPr="002C55AF"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  <w:t>1.1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自适应码率</w:t>
            </w:r>
          </w:p>
        </w:tc>
        <w:tc>
          <w:tcPr>
            <w:tcW w:w="3375" w:type="dxa"/>
            <w:vAlign w:val="center"/>
          </w:tcPr>
          <w:p w:rsidR="007731B8" w:rsidRDefault="007731B8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视频上拉和终端回传时，可以随无线环境的</w:t>
            </w:r>
            <w:proofErr w:type="gramStart"/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变化自</w:t>
            </w:r>
            <w:proofErr w:type="gramEnd"/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适应调节码率，</w:t>
            </w:r>
            <w:r>
              <w:rPr>
                <w:rFonts w:asciiTheme="minorEastAsia" w:hAnsiTheme="minorEastAsia" w:cs="宋体" w:hint="eastAsia"/>
                <w:sz w:val="18"/>
                <w:szCs w:val="18"/>
              </w:rPr>
              <w:t>以</w:t>
            </w:r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保证视频流畅</w:t>
            </w:r>
            <w:r>
              <w:rPr>
                <w:rFonts w:asciiTheme="minorEastAsia" w:hAnsiTheme="minorEastAsia" w:cs="宋体" w:hint="eastAsia"/>
                <w:sz w:val="18"/>
                <w:szCs w:val="18"/>
              </w:rPr>
              <w:t>。</w:t>
            </w:r>
          </w:p>
          <w:p w:rsidR="00387031" w:rsidRPr="00FD682A" w:rsidRDefault="00387031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1、修复缺陷，详细请见禅道。</w:t>
            </w:r>
          </w:p>
          <w:p w:rsidR="0060058E" w:rsidRDefault="00387031" w:rsidP="00387031">
            <w:pPr>
              <w:pStyle w:val="ac"/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2、优化性能。</w:t>
            </w:r>
          </w:p>
          <w:p w:rsidR="008E6663" w:rsidRPr="00FD682A" w:rsidRDefault="008E6663" w:rsidP="007731B8">
            <w:pPr>
              <w:pStyle w:val="ac"/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3、提升实时视频清晰度（</w:t>
            </w:r>
            <w:r w:rsidR="007731B8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限定视频分辨率，720</w:t>
            </w:r>
            <w:r w:rsidR="007731B8">
              <w:rPr>
                <w:rFonts w:asciiTheme="minorEastAsia" w:hAnsiTheme="minorEastAsia" w:cs="宋体"/>
                <w:color w:val="0070C0"/>
                <w:sz w:val="18"/>
                <w:szCs w:val="18"/>
              </w:rPr>
              <w:t>P</w:t>
            </w:r>
            <w:r w:rsidR="007731B8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、480</w:t>
            </w:r>
            <w:r w:rsidR="007731B8">
              <w:rPr>
                <w:rFonts w:asciiTheme="minorEastAsia" w:hAnsiTheme="minorEastAsia" w:cs="宋体"/>
                <w:color w:val="0070C0"/>
                <w:sz w:val="18"/>
                <w:szCs w:val="18"/>
              </w:rPr>
              <w:t>P</w:t>
            </w:r>
            <w:r w:rsidR="007731B8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、360</w:t>
            </w:r>
            <w:r w:rsidR="007731B8">
              <w:rPr>
                <w:rFonts w:asciiTheme="minorEastAsia" w:hAnsiTheme="minorEastAsia" w:cs="宋体"/>
                <w:color w:val="0070C0"/>
                <w:sz w:val="18"/>
                <w:szCs w:val="18"/>
              </w:rPr>
              <w:t>P</w:t>
            </w:r>
            <w:r w:rsidR="007731B8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，而不是最高720</w:t>
            </w:r>
            <w:r w:rsidR="007731B8">
              <w:rPr>
                <w:rFonts w:asciiTheme="minorEastAsia" w:hAnsiTheme="minorEastAsia" w:cs="宋体"/>
                <w:color w:val="0070C0"/>
                <w:sz w:val="18"/>
                <w:szCs w:val="18"/>
              </w:rPr>
              <w:t>P</w:t>
            </w:r>
            <w:r w:rsidR="007731B8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、480P、3</w:t>
            </w:r>
            <w:r w:rsidR="007731B8">
              <w:rPr>
                <w:rFonts w:asciiTheme="minorEastAsia" w:hAnsiTheme="minorEastAsia" w:cs="宋体"/>
                <w:color w:val="0070C0"/>
                <w:sz w:val="18"/>
                <w:szCs w:val="18"/>
              </w:rPr>
              <w:t>60P</w:t>
            </w: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）。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36070A" w:rsidRDefault="00D845FC" w:rsidP="00387031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</w:t>
            </w:r>
            <w:r w:rsidR="007731B8"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自动重连重发</w:t>
            </w:r>
          </w:p>
        </w:tc>
        <w:tc>
          <w:tcPr>
            <w:tcW w:w="3375" w:type="dxa"/>
            <w:vAlign w:val="center"/>
          </w:tcPr>
          <w:p w:rsidR="008203D5" w:rsidRDefault="008203D5" w:rsidP="00387031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视频上拉和视频回传时，由于网络等原因发生业务中断时，网络恢复正常后视频上拉业务能够自动重连重发，不需要用户再次发起业务</w:t>
            </w:r>
            <w:r>
              <w:rPr>
                <w:rFonts w:asciiTheme="minorEastAsia" w:hAnsiTheme="minorEastAsia" w:cs="宋体" w:hint="eastAsia"/>
                <w:sz w:val="18"/>
                <w:szCs w:val="18"/>
              </w:rPr>
              <w:t>。</w:t>
            </w:r>
          </w:p>
          <w:p w:rsidR="00387031" w:rsidRPr="00FD682A" w:rsidRDefault="00387031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1、修复缺陷，详细请见禅道。</w:t>
            </w:r>
          </w:p>
          <w:p w:rsidR="0060058E" w:rsidRDefault="00387031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2、优化性能。</w:t>
            </w:r>
          </w:p>
          <w:p w:rsidR="00540C86" w:rsidRPr="00FD682A" w:rsidRDefault="00540C86" w:rsidP="008E6663">
            <w:pPr>
              <w:rPr>
                <w:rFonts w:ascii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3、短时间掉线（</w:t>
            </w:r>
            <w:r w:rsidR="008E6663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3</w:t>
            </w: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秒）后回到之前的实</w:t>
            </w: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lastRenderedPageBreak/>
              <w:t>时视频界面；超过</w:t>
            </w:r>
            <w:r w:rsidR="008E6663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3</w:t>
            </w:r>
            <w:r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秒则提示网络异常。</w:t>
            </w:r>
          </w:p>
        </w:tc>
        <w:tc>
          <w:tcPr>
            <w:tcW w:w="795" w:type="dxa"/>
            <w:vAlign w:val="center"/>
          </w:tcPr>
          <w:p w:rsidR="0060058E" w:rsidRPr="00FD682A" w:rsidRDefault="00403E63" w:rsidP="00403E63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lastRenderedPageBreak/>
              <w:t>高</w:t>
            </w:r>
          </w:p>
        </w:tc>
        <w:tc>
          <w:tcPr>
            <w:tcW w:w="1075" w:type="dxa"/>
            <w:vAlign w:val="center"/>
          </w:tcPr>
          <w:p w:rsidR="0060058E" w:rsidRPr="0036070A" w:rsidRDefault="00D845FC" w:rsidP="00387031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</w:t>
            </w:r>
            <w:r w:rsidR="008203D5"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t>视频会议</w:t>
            </w: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t>视频会议</w:t>
            </w:r>
          </w:p>
        </w:tc>
        <w:tc>
          <w:tcPr>
            <w:tcW w:w="3375" w:type="dxa"/>
            <w:vAlign w:val="center"/>
          </w:tcPr>
          <w:p w:rsidR="008203D5" w:rsidRDefault="008203D5" w:rsidP="00387031">
            <w:pPr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CB33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由调度员发起的多方全双工视频通话，视频会议最多17人，被邀请的对象同意后即加入会议。会议持续过程中，终端用户错过邀请后，可根据未读通知引导，再次加入会议</w:t>
            </w:r>
            <w:r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。</w:t>
            </w:r>
          </w:p>
          <w:p w:rsidR="00387031" w:rsidRPr="00FD682A" w:rsidRDefault="00387031" w:rsidP="00387031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1、修复缺陷，详细请见禅道。</w:t>
            </w:r>
          </w:p>
          <w:p w:rsidR="0060058E" w:rsidRPr="00FD682A" w:rsidRDefault="00387031" w:rsidP="00387031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2、优化性能。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36070A" w:rsidRDefault="00D845FC" w:rsidP="00387031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</w:t>
            </w:r>
            <w:r w:rsidR="0036070A"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t>视频质量</w:t>
            </w: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视频参数</w:t>
            </w:r>
          </w:p>
        </w:tc>
        <w:tc>
          <w:tcPr>
            <w:tcW w:w="3375" w:type="dxa"/>
            <w:vAlign w:val="center"/>
          </w:tcPr>
          <w:p w:rsidR="0060058E" w:rsidRPr="00FD682A" w:rsidRDefault="00DD458E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proofErr w:type="gramStart"/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超</w:t>
            </w:r>
            <w:r w:rsidR="00D845FC"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清模式</w:t>
            </w:r>
            <w:proofErr w:type="gramEnd"/>
            <w:r w:rsidR="00D845FC"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：720P,码率1Mbps</w:t>
            </w:r>
          </w:p>
          <w:p w:rsidR="0060058E" w:rsidRPr="00FD682A" w:rsidRDefault="00DD458E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高清</w:t>
            </w:r>
            <w:r w:rsidR="00D845FC"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模式：480P，码率512kbs</w:t>
            </w:r>
          </w:p>
          <w:p w:rsidR="0060058E" w:rsidRPr="00FD682A" w:rsidRDefault="00DD458E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流畅</w:t>
            </w:r>
            <w:r w:rsidR="00D845FC"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模式：360P，码率256kbs</w:t>
            </w:r>
          </w:p>
          <w:p w:rsidR="008E6663" w:rsidRPr="00FD682A" w:rsidRDefault="00D845FC" w:rsidP="008E6663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传输时延：小于</w:t>
            </w:r>
            <w:r w:rsidR="00387031" w:rsidRPr="00FD682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2</w:t>
            </w:r>
            <w:r w:rsidRPr="00FD682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秒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36070A" w:rsidRDefault="00D845FC" w:rsidP="00387031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</w:t>
            </w:r>
            <w:r w:rsidR="004C0391"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 w:val="restart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t>视频管理</w:t>
            </w: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显示视频用户列表</w:t>
            </w:r>
          </w:p>
        </w:tc>
        <w:tc>
          <w:tcPr>
            <w:tcW w:w="3375" w:type="dxa"/>
            <w:vAlign w:val="center"/>
          </w:tcPr>
          <w:p w:rsidR="00DD1D2A" w:rsidRDefault="00DD1D2A" w:rsidP="009064BD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CB33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调度台上，视频用户与</w:t>
            </w:r>
            <w:proofErr w:type="spellStart"/>
            <w:r w:rsidRPr="00CB33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poc</w:t>
            </w:r>
            <w:proofErr w:type="spellEnd"/>
            <w:r w:rsidRPr="00CB33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用户列表一致，具有视频权限的用户需加图标标识</w:t>
            </w:r>
            <w:r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。</w:t>
            </w:r>
          </w:p>
          <w:p w:rsidR="009064BD" w:rsidRPr="00FD682A" w:rsidRDefault="009064BD" w:rsidP="009064BD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1、修复缺陷，详细请见禅道。</w:t>
            </w:r>
          </w:p>
          <w:p w:rsidR="009064BD" w:rsidRPr="00FD682A" w:rsidRDefault="009064BD" w:rsidP="004840D7">
            <w:pPr>
              <w:pStyle w:val="ac"/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2、优化性能。</w:t>
            </w:r>
          </w:p>
          <w:p w:rsidR="004E374D" w:rsidRPr="00FD682A" w:rsidRDefault="004E374D" w:rsidP="004840D7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3、实时视频权限与对讲权限区分。</w:t>
            </w:r>
          </w:p>
          <w:p w:rsidR="0060058E" w:rsidRPr="00FD682A" w:rsidRDefault="004840D7" w:rsidP="00403E63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（</w:t>
            </w:r>
            <w:r w:rsidRPr="00403E63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V1.0</w:t>
            </w:r>
            <w:r w:rsidR="00403E63" w:rsidRPr="00403E63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未</w:t>
            </w:r>
            <w:r w:rsidRPr="00403E63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区分是否有视频权限，V1.1进行权限区分。</w:t>
            </w: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FD682A" w:rsidRDefault="00D845FC" w:rsidP="009064BD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V1.</w:t>
            </w:r>
            <w:r w:rsidR="00D71CEB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1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视频显示查看</w:t>
            </w:r>
          </w:p>
        </w:tc>
        <w:tc>
          <w:tcPr>
            <w:tcW w:w="3375" w:type="dxa"/>
            <w:vAlign w:val="center"/>
          </w:tcPr>
          <w:p w:rsidR="008C27CC" w:rsidRDefault="008C27CC" w:rsidP="007D47BF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CB332A">
              <w:rPr>
                <w:rFonts w:asciiTheme="minorEastAsia" w:hAnsiTheme="minorEastAsia" w:cs="宋体" w:hint="eastAsia"/>
                <w:sz w:val="18"/>
                <w:szCs w:val="18"/>
              </w:rPr>
              <w:t>调度台可显示查看1/4/9/16路视频，并能显示视频的发送人</w:t>
            </w:r>
            <w:r>
              <w:rPr>
                <w:rFonts w:asciiTheme="minorEastAsia" w:hAnsiTheme="minorEastAsia" w:cs="宋体" w:hint="eastAsia"/>
                <w:sz w:val="18"/>
                <w:szCs w:val="18"/>
              </w:rPr>
              <w:t>。</w:t>
            </w:r>
          </w:p>
          <w:p w:rsidR="007D47BF" w:rsidRPr="00FD682A" w:rsidRDefault="007D47BF" w:rsidP="007D47BF">
            <w:pPr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1、修复缺陷，详细请见禅道。</w:t>
            </w:r>
          </w:p>
          <w:p w:rsidR="007D47BF" w:rsidRPr="00FD682A" w:rsidRDefault="007D47BF" w:rsidP="007D47BF">
            <w:pPr>
              <w:pStyle w:val="ac"/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2、优化性能。</w:t>
            </w:r>
          </w:p>
          <w:p w:rsidR="0060058E" w:rsidRPr="00FD682A" w:rsidRDefault="007D47BF" w:rsidP="008C27CC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3、1/4/9/16路视频显示自适应。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36070A" w:rsidRDefault="00D845FC" w:rsidP="007D47BF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</w:t>
            </w:r>
            <w:r w:rsidR="008C27CC" w:rsidRPr="0036070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0</w:t>
            </w:r>
          </w:p>
        </w:tc>
      </w:tr>
      <w:tr w:rsidR="0060058E">
        <w:trPr>
          <w:trHeight w:val="90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D24E4D" w:rsidRDefault="00D845FC" w:rsidP="00CB332A">
            <w:p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视频保存、</w:t>
            </w:r>
            <w:r w:rsidR="00403E63" w:rsidRPr="00D24E4D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回放、</w:t>
            </w:r>
            <w:r w:rsidRPr="00D24E4D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下载及删除</w:t>
            </w:r>
          </w:p>
        </w:tc>
        <w:tc>
          <w:tcPr>
            <w:tcW w:w="3375" w:type="dxa"/>
            <w:vAlign w:val="center"/>
          </w:tcPr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对终端回传的视频和上拉的视频进行存储，回放</w:t>
            </w:r>
            <w:r w:rsidR="00210B93" w:rsidRPr="00D24E4D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，下载</w:t>
            </w:r>
            <w:r w:rsidRPr="00D24E4D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和删除</w:t>
            </w:r>
            <w:r w:rsidR="00545545">
              <w:rPr>
                <w:rFonts w:asciiTheme="minorEastAsia" w:hAnsiTheme="minorEastAsia" w:cs="宋体" w:hint="eastAsia"/>
                <w:color w:val="0070C0"/>
                <w:sz w:val="18"/>
                <w:szCs w:val="18"/>
              </w:rPr>
              <w:t>。</w:t>
            </w:r>
          </w:p>
        </w:tc>
        <w:tc>
          <w:tcPr>
            <w:tcW w:w="795" w:type="dxa"/>
            <w:vAlign w:val="center"/>
          </w:tcPr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V1.1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t>账号管理</w:t>
            </w:r>
          </w:p>
        </w:tc>
        <w:tc>
          <w:tcPr>
            <w:tcW w:w="337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视频功能的账号与</w:t>
            </w:r>
            <w:proofErr w:type="spellStart"/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poc</w:t>
            </w:r>
            <w:proofErr w:type="spellEnd"/>
            <w:r w:rsidRPr="00FD682A">
              <w:rPr>
                <w:rFonts w:asciiTheme="minorEastAsia" w:hAnsiTheme="minorEastAsia" w:cs="宋体" w:hint="eastAsia"/>
                <w:sz w:val="18"/>
                <w:szCs w:val="18"/>
              </w:rPr>
              <w:t>账号共用，即终端IMEI作为账号</w:t>
            </w:r>
            <w:r w:rsidR="00545545">
              <w:rPr>
                <w:rFonts w:asciiTheme="minorEastAsia" w:hAnsiTheme="minorEastAsia" w:cs="宋体" w:hint="eastAsia"/>
                <w:sz w:val="18"/>
                <w:szCs w:val="18"/>
              </w:rPr>
              <w:t>。</w:t>
            </w:r>
          </w:p>
        </w:tc>
        <w:tc>
          <w:tcPr>
            <w:tcW w:w="79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高</w:t>
            </w:r>
          </w:p>
        </w:tc>
        <w:tc>
          <w:tcPr>
            <w:tcW w:w="107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kern w:val="2"/>
                <w:sz w:val="18"/>
                <w:szCs w:val="18"/>
              </w:rPr>
            </w:pPr>
            <w:r w:rsidRPr="00FD682A">
              <w:rPr>
                <w:rFonts w:asciiTheme="minorEastAsia" w:hAnsiTheme="minorEastAsia" w:cs="宋体" w:hint="eastAsia"/>
                <w:kern w:val="2"/>
                <w:sz w:val="18"/>
                <w:szCs w:val="18"/>
              </w:rPr>
              <w:t>V1.0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 w:val="restart"/>
            <w:vAlign w:val="center"/>
          </w:tcPr>
          <w:p w:rsidR="0060058E" w:rsidRPr="00FD682A" w:rsidRDefault="00D845F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t>第三方系统</w:t>
            </w: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对接</w:t>
            </w:r>
          </w:p>
        </w:tc>
        <w:tc>
          <w:tcPr>
            <w:tcW w:w="1723" w:type="dxa"/>
          </w:tcPr>
          <w:p w:rsidR="0060058E" w:rsidRPr="0020694E" w:rsidRDefault="0020694E" w:rsidP="00CB332A">
            <w:p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大屏幕电视墙</w:t>
            </w:r>
            <w:r w:rsidR="00D845FC"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对接</w:t>
            </w:r>
          </w:p>
        </w:tc>
        <w:tc>
          <w:tcPr>
            <w:tcW w:w="3375" w:type="dxa"/>
            <w:vAlign w:val="center"/>
          </w:tcPr>
          <w:p w:rsidR="0060058E" w:rsidRPr="0020694E" w:rsidRDefault="00D845FC" w:rsidP="0020694E">
            <w:p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支持</w:t>
            </w:r>
            <w:r w:rsidR="0020694E"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和第三方大屏幕电视墙对接，支持调</w:t>
            </w:r>
            <w:r w:rsidR="0020694E"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度</w:t>
            </w:r>
            <w:proofErr w:type="gramStart"/>
            <w:r w:rsidR="0020694E"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台显示</w:t>
            </w:r>
            <w:proofErr w:type="gramEnd"/>
            <w:r w:rsidR="0020694E"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的1/4/9/16画面，转发到大屏幕电视</w:t>
            </w:r>
            <w:proofErr w:type="gramStart"/>
            <w:r w:rsidR="0020694E"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墙显</w:t>
            </w:r>
            <w:proofErr w:type="gramEnd"/>
            <w:r w:rsidR="0020694E" w:rsidRPr="0020694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示</w:t>
            </w:r>
          </w:p>
        </w:tc>
        <w:tc>
          <w:tcPr>
            <w:tcW w:w="795" w:type="dxa"/>
            <w:vAlign w:val="center"/>
          </w:tcPr>
          <w:p w:rsidR="0060058E" w:rsidRPr="0020694E" w:rsidRDefault="0020694E" w:rsidP="0020694E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20694E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lastRenderedPageBreak/>
              <w:t>高</w:t>
            </w:r>
          </w:p>
        </w:tc>
        <w:tc>
          <w:tcPr>
            <w:tcW w:w="1075" w:type="dxa"/>
            <w:vAlign w:val="center"/>
          </w:tcPr>
          <w:p w:rsidR="0060058E" w:rsidRPr="0020694E" w:rsidRDefault="00D845FC" w:rsidP="0020694E">
            <w:pPr>
              <w:pStyle w:val="ac"/>
              <w:rPr>
                <w:rFonts w:asciiTheme="minorEastAsia" w:hAnsiTheme="minorEastAsia" w:cs="宋体"/>
                <w:color w:val="0070C0"/>
                <w:kern w:val="2"/>
                <w:sz w:val="18"/>
                <w:szCs w:val="18"/>
              </w:rPr>
            </w:pPr>
            <w:r w:rsidRPr="0020694E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V</w:t>
            </w:r>
            <w:r w:rsidR="0009376B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2</w:t>
            </w:r>
            <w:r w:rsidR="0020694E" w:rsidRPr="0020694E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.</w:t>
            </w:r>
            <w:r w:rsidR="0009376B">
              <w:rPr>
                <w:rFonts w:asciiTheme="minorEastAsia" w:hAnsiTheme="minorEastAsia" w:cs="宋体" w:hint="eastAsia"/>
                <w:color w:val="0070C0"/>
                <w:kern w:val="2"/>
                <w:sz w:val="18"/>
                <w:szCs w:val="18"/>
              </w:rPr>
              <w:t>0</w:t>
            </w:r>
          </w:p>
        </w:tc>
      </w:tr>
      <w:tr w:rsidR="0020694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20694E" w:rsidRPr="00FD682A" w:rsidRDefault="0020694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20694E" w:rsidRPr="00D24E4D" w:rsidRDefault="0020694E" w:rsidP="00841113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IPC视频终端对接</w:t>
            </w:r>
          </w:p>
        </w:tc>
        <w:tc>
          <w:tcPr>
            <w:tcW w:w="3375" w:type="dxa"/>
            <w:vAlign w:val="center"/>
          </w:tcPr>
          <w:p w:rsidR="0020694E" w:rsidRPr="00D24E4D" w:rsidRDefault="0020694E" w:rsidP="00841113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支持接入 GB28181 协议的 IPC，并在调度台上显示 IPC 及其在线状态</w:t>
            </w:r>
            <w:r w:rsidR="00545545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795" w:type="dxa"/>
            <w:vAlign w:val="center"/>
          </w:tcPr>
          <w:p w:rsidR="0020694E" w:rsidRPr="00D24E4D" w:rsidRDefault="0020694E" w:rsidP="0020694E">
            <w:pPr>
              <w:pStyle w:val="ac"/>
              <w:rPr>
                <w:rFonts w:asciiTheme="minorEastAsia" w:hAnsiTheme="minorEastAsia" w:cs="宋体"/>
                <w:color w:val="000000" w:themeColor="text1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0000" w:themeColor="text1"/>
                <w:kern w:val="2"/>
                <w:sz w:val="18"/>
                <w:szCs w:val="18"/>
              </w:rPr>
              <w:t>中</w:t>
            </w:r>
          </w:p>
        </w:tc>
        <w:tc>
          <w:tcPr>
            <w:tcW w:w="1075" w:type="dxa"/>
            <w:vAlign w:val="center"/>
          </w:tcPr>
          <w:p w:rsidR="0020694E" w:rsidRPr="00D24E4D" w:rsidRDefault="0020694E" w:rsidP="0020694E">
            <w:pPr>
              <w:pStyle w:val="ac"/>
              <w:rPr>
                <w:rFonts w:asciiTheme="minorEastAsia" w:hAnsiTheme="minorEastAsia" w:cs="宋体"/>
                <w:color w:val="000000" w:themeColor="text1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0000" w:themeColor="text1"/>
                <w:kern w:val="2"/>
                <w:sz w:val="18"/>
                <w:szCs w:val="18"/>
              </w:rPr>
              <w:t>V2.0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D845FC" w:rsidP="00CB332A">
            <w:pPr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sz w:val="18"/>
                <w:szCs w:val="18"/>
              </w:rPr>
              <w:t>视频会议系统对接</w:t>
            </w:r>
          </w:p>
        </w:tc>
        <w:tc>
          <w:tcPr>
            <w:tcW w:w="3375" w:type="dxa"/>
            <w:vAlign w:val="center"/>
          </w:tcPr>
          <w:p w:rsidR="0060058E" w:rsidRPr="00FD682A" w:rsidRDefault="00D845FC" w:rsidP="00CB332A">
            <w:pPr>
              <w:pStyle w:val="ac"/>
              <w:rPr>
                <w:rFonts w:asciiTheme="minorEastAsia" w:hAnsiTheme="minorEastAsia" w:cs="宋体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kern w:val="2"/>
                <w:sz w:val="18"/>
                <w:szCs w:val="18"/>
              </w:rPr>
              <w:t>支持和第三方视频会议系统对接，可将视频传至视频会议系统中</w:t>
            </w:r>
          </w:p>
        </w:tc>
        <w:tc>
          <w:tcPr>
            <w:tcW w:w="795" w:type="dxa"/>
            <w:vAlign w:val="center"/>
          </w:tcPr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0000" w:themeColor="text1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0000" w:themeColor="text1"/>
                <w:kern w:val="2"/>
                <w:sz w:val="18"/>
                <w:szCs w:val="18"/>
              </w:rPr>
              <w:t>低</w:t>
            </w:r>
          </w:p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0000" w:themeColor="text1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0000" w:themeColor="text1"/>
                <w:kern w:val="2"/>
                <w:sz w:val="18"/>
                <w:szCs w:val="18"/>
              </w:rPr>
              <w:t>（暂不定义）</w:t>
            </w:r>
          </w:p>
        </w:tc>
        <w:tc>
          <w:tcPr>
            <w:tcW w:w="1075" w:type="dxa"/>
            <w:vAlign w:val="center"/>
          </w:tcPr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0000" w:themeColor="text1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0000" w:themeColor="text1"/>
                <w:kern w:val="2"/>
                <w:sz w:val="18"/>
                <w:szCs w:val="18"/>
              </w:rPr>
              <w:t>V3.0</w:t>
            </w:r>
          </w:p>
        </w:tc>
      </w:tr>
      <w:tr w:rsidR="0060058E">
        <w:trPr>
          <w:trHeight w:val="81"/>
          <w:jc w:val="center"/>
        </w:trPr>
        <w:tc>
          <w:tcPr>
            <w:tcW w:w="1139" w:type="dxa"/>
            <w:vMerge/>
            <w:vAlign w:val="center"/>
          </w:tcPr>
          <w:p w:rsidR="0060058E" w:rsidRPr="00FD682A" w:rsidRDefault="0060058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23" w:type="dxa"/>
          </w:tcPr>
          <w:p w:rsidR="0060058E" w:rsidRPr="00FD682A" w:rsidRDefault="0060058E" w:rsidP="00CB332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60058E" w:rsidRPr="00FD682A" w:rsidRDefault="00D845FC" w:rsidP="00CB332A">
            <w:pPr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kern w:val="2"/>
                <w:sz w:val="18"/>
                <w:szCs w:val="18"/>
              </w:rPr>
              <w:t>视频监控系统对接</w:t>
            </w:r>
          </w:p>
          <w:p w:rsidR="0060058E" w:rsidRPr="00FD682A" w:rsidRDefault="0060058E" w:rsidP="00CB332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375" w:type="dxa"/>
            <w:vAlign w:val="center"/>
          </w:tcPr>
          <w:p w:rsidR="0060058E" w:rsidRPr="00FD682A" w:rsidRDefault="00D845FC" w:rsidP="00CB332A">
            <w:pPr>
              <w:rPr>
                <w:rFonts w:asciiTheme="minorEastAsia" w:hAnsiTheme="minorEastAsia"/>
                <w:sz w:val="18"/>
                <w:szCs w:val="18"/>
              </w:rPr>
            </w:pPr>
            <w:r w:rsidRPr="00FD682A">
              <w:rPr>
                <w:rFonts w:asciiTheme="minorEastAsia" w:hAnsiTheme="minorEastAsia" w:hint="eastAsia"/>
                <w:kern w:val="2"/>
                <w:sz w:val="18"/>
                <w:szCs w:val="18"/>
              </w:rPr>
              <w:t>支持和第三方视频监控系统对接，从视频监控系统获取视频并分发，也可将视频传至视频监控系统</w:t>
            </w:r>
          </w:p>
        </w:tc>
        <w:tc>
          <w:tcPr>
            <w:tcW w:w="795" w:type="dxa"/>
            <w:vAlign w:val="center"/>
          </w:tcPr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0000" w:themeColor="text1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0000" w:themeColor="text1"/>
                <w:kern w:val="2"/>
                <w:sz w:val="18"/>
                <w:szCs w:val="18"/>
              </w:rPr>
              <w:t>低</w:t>
            </w:r>
          </w:p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0000" w:themeColor="text1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0000" w:themeColor="text1"/>
                <w:kern w:val="2"/>
                <w:sz w:val="18"/>
                <w:szCs w:val="18"/>
              </w:rPr>
              <w:t>（暂不定义）</w:t>
            </w:r>
          </w:p>
        </w:tc>
        <w:tc>
          <w:tcPr>
            <w:tcW w:w="1075" w:type="dxa"/>
            <w:vAlign w:val="center"/>
          </w:tcPr>
          <w:p w:rsidR="0060058E" w:rsidRPr="00D24E4D" w:rsidRDefault="00D845FC" w:rsidP="00CB332A">
            <w:pPr>
              <w:pStyle w:val="ac"/>
              <w:rPr>
                <w:rFonts w:asciiTheme="minorEastAsia" w:hAnsiTheme="minorEastAsia" w:cs="宋体"/>
                <w:color w:val="000000" w:themeColor="text1"/>
                <w:kern w:val="2"/>
                <w:sz w:val="18"/>
                <w:szCs w:val="18"/>
              </w:rPr>
            </w:pPr>
            <w:r w:rsidRPr="00D24E4D">
              <w:rPr>
                <w:rFonts w:asciiTheme="minorEastAsia" w:hAnsiTheme="minorEastAsia" w:cs="宋体" w:hint="eastAsia"/>
                <w:color w:val="000000" w:themeColor="text1"/>
                <w:kern w:val="2"/>
                <w:sz w:val="18"/>
                <w:szCs w:val="18"/>
              </w:rPr>
              <w:t>V3.0</w:t>
            </w:r>
          </w:p>
        </w:tc>
      </w:tr>
    </w:tbl>
    <w:p w:rsidR="0060058E" w:rsidRDefault="0060058E" w:rsidP="00D24E4D"/>
    <w:p w:rsidR="0060058E" w:rsidRDefault="00D845FC" w:rsidP="00B20257">
      <w:pPr>
        <w:pStyle w:val="1"/>
      </w:pPr>
      <w:bookmarkStart w:id="2" w:name="_Toc452648422"/>
      <w:r>
        <w:t>功能性需求</w:t>
      </w:r>
      <w:bookmarkEnd w:id="2"/>
    </w:p>
    <w:p w:rsidR="00021DE6" w:rsidRDefault="00026DC2" w:rsidP="008810C1">
      <w:pPr>
        <w:pStyle w:val="2"/>
        <w:rPr>
          <w:color w:val="0070C0"/>
        </w:rPr>
      </w:pPr>
      <w:bookmarkStart w:id="3" w:name="_Toc452648423"/>
      <w:r w:rsidRPr="00026DC2">
        <w:rPr>
          <w:rFonts w:hint="eastAsia"/>
          <w:color w:val="0070C0"/>
        </w:rPr>
        <w:t>实时</w:t>
      </w:r>
      <w:r w:rsidR="00021DE6" w:rsidRPr="00026DC2">
        <w:rPr>
          <w:rFonts w:hint="eastAsia"/>
          <w:color w:val="0070C0"/>
        </w:rPr>
        <w:t>视频</w:t>
      </w:r>
    </w:p>
    <w:p w:rsidR="00E936D7" w:rsidRPr="00E936D7" w:rsidRDefault="00E936D7" w:rsidP="00E936D7">
      <w:pPr>
        <w:pStyle w:val="3"/>
        <w:rPr>
          <w:color w:val="0070C0"/>
        </w:rPr>
      </w:pPr>
      <w:r w:rsidRPr="00E936D7">
        <w:rPr>
          <w:rFonts w:hint="eastAsia"/>
          <w:color w:val="0070C0"/>
        </w:rPr>
        <w:t>实时视频权限管理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E936D7" w:rsidRPr="00E936D7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实时视频权限管理</w:t>
            </w:r>
          </w:p>
        </w:tc>
      </w:tr>
      <w:tr w:rsidR="00E936D7" w:rsidRPr="00E936D7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高</w:t>
            </w:r>
          </w:p>
        </w:tc>
      </w:tr>
      <w:tr w:rsidR="00E936D7" w:rsidRPr="00E936D7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管理员、调度员、终端用户</w:t>
            </w:r>
          </w:p>
        </w:tc>
      </w:tr>
      <w:tr w:rsidR="00E936D7" w:rsidRPr="00E936D7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E936D7">
            <w:pPr>
              <w:rPr>
                <w:color w:val="0070C0"/>
                <w:sz w:val="18"/>
                <w:szCs w:val="18"/>
              </w:rPr>
            </w:pPr>
            <w:r w:rsidRPr="00E936D7">
              <w:rPr>
                <w:rFonts w:hint="eastAsia"/>
                <w:color w:val="0070C0"/>
                <w:sz w:val="18"/>
                <w:szCs w:val="18"/>
              </w:rPr>
              <w:t>实时视频权限设置如下：</w:t>
            </w:r>
          </w:p>
          <w:p w:rsidR="00E936D7" w:rsidRPr="00E936D7" w:rsidRDefault="00E936D7" w:rsidP="00E936D7">
            <w:p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1、管理员具备完整权限。</w:t>
            </w:r>
          </w:p>
          <w:p w:rsidR="00E936D7" w:rsidRPr="00E936D7" w:rsidRDefault="00E936D7" w:rsidP="00E936D7">
            <w:p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2、调度员具备除删除视频以外的其他权限。</w:t>
            </w:r>
          </w:p>
          <w:p w:rsidR="00E936D7" w:rsidRPr="00E936D7" w:rsidRDefault="00E936D7" w:rsidP="00E936D7">
            <w:pPr>
              <w:rPr>
                <w:color w:val="0070C0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3、终端用户具备终端用户权限。</w:t>
            </w:r>
          </w:p>
        </w:tc>
      </w:tr>
      <w:tr w:rsidR="00E936D7" w:rsidRPr="00E936D7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E936D7" w:rsidRPr="00E936D7" w:rsidRDefault="00E936D7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E936D7" w:rsidRPr="00E936D7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E936D7" w:rsidRPr="00E936D7" w:rsidRDefault="00E936D7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E936D7" w:rsidRPr="00E936D7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/>
                <w:color w:val="0070C0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E936D7" w:rsidRPr="00E936D7" w:rsidRDefault="00E936D7" w:rsidP="0052111B">
            <w:pPr>
              <w:pStyle w:val="a3"/>
              <w:numPr>
                <w:ilvl w:val="0"/>
                <w:numId w:val="43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管理员在运营平台设置实时视频权限。可对全体、群组、成员用户设置实时视频权限。</w:t>
            </w:r>
          </w:p>
          <w:p w:rsidR="00E936D7" w:rsidRPr="00E936D7" w:rsidRDefault="00E936D7" w:rsidP="0052111B">
            <w:pPr>
              <w:pStyle w:val="a3"/>
              <w:numPr>
                <w:ilvl w:val="0"/>
                <w:numId w:val="43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管理员在运营平台变更调度员、终端用户的实时视频权限，开启或关闭。</w:t>
            </w:r>
          </w:p>
          <w:p w:rsidR="00E936D7" w:rsidRPr="00E936D7" w:rsidRDefault="00E936D7" w:rsidP="0052111B">
            <w:pPr>
              <w:pStyle w:val="a3"/>
              <w:numPr>
                <w:ilvl w:val="0"/>
                <w:numId w:val="43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管理员可在运营平台查询本公司所有成员实时视频权限。</w:t>
            </w:r>
          </w:p>
          <w:p w:rsidR="00E936D7" w:rsidRPr="00E936D7" w:rsidRDefault="00E936D7" w:rsidP="0052111B">
            <w:pPr>
              <w:pStyle w:val="a3"/>
              <w:numPr>
                <w:ilvl w:val="0"/>
                <w:numId w:val="43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实时视频界面，仅展示具有视频权限用户列表。方便快速找到目标对象。</w:t>
            </w:r>
          </w:p>
        </w:tc>
      </w:tr>
      <w:tr w:rsidR="00E936D7" w:rsidRPr="00E936D7" w:rsidTr="00841113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E936D7" w:rsidRPr="00E936D7" w:rsidRDefault="00E936D7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E936D7" w:rsidRPr="00E936D7" w:rsidRDefault="00E936D7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字段</w:t>
            </w:r>
            <w:r w:rsidRPr="00E936D7">
              <w:rPr>
                <w:rFonts w:asciiTheme="minorEastAsia" w:hAnsiTheme="minor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E936D7" w:rsidRPr="00E936D7" w:rsidRDefault="00E936D7" w:rsidP="00841113">
            <w:pPr>
              <w:pStyle w:val="a3"/>
              <w:ind w:rightChars="-49" w:right="-103"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</w:t>
            </w:r>
            <w:r w:rsidRPr="00E936D7">
              <w:rPr>
                <w:rFonts w:asciiTheme="minorEastAsia" w:hAnsiTheme="minorEastAsia"/>
                <w:color w:val="0070C0"/>
                <w:sz w:val="18"/>
                <w:szCs w:val="18"/>
              </w:rPr>
              <w:t>要求</w:t>
            </w:r>
          </w:p>
        </w:tc>
      </w:tr>
      <w:tr w:rsidR="00E936D7" w:rsidRPr="00E936D7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E936D7" w:rsidRPr="00E936D7" w:rsidRDefault="00E936D7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E936D7" w:rsidRPr="00E936D7" w:rsidRDefault="00E936D7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E936D7" w:rsidRPr="00E936D7" w:rsidRDefault="00E936D7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E936D7" w:rsidRPr="00E936D7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E936D7" w:rsidRPr="00E936D7" w:rsidRDefault="00E936D7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E936D7" w:rsidRPr="00E936D7" w:rsidRDefault="00E936D7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E936D7" w:rsidRPr="00E936D7" w:rsidRDefault="00E936D7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E936D7" w:rsidRPr="00E936D7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原型图及相关</w:t>
            </w:r>
            <w:r w:rsidRPr="00E936D7">
              <w:rPr>
                <w:rFonts w:asciiTheme="minorEastAsia" w:hAnsiTheme="minorEastAsia"/>
                <w:color w:val="0070C0"/>
                <w:sz w:val="18"/>
                <w:szCs w:val="18"/>
              </w:rPr>
              <w:t>说明</w:t>
            </w:r>
          </w:p>
        </w:tc>
      </w:tr>
      <w:tr w:rsidR="00E936D7" w:rsidRPr="00E936D7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E936D7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E936D7" w:rsidRPr="00E936D7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841113">
            <w:pPr>
              <w:rPr>
                <w:color w:val="0070C0"/>
                <w:lang w:val="zh-CN"/>
              </w:rPr>
            </w:pPr>
          </w:p>
        </w:tc>
      </w:tr>
      <w:tr w:rsidR="00E936D7" w:rsidRPr="00E936D7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52111B">
            <w:pPr>
              <w:pStyle w:val="a3"/>
              <w:numPr>
                <w:ilvl w:val="0"/>
                <w:numId w:val="44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代理商开启/关闭某公司视频功能，其中管理员x人，调度员y人，终端用户z人。视频权限仅控制数量。</w:t>
            </w:r>
          </w:p>
          <w:p w:rsidR="00E936D7" w:rsidRPr="00E936D7" w:rsidRDefault="00E936D7" w:rsidP="0052111B">
            <w:pPr>
              <w:pStyle w:val="a3"/>
              <w:numPr>
                <w:ilvl w:val="0"/>
                <w:numId w:val="44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公司管理员开启/关闭通调度员、终端用户的视频权限。</w:t>
            </w:r>
          </w:p>
        </w:tc>
      </w:tr>
      <w:tr w:rsidR="00E936D7" w:rsidRPr="00E936D7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E936D7" w:rsidRDefault="00E936D7" w:rsidP="00E936D7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E936D7" w:rsidRPr="00E936D7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E936D7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E936D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E936D7" w:rsidRPr="00E936D7" w:rsidRDefault="00E936D7" w:rsidP="00E936D7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</w:tbl>
    <w:p w:rsidR="00E936D7" w:rsidRDefault="00E936D7" w:rsidP="00E936D7"/>
    <w:p w:rsidR="00E936D7" w:rsidRDefault="00E936D7" w:rsidP="00E936D7">
      <w:pPr>
        <w:pStyle w:val="3"/>
      </w:pPr>
      <w:r>
        <w:rPr>
          <w:rFonts w:hint="eastAsia"/>
        </w:rPr>
        <w:t>视频管理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E936D7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E936D7" w:rsidRPr="003A4F88" w:rsidRDefault="00E936D7" w:rsidP="00841113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视频管理</w:t>
            </w:r>
          </w:p>
        </w:tc>
      </w:tr>
      <w:tr w:rsidR="00E936D7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3A4F88" w:rsidRDefault="00E936D7" w:rsidP="00841113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</w:p>
        </w:tc>
      </w:tr>
      <w:tr w:rsidR="00E936D7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3A4F88" w:rsidRDefault="00E936D7" w:rsidP="00841113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调度员和终端用户</w:t>
            </w:r>
          </w:p>
        </w:tc>
      </w:tr>
      <w:tr w:rsidR="00E936D7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F142EE" w:rsidRDefault="00E936D7" w:rsidP="0052111B">
            <w:pPr>
              <w:pStyle w:val="ad"/>
              <w:numPr>
                <w:ilvl w:val="0"/>
                <w:numId w:val="4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42EE">
              <w:rPr>
                <w:rFonts w:asciiTheme="minorEastAsia" w:hAnsiTheme="minorEastAsia" w:hint="eastAsia"/>
                <w:sz w:val="18"/>
                <w:szCs w:val="18"/>
              </w:rPr>
              <w:t>视频用户列表：视频用户列表与</w:t>
            </w:r>
            <w:proofErr w:type="spellStart"/>
            <w:r w:rsidRPr="00F142EE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F142EE">
              <w:rPr>
                <w:rFonts w:asciiTheme="minorEastAsia" w:hAnsiTheme="minorEastAsia" w:hint="eastAsia"/>
                <w:sz w:val="18"/>
                <w:szCs w:val="18"/>
              </w:rPr>
              <w:t>对讲用户列表一致，对于有视频权限的用户，增加标识区分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E936D7" w:rsidRPr="00F142EE" w:rsidRDefault="00E936D7" w:rsidP="0052111B">
            <w:pPr>
              <w:pStyle w:val="ad"/>
              <w:numPr>
                <w:ilvl w:val="0"/>
                <w:numId w:val="4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42EE">
              <w:rPr>
                <w:rFonts w:asciiTheme="minorEastAsia" w:hAnsiTheme="minorEastAsia" w:hint="eastAsia"/>
                <w:sz w:val="18"/>
                <w:szCs w:val="18"/>
              </w:rPr>
              <w:t>视频显示查看：调度台可显示查看1/4/9/16路视频，并显示视频的发送人，手机APP在视频会议时，最多可显示16路视频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E936D7" w:rsidRPr="00F142EE" w:rsidRDefault="00E936D7" w:rsidP="0052111B">
            <w:pPr>
              <w:pStyle w:val="ad"/>
              <w:numPr>
                <w:ilvl w:val="0"/>
                <w:numId w:val="4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42E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视频保存、</w:t>
            </w:r>
            <w:r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回放及</w:t>
            </w:r>
            <w:r w:rsidRPr="00F142E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下载：调度台对终端回传的视频和上拉的视频进行存储，回放和</w:t>
            </w:r>
            <w:r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下载</w:t>
            </w:r>
            <w:r w:rsidRPr="00F142E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。为每个公司分配500MB存储空间，当空间满时，自动覆盖原先的存储（时间先后顺序）。</w:t>
            </w:r>
          </w:p>
          <w:p w:rsidR="00E936D7" w:rsidRPr="003A4F88" w:rsidRDefault="00E936D7" w:rsidP="0052111B">
            <w:pPr>
              <w:pStyle w:val="ad"/>
              <w:numPr>
                <w:ilvl w:val="0"/>
                <w:numId w:val="41"/>
              </w:numPr>
            </w:pPr>
            <w:r w:rsidRPr="00F142EE">
              <w:rPr>
                <w:rFonts w:asciiTheme="minorEastAsia" w:hAnsiTheme="minorEastAsia" w:hint="eastAsia"/>
                <w:kern w:val="2"/>
                <w:sz w:val="18"/>
                <w:szCs w:val="18"/>
              </w:rPr>
              <w:t>视频账号管理：</w:t>
            </w:r>
            <w:r w:rsidRPr="00F142EE">
              <w:rPr>
                <w:rFonts w:asciiTheme="minorEastAsia" w:hAnsiTheme="minorEastAsia" w:hint="eastAsia"/>
                <w:sz w:val="18"/>
                <w:szCs w:val="18"/>
              </w:rPr>
              <w:t>视频功能的账号与</w:t>
            </w:r>
            <w:proofErr w:type="spellStart"/>
            <w:r w:rsidRPr="00F142EE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F142EE">
              <w:rPr>
                <w:rFonts w:asciiTheme="minorEastAsia" w:hAnsiTheme="minorEastAsia" w:hint="eastAsia"/>
                <w:sz w:val="18"/>
                <w:szCs w:val="18"/>
              </w:rPr>
              <w:t>账号共用，即视频授权需与终端IMEI进行绑定、计费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936D7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E936D7" w:rsidRPr="003A4F88" w:rsidRDefault="00E936D7" w:rsidP="00841113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936D7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E936D7" w:rsidRPr="003A4F88" w:rsidRDefault="00E936D7" w:rsidP="00841113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936D7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E936D7" w:rsidRDefault="00E936D7" w:rsidP="0052111B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对讲主页面，实时视频按钮，有未读消息或未完成任务时，显示红点，提示用户查看。</w:t>
            </w:r>
          </w:p>
          <w:p w:rsidR="00E936D7" w:rsidRDefault="00E936D7" w:rsidP="0052111B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进入终端实时视频主页面，显示摄像头实时画面，静默，无伴音。</w:t>
            </w:r>
          </w:p>
          <w:p w:rsidR="00E936D7" w:rsidRDefault="00E936D7" w:rsidP="0052111B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POC用户列表，最右侧显示视频上拉按钮，表示具有视频权限。</w:t>
            </w:r>
          </w:p>
          <w:p w:rsidR="00E936D7" w:rsidRDefault="00E936D7" w:rsidP="0052111B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视频上拉和视频回传画面按时间排序，显示在同一个视频列表画面，1/4/9/16画面自适应。</w:t>
            </w:r>
          </w:p>
          <w:p w:rsidR="00E936D7" w:rsidRDefault="00E936D7" w:rsidP="0052111B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调度台</w:t>
            </w:r>
            <w:r w:rsidRPr="00225646">
              <w:rPr>
                <w:rFonts w:asciiTheme="minorEastAsia" w:hAnsiTheme="minorEastAsia" w:hint="eastAsia"/>
                <w:sz w:val="18"/>
                <w:szCs w:val="18"/>
              </w:rPr>
              <w:t>可对所有画面静音；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调度台</w:t>
            </w:r>
            <w:r w:rsidRPr="00225646">
              <w:rPr>
                <w:rFonts w:asciiTheme="minorEastAsia" w:hAnsiTheme="minorEastAsia" w:hint="eastAsia"/>
                <w:sz w:val="18"/>
                <w:szCs w:val="18"/>
              </w:rPr>
              <w:t>可对某一画面静音。</w:t>
            </w:r>
          </w:p>
          <w:p w:rsidR="00E936D7" w:rsidRDefault="00E936D7" w:rsidP="0052111B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调度台可关闭某一画面。</w:t>
            </w:r>
          </w:p>
          <w:p w:rsidR="00E936D7" w:rsidRPr="00D24E4D" w:rsidRDefault="00E936D7" w:rsidP="0052111B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1次只能回放1个视频。</w:t>
            </w:r>
          </w:p>
          <w:p w:rsidR="00E936D7" w:rsidRPr="003A4F88" w:rsidRDefault="00E936D7" w:rsidP="0052111B">
            <w:pPr>
              <w:pStyle w:val="a3"/>
              <w:numPr>
                <w:ilvl w:val="0"/>
                <w:numId w:val="20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1次可下载1个或多个视频。</w:t>
            </w:r>
          </w:p>
        </w:tc>
      </w:tr>
      <w:tr w:rsidR="00E936D7" w:rsidTr="00841113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E936D7" w:rsidRPr="003A4F88" w:rsidRDefault="00E936D7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E936D7" w:rsidRPr="003A4F88" w:rsidRDefault="00E936D7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E936D7" w:rsidRPr="003A4F88" w:rsidRDefault="00E936D7" w:rsidP="00841113">
            <w:pPr>
              <w:pStyle w:val="a3"/>
              <w:ind w:rightChars="-49" w:right="-103"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要求</w:t>
            </w:r>
          </w:p>
        </w:tc>
      </w:tr>
      <w:tr w:rsidR="00E936D7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E936D7" w:rsidRPr="003A4F88" w:rsidRDefault="00E936D7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E936D7" w:rsidRPr="003A4F88" w:rsidRDefault="00E936D7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E936D7" w:rsidRPr="003A4F88" w:rsidRDefault="00E936D7" w:rsidP="00841113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936D7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E936D7" w:rsidRPr="003A4F88" w:rsidRDefault="00E936D7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E936D7" w:rsidRPr="003A4F88" w:rsidRDefault="00E936D7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E936D7" w:rsidRPr="003A4F88" w:rsidRDefault="00E936D7" w:rsidP="00841113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936D7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3A4F88" w:rsidRDefault="00E936D7" w:rsidP="00841113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原型图及相关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说明</w:t>
            </w:r>
          </w:p>
        </w:tc>
      </w:tr>
      <w:tr w:rsidR="00E936D7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3A4F88" w:rsidRDefault="00E936D7" w:rsidP="00841113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  <w:lang w:val="zh-CN"/>
              </w:rPr>
            </w:pPr>
          </w:p>
        </w:tc>
      </w:tr>
      <w:tr w:rsidR="00E936D7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3A4F88" w:rsidRDefault="00E936D7" w:rsidP="00841113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  <w:lang w:val="zh-CN"/>
              </w:rPr>
            </w:pPr>
          </w:p>
        </w:tc>
      </w:tr>
      <w:tr w:rsidR="00E936D7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Default="00E936D7" w:rsidP="0052111B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调度员需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上拉某终端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用户视频，在用户列表中找到此终端用户，点击最右侧显示的视频上拉按钮，此终端用户视频显示在1/4/9/16自适应视频列表画面中。</w:t>
            </w:r>
          </w:p>
          <w:p w:rsidR="00E936D7" w:rsidRDefault="00E936D7" w:rsidP="0052111B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视频上拉和视频回传画面按时间排序，显示在同一个视频列表画面，1/4/9/16画面自适应。</w:t>
            </w:r>
          </w:p>
          <w:p w:rsidR="00E936D7" w:rsidRPr="00225646" w:rsidRDefault="00E936D7" w:rsidP="0052111B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调度台</w:t>
            </w:r>
            <w:r w:rsidRPr="00225646">
              <w:rPr>
                <w:rFonts w:asciiTheme="minorEastAsia" w:hAnsiTheme="minorEastAsia" w:hint="eastAsia"/>
                <w:sz w:val="18"/>
                <w:szCs w:val="18"/>
              </w:rPr>
              <w:t>可对所有画面静音；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调度台</w:t>
            </w:r>
            <w:r w:rsidRPr="00225646">
              <w:rPr>
                <w:rFonts w:asciiTheme="minorEastAsia" w:hAnsiTheme="minorEastAsia" w:hint="eastAsia"/>
                <w:sz w:val="18"/>
                <w:szCs w:val="18"/>
              </w:rPr>
              <w:t>可对某一画面静音。</w:t>
            </w:r>
          </w:p>
          <w:p w:rsidR="00E936D7" w:rsidRPr="003A4F88" w:rsidRDefault="00E936D7" w:rsidP="0052111B">
            <w:pPr>
              <w:pStyle w:val="a3"/>
              <w:numPr>
                <w:ilvl w:val="0"/>
                <w:numId w:val="28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调度台可关闭某一画面。</w:t>
            </w:r>
          </w:p>
        </w:tc>
      </w:tr>
      <w:tr w:rsidR="00E936D7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936D7" w:rsidRPr="003A4F88" w:rsidRDefault="00E936D7" w:rsidP="00841113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  <w:lang w:val="zh-CN"/>
              </w:rPr>
            </w:pPr>
          </w:p>
        </w:tc>
      </w:tr>
      <w:tr w:rsidR="00E936D7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936D7" w:rsidRPr="003A4F88" w:rsidRDefault="00E936D7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E936D7" w:rsidRPr="00DE7C7C" w:rsidRDefault="00E936D7" w:rsidP="0052111B">
            <w:pPr>
              <w:pStyle w:val="a3"/>
              <w:numPr>
                <w:ilvl w:val="0"/>
                <w:numId w:val="3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42E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V1.0未区分是否有视频权限，V1.1进行权限区分。</w:t>
            </w:r>
          </w:p>
          <w:p w:rsidR="00E936D7" w:rsidRPr="003A4F88" w:rsidRDefault="00E936D7" w:rsidP="0052111B">
            <w:pPr>
              <w:pStyle w:val="a3"/>
              <w:numPr>
                <w:ilvl w:val="0"/>
                <w:numId w:val="3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42E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调度台的1/4/9/16自适应视频列表画面显示，V1.0</w:t>
            </w:r>
            <w:r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未实现，</w:t>
            </w:r>
            <w:r w:rsidRPr="00F142E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V1.1实现</w:t>
            </w:r>
            <w:r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</w:tc>
      </w:tr>
    </w:tbl>
    <w:p w:rsidR="00E936D7" w:rsidRPr="00E936D7" w:rsidRDefault="00E936D7" w:rsidP="00E936D7"/>
    <w:bookmarkEnd w:id="3"/>
    <w:p w:rsidR="0060058E" w:rsidRDefault="00D845FC" w:rsidP="008810C1">
      <w:pPr>
        <w:pStyle w:val="3"/>
      </w:pPr>
      <w:r>
        <w:rPr>
          <w:rFonts w:hint="eastAsia"/>
        </w:rPr>
        <w:lastRenderedPageBreak/>
        <w:t>视频上拉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视频上拉</w:t>
            </w:r>
          </w:p>
        </w:tc>
      </w:tr>
      <w:tr w:rsidR="0060058E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调度员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403E63" w:rsidRDefault="00D845FC" w:rsidP="0052111B">
            <w:pPr>
              <w:pStyle w:val="ad"/>
              <w:numPr>
                <w:ilvl w:val="0"/>
                <w:numId w:val="38"/>
              </w:num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调度员通过调度台，向终端用户发起的视频上报</w:t>
            </w:r>
            <w:r w:rsidR="008810C1" w:rsidRP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403E63" w:rsidRDefault="00D845FC" w:rsidP="0052111B">
            <w:pPr>
              <w:pStyle w:val="ad"/>
              <w:numPr>
                <w:ilvl w:val="0"/>
                <w:numId w:val="38"/>
              </w:num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视频上拉由调度台发起</w:t>
            </w:r>
            <w:r w:rsidR="008810C1" w:rsidRP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403E63" w:rsidRDefault="00D845FC" w:rsidP="0052111B">
            <w:pPr>
              <w:pStyle w:val="ad"/>
              <w:numPr>
                <w:ilvl w:val="0"/>
                <w:numId w:val="38"/>
              </w:num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视频上拉的对象为终端用户，暂不支持</w:t>
            </w:r>
            <w:proofErr w:type="gramStart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上拉群组</w:t>
            </w:r>
            <w:proofErr w:type="gramEnd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视频（一次性</w:t>
            </w:r>
            <w:proofErr w:type="gramStart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上拉群组</w:t>
            </w:r>
            <w:proofErr w:type="gramEnd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内所有成员的视频）</w:t>
            </w:r>
            <w:r w:rsidR="008810C1" w:rsidRP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403E63" w:rsidRDefault="00D845FC" w:rsidP="0052111B">
            <w:pPr>
              <w:pStyle w:val="ad"/>
              <w:numPr>
                <w:ilvl w:val="0"/>
                <w:numId w:val="38"/>
              </w:num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视频上拉时，无需终端用户确认</w:t>
            </w:r>
            <w:r w:rsidR="008810C1" w:rsidRP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403E63" w:rsidRDefault="00D845FC" w:rsidP="0052111B">
            <w:pPr>
              <w:pStyle w:val="ad"/>
              <w:numPr>
                <w:ilvl w:val="0"/>
                <w:numId w:val="38"/>
              </w:num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终端用户在进行</w:t>
            </w:r>
            <w:proofErr w:type="spellStart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对讲时，可以被调度台上拉</w:t>
            </w:r>
            <w:r w:rsidR="008810C1" w:rsidRP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3A4F88" w:rsidRDefault="00D845FC" w:rsidP="0052111B">
            <w:pPr>
              <w:pStyle w:val="ad"/>
              <w:numPr>
                <w:ilvl w:val="0"/>
                <w:numId w:val="38"/>
              </w:numPr>
            </w:pPr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视频上拉时，可同时发起</w:t>
            </w:r>
            <w:proofErr w:type="spellStart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对讲，视频业务与</w:t>
            </w:r>
            <w:proofErr w:type="spellStart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403E63">
              <w:rPr>
                <w:rFonts w:asciiTheme="minorEastAsia" w:hAnsiTheme="minorEastAsia" w:hint="eastAsia"/>
                <w:sz w:val="18"/>
                <w:szCs w:val="18"/>
              </w:rPr>
              <w:t>业务不干扰</w:t>
            </w:r>
            <w:r w:rsidR="008810C1" w:rsidRP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60058E" w:rsidRDefault="004C1FD8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调度员单击某终端用户右侧的视频上拉按钮，则终端用户的摄像头实时视频和环境伴音显示到视频列表中，调度员可以单击按钮切换静音。</w:t>
            </w:r>
          </w:p>
          <w:p w:rsidR="004C1FD8" w:rsidRDefault="004C1FD8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上拉视频与回传的视频按时间顺序显示在同一视频列表中，1/4/9/16画面自适应。</w:t>
            </w:r>
          </w:p>
          <w:p w:rsidR="004C1FD8" w:rsidRDefault="004C1FD8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调度员可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双击某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一视频，将其全屏显示，再双击此全屏视频，又可恢复原样。</w:t>
            </w:r>
          </w:p>
          <w:p w:rsidR="008D73A7" w:rsidRDefault="008D73A7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调度员单击</w:t>
            </w:r>
            <w:r w:rsidR="00E11D14">
              <w:rPr>
                <w:rFonts w:asciiTheme="minorEastAsia" w:hAnsiTheme="minorEastAsia" w:hint="eastAsia"/>
                <w:sz w:val="18"/>
                <w:szCs w:val="18"/>
              </w:rPr>
              <w:t>某个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视频画面右上角的关闭按钮，结束视频上拉。</w:t>
            </w:r>
          </w:p>
          <w:p w:rsidR="00C90ACD" w:rsidRDefault="00C90ACD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调度员上拉，终端用户静默无感知，</w:t>
            </w:r>
            <w:r w:rsidR="00F97A74">
              <w:rPr>
                <w:rFonts w:asciiTheme="minorEastAsia" w:hAnsiTheme="minorEastAsia" w:hint="eastAsia"/>
                <w:sz w:val="18"/>
                <w:szCs w:val="18"/>
              </w:rPr>
              <w:t>终端用户界面无显示，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无伴音。</w:t>
            </w:r>
          </w:p>
          <w:p w:rsidR="00C90ACD" w:rsidRDefault="00C90ACD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调度员上拉时，如终端用户对讲APP切换到后台进行，上拉继续。</w:t>
            </w:r>
          </w:p>
          <w:p w:rsidR="00C90ACD" w:rsidRDefault="00E11D14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调度员上拉时，</w:t>
            </w:r>
            <w:r w:rsidR="00C90ACD">
              <w:rPr>
                <w:rFonts w:asciiTheme="minorEastAsia" w:hAnsiTheme="minorEastAsia" w:hint="eastAsia"/>
                <w:sz w:val="18"/>
                <w:szCs w:val="18"/>
              </w:rPr>
              <w:t>如终端用户退出APP或重启/关闭手机，则上拉结束。</w:t>
            </w:r>
          </w:p>
          <w:p w:rsidR="00A84533" w:rsidRDefault="00A84533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视频上拉时，在</w:t>
            </w:r>
            <w:r w:rsidR="00CB7048">
              <w:rPr>
                <w:rFonts w:asciiTheme="minorEastAsia" w:hAnsiTheme="minorEastAsia" w:hint="eastAsia"/>
                <w:sz w:val="18"/>
                <w:szCs w:val="18"/>
              </w:rPr>
              <w:t>调度台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视频调度页面显示对讲信息（当前所在组：</w:t>
            </w: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，正在讲话：</w:t>
            </w: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  <w:r w:rsidR="00E11D14">
              <w:rPr>
                <w:rFonts w:asciiTheme="minorEastAsia" w:hAnsiTheme="minorEastAsia" w:hint="eastAsia"/>
                <w:sz w:val="18"/>
                <w:szCs w:val="18"/>
              </w:rPr>
              <w:t>，PTT按钮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）。</w:t>
            </w:r>
          </w:p>
          <w:p w:rsidR="00EF68EB" w:rsidRPr="003A4F88" w:rsidRDefault="00E832E4" w:rsidP="0041522A">
            <w:pPr>
              <w:pStyle w:val="a3"/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V1.1，</w:t>
            </w:r>
            <w:r w:rsidR="00EF68EB"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调度员可调节所有视频画面</w:t>
            </w:r>
            <w:r w:rsidR="00842BF5"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或某一视频画面</w:t>
            </w:r>
            <w:r w:rsidR="00EF68EB"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的音量大小。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要求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3A4F88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3A4F88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60058E" w:rsidRPr="003A4F88" w:rsidRDefault="0060058E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原型图及相关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说明</w:t>
            </w:r>
          </w:p>
        </w:tc>
      </w:tr>
      <w:tr w:rsidR="0060058E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 w:rsidP="0041522A">
            <w:pPr>
              <w:pStyle w:val="a3"/>
              <w:numPr>
                <w:ilvl w:val="0"/>
                <w:numId w:val="4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终端用户处于在线状态或者在线</w:t>
            </w:r>
            <w:proofErr w:type="gramStart"/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不在组状态</w:t>
            </w:r>
            <w:proofErr w:type="gramEnd"/>
          </w:p>
        </w:tc>
      </w:tr>
      <w:tr w:rsidR="0060058E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60058E" w:rsidP="00D24E4D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  <w:lang w:val="zh-CN"/>
              </w:rPr>
            </w:pPr>
          </w:p>
        </w:tc>
      </w:tr>
      <w:tr w:rsidR="00D872DA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D872DA" w:rsidRPr="003A4F88" w:rsidRDefault="00D872DA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872DA" w:rsidRDefault="00D872DA" w:rsidP="0052111B">
            <w:pPr>
              <w:pStyle w:val="a3"/>
              <w:numPr>
                <w:ilvl w:val="0"/>
                <w:numId w:val="5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终端用户A被派去执行某一任务，领导想看到A执行任务的实时状况，调度员上拉A的实时视频，显示在视频列表中。</w:t>
            </w:r>
          </w:p>
          <w:p w:rsidR="00D872DA" w:rsidRPr="003A4F88" w:rsidRDefault="00D872DA" w:rsidP="0052111B">
            <w:pPr>
              <w:pStyle w:val="a3"/>
              <w:numPr>
                <w:ilvl w:val="0"/>
                <w:numId w:val="5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A、B、C、D被派去执行某一任务，领导想看到此外勤小组执行任务的实时状况，调度员上拉A、B、C、D的实时视频，显示在视频列表中；执行任务过程中，某一时刻C出现状况，需要重点监测，调度员将C的视频画面全屏显示；C有惊无险，焦点时刻过去，调度员将C的全屏显示</w:t>
            </w:r>
            <w:r w:rsidR="00AD6AC5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取消；任务完成，调度员关闭A、B、C、D的视频上拉。</w:t>
            </w:r>
          </w:p>
        </w:tc>
      </w:tr>
      <w:tr w:rsidR="0060058E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 w:rsidP="0052111B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终端用户的视频（含伴音）实时传送到调度台显示</w:t>
            </w:r>
            <w:r w:rsidR="00403E63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60058E" w:rsidRPr="003A4F88" w:rsidRDefault="00D845FC" w:rsidP="0052111B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调度台可关闭收听终端上报上来的视频伴音（静默查看）</w:t>
            </w:r>
            <w:r w:rsidR="00403E63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60058E" w:rsidRPr="003A4F88" w:rsidRDefault="00D845FC" w:rsidP="0052111B">
            <w:pPr>
              <w:pStyle w:val="a3"/>
              <w:numPr>
                <w:ilvl w:val="0"/>
                <w:numId w:val="2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</w:t>
            </w:r>
            <w:proofErr w:type="gramStart"/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台结束</w:t>
            </w:r>
            <w:proofErr w:type="gramEnd"/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上拉</w:t>
            </w:r>
            <w:r w:rsidR="00403E63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B62E33" w:rsidRDefault="00B62E33" w:rsidP="0052111B">
            <w:pPr>
              <w:pStyle w:val="a3"/>
              <w:numPr>
                <w:ilvl w:val="0"/>
                <w:numId w:val="2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最多同时显示16路视频</w:t>
            </w:r>
            <w:r w:rsid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Default="00B62E33" w:rsidP="0052111B">
            <w:pPr>
              <w:pStyle w:val="a3"/>
              <w:numPr>
                <w:ilvl w:val="0"/>
                <w:numId w:val="24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6路视频满</w:t>
            </w:r>
            <w:proofErr w:type="gramStart"/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格显示</w:t>
            </w:r>
            <w:proofErr w:type="gramEnd"/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时，上拉视频不生效，提示“无显示窗口”</w:t>
            </w:r>
            <w:r w:rsid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B62E33" w:rsidRDefault="00B62E33" w:rsidP="0052111B">
            <w:pPr>
              <w:pStyle w:val="a3"/>
              <w:numPr>
                <w:ilvl w:val="0"/>
                <w:numId w:val="2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1,4,9,16路视频显示切换，按时间优先显示</w:t>
            </w:r>
            <w:r w:rsid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B62E33" w:rsidRPr="00521843" w:rsidRDefault="00B62E33" w:rsidP="0052111B">
            <w:pPr>
              <w:pStyle w:val="a3"/>
              <w:numPr>
                <w:ilvl w:val="0"/>
                <w:numId w:val="2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在当前显示视窗下满格显示，而总路数未到16路，上拉视频时，自动切换下一级可用视窗（1路视窗查看，上拉时，自动切换到4路视窗）</w:t>
            </w:r>
            <w:r w:rsidR="00403E6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521843" w:rsidRPr="003A4F88" w:rsidRDefault="00521843" w:rsidP="0052111B">
            <w:pPr>
              <w:pStyle w:val="a3"/>
              <w:numPr>
                <w:ilvl w:val="0"/>
                <w:numId w:val="2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调度台的1/4/9/16路视频自适应，V1.1实现。</w:t>
            </w:r>
          </w:p>
        </w:tc>
      </w:tr>
    </w:tbl>
    <w:p w:rsidR="0060058E" w:rsidRDefault="0060058E" w:rsidP="00D24E4D"/>
    <w:p w:rsidR="0060058E" w:rsidRDefault="00D845FC" w:rsidP="00FD6C68">
      <w:pPr>
        <w:pStyle w:val="3"/>
        <w:rPr>
          <w:b w:val="0"/>
        </w:rPr>
      </w:pPr>
      <w:r>
        <w:rPr>
          <w:rFonts w:hint="eastAsia"/>
          <w:b w:val="0"/>
        </w:rPr>
        <w:t>视频下拉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视频下拉（视频单呼）</w:t>
            </w:r>
          </w:p>
        </w:tc>
      </w:tr>
      <w:tr w:rsidR="0060058E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终端用户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810C1" w:rsidRDefault="00D845FC" w:rsidP="0052111B">
            <w:pPr>
              <w:pStyle w:val="ad"/>
              <w:numPr>
                <w:ilvl w:val="0"/>
                <w:numId w:val="3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视频下拉为终端用户</w:t>
            </w:r>
            <w:r w:rsid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/调度员</w:t>
            </w:r>
            <w:r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向终端用户</w:t>
            </w:r>
            <w:r w:rsidR="00403E63"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或</w:t>
            </w:r>
            <w:r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调度员发起的全双工视频通话</w:t>
            </w:r>
            <w:r w:rsidR="00403E63" w:rsidRPr="00403E63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下拉其他视频时，双方任意端都可以发起全双工语音呼叫（视频呼叫的语音由视频服务实现，与</w:t>
            </w:r>
            <w:proofErr w:type="spellStart"/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poc</w:t>
            </w:r>
            <w:proofErr w:type="spellEnd"/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对讲语音无关）</w:t>
            </w:r>
            <w:r w:rsid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视频下拉时，需对方确认</w:t>
            </w:r>
            <w:r w:rsidR="00D24E4D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终端用户在进行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对讲时，可以接收视频呼叫请求</w:t>
            </w:r>
            <w:r w:rsidR="00D24E4D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3A4F88" w:rsidRDefault="00D845FC" w:rsidP="0052111B">
            <w:pPr>
              <w:pStyle w:val="ad"/>
              <w:numPr>
                <w:ilvl w:val="0"/>
                <w:numId w:val="32"/>
              </w:num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视频上拉时，可同时发起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对讲，视频业务与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业务不干扰</w:t>
            </w:r>
            <w:r w:rsidR="00D24E4D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8810C1" w:rsidRDefault="00D845FC" w:rsidP="0052111B">
            <w:pPr>
              <w:pStyle w:val="ad"/>
              <w:numPr>
                <w:ilvl w:val="0"/>
                <w:numId w:val="33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视频呼叫的成员选择，参考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对讲的单呼</w:t>
            </w:r>
            <w:r w:rsidR="008E53E3" w:rsidRPr="008810C1">
              <w:rPr>
                <w:rFonts w:asciiTheme="minorEastAsia" w:hAnsiTheme="minorEastAsia" w:hint="eastAsia"/>
                <w:sz w:val="18"/>
                <w:szCs w:val="18"/>
              </w:rPr>
              <w:t>（左半边为当前群组成员（显示有视频权限的），右半边为所有成员（显示有视频权限的））</w:t>
            </w:r>
            <w:r w:rsidR="00871DA9" w:rsidRPr="008810C1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871DA9" w:rsidRPr="008810C1" w:rsidRDefault="00871DA9" w:rsidP="0052111B">
            <w:pPr>
              <w:pStyle w:val="ad"/>
              <w:numPr>
                <w:ilvl w:val="0"/>
                <w:numId w:val="33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点击视频单呼按钮后，进入视频单呼页面，左下角显示自己摄像头实时视频，正下方中间是红色挂断按钮，可以挂断视频通话，挂断按钮旁边是静音按钮。</w:t>
            </w:r>
          </w:p>
          <w:p w:rsidR="00871DA9" w:rsidRPr="008810C1" w:rsidRDefault="00871DA9" w:rsidP="0052111B">
            <w:pPr>
              <w:pStyle w:val="ad"/>
              <w:numPr>
                <w:ilvl w:val="0"/>
                <w:numId w:val="33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进入视频单呼页面后，</w:t>
            </w:r>
            <w:r w:rsidR="00644153" w:rsidRPr="008810C1">
              <w:rPr>
                <w:rFonts w:asciiTheme="minorEastAsia" w:hAnsiTheme="minorEastAsia" w:hint="eastAsia"/>
                <w:sz w:val="18"/>
                <w:szCs w:val="18"/>
              </w:rPr>
              <w:t>主呼方</w:t>
            </w: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界面显示</w:t>
            </w:r>
            <w:r w:rsidR="002231AC" w:rsidRPr="008810C1">
              <w:rPr>
                <w:rFonts w:asciiTheme="minorEastAsia" w:hAnsiTheme="minorEastAsia" w:hint="eastAsia"/>
                <w:sz w:val="18"/>
                <w:szCs w:val="18"/>
              </w:rPr>
              <w:t>“正在等待对方接受邀请...”</w:t>
            </w:r>
            <w:r w:rsidR="00D97DA4" w:rsidRPr="008810C1"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r w:rsidR="00644153" w:rsidRPr="008810C1">
              <w:rPr>
                <w:rFonts w:asciiTheme="minorEastAsia" w:hAnsiTheme="minorEastAsia" w:hint="eastAsia"/>
                <w:sz w:val="18"/>
                <w:szCs w:val="18"/>
              </w:rPr>
              <w:t>计时信息；</w:t>
            </w: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30秒无人接听则</w:t>
            </w:r>
            <w:r w:rsidR="00A321FA" w:rsidRPr="008810C1">
              <w:rPr>
                <w:rFonts w:asciiTheme="minorEastAsia" w:hAnsiTheme="minorEastAsia" w:hint="eastAsia"/>
                <w:sz w:val="18"/>
                <w:szCs w:val="18"/>
              </w:rPr>
              <w:t>界面</w:t>
            </w:r>
            <w:r w:rsidR="00552A5F" w:rsidRPr="008810C1">
              <w:rPr>
                <w:rFonts w:asciiTheme="minorEastAsia" w:hAnsiTheme="minorEastAsia" w:hint="eastAsia"/>
                <w:sz w:val="18"/>
                <w:szCs w:val="18"/>
              </w:rPr>
              <w:t>显示“对方无响应”，然后</w:t>
            </w: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自动挂断</w:t>
            </w:r>
            <w:r w:rsidR="00A321FA" w:rsidRPr="008810C1">
              <w:rPr>
                <w:rFonts w:asciiTheme="minorEastAsia" w:hAnsiTheme="minorEastAsia" w:hint="eastAsia"/>
                <w:sz w:val="18"/>
                <w:szCs w:val="18"/>
              </w:rPr>
              <w:t>，退出到视频单呼的成员列表页面</w:t>
            </w: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；如被呼方拒绝接听，</w:t>
            </w:r>
            <w:r w:rsidR="00644153" w:rsidRPr="008810C1">
              <w:rPr>
                <w:rFonts w:asciiTheme="minorEastAsia" w:hAnsiTheme="minorEastAsia" w:hint="eastAsia"/>
                <w:sz w:val="18"/>
                <w:szCs w:val="18"/>
              </w:rPr>
              <w:t>则被呼方界面在</w:t>
            </w:r>
            <w:proofErr w:type="gramStart"/>
            <w:r w:rsidR="00644153" w:rsidRPr="008810C1">
              <w:rPr>
                <w:rFonts w:asciiTheme="minorEastAsia" w:hAnsiTheme="minorEastAsia" w:hint="eastAsia"/>
                <w:sz w:val="18"/>
                <w:szCs w:val="18"/>
              </w:rPr>
              <w:t>按拒绝</w:t>
            </w:r>
            <w:proofErr w:type="gramEnd"/>
            <w:r w:rsidR="00644153" w:rsidRPr="008810C1">
              <w:rPr>
                <w:rFonts w:asciiTheme="minorEastAsia" w:hAnsiTheme="minorEastAsia" w:hint="eastAsia"/>
                <w:sz w:val="18"/>
                <w:szCs w:val="18"/>
              </w:rPr>
              <w:t>接听按钮后退回到之前操作页面，主呼方界面</w:t>
            </w: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提示</w:t>
            </w:r>
            <w:r w:rsidR="002231AC" w:rsidRPr="008810C1">
              <w:rPr>
                <w:rFonts w:asciiTheme="minorEastAsia" w:hAnsiTheme="minorEastAsia" w:hint="eastAsia"/>
                <w:sz w:val="18"/>
                <w:szCs w:val="18"/>
              </w:rPr>
              <w:t>“对方拒绝了你的视频通话请求”</w:t>
            </w:r>
            <w:r w:rsidR="00A321FA" w:rsidRPr="008810C1">
              <w:rPr>
                <w:rFonts w:asciiTheme="minorEastAsia" w:hAnsiTheme="minorEastAsia" w:hint="eastAsia"/>
                <w:sz w:val="18"/>
                <w:szCs w:val="18"/>
              </w:rPr>
              <w:t>，然后退出到视频单呼的成员列表页面</w:t>
            </w:r>
            <w:r w:rsidR="002231AC" w:rsidRPr="008810C1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B816C6" w:rsidRPr="008810C1" w:rsidRDefault="00B816C6" w:rsidP="0052111B">
            <w:pPr>
              <w:pStyle w:val="ad"/>
              <w:numPr>
                <w:ilvl w:val="0"/>
                <w:numId w:val="33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终端用户与调度员或其他终端用户正在进行视频通话时，如有对讲呼入，显示在终端页面的正上方，参考POC实现方式。</w:t>
            </w:r>
          </w:p>
          <w:p w:rsidR="00770444" w:rsidRPr="003A4F88" w:rsidRDefault="00770444" w:rsidP="0052111B">
            <w:pPr>
              <w:pStyle w:val="ad"/>
              <w:numPr>
                <w:ilvl w:val="0"/>
                <w:numId w:val="33"/>
              </w:num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终端视频下拉按钮有未读消息时显示红点，提示用户查看。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要求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3A4F88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3A4F88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60058E" w:rsidRPr="003A4F88" w:rsidRDefault="0060058E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原型图及相关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说明</w:t>
            </w:r>
          </w:p>
        </w:tc>
      </w:tr>
      <w:tr w:rsidR="0060058E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 w:rsidP="0052111B">
            <w:pPr>
              <w:pStyle w:val="a3"/>
              <w:numPr>
                <w:ilvl w:val="0"/>
                <w:numId w:val="6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终端用户处于在线状态</w:t>
            </w:r>
            <w:r w:rsidR="008810C1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60058E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Default="00DD154D" w:rsidP="0052111B">
            <w:pPr>
              <w:pStyle w:val="a3"/>
              <w:numPr>
                <w:ilvl w:val="0"/>
                <w:numId w:val="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终端用户，在APP主页面，点击实时视频按钮，进入实时视频主页面，页面显示当前摄像头实时画面。</w:t>
            </w:r>
          </w:p>
          <w:p w:rsidR="00DD154D" w:rsidRDefault="00DD154D" w:rsidP="0052111B">
            <w:pPr>
              <w:pStyle w:val="a3"/>
              <w:numPr>
                <w:ilvl w:val="0"/>
                <w:numId w:val="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点击左下角视频单呼按钮，在上拉的两个按钮中选择单呼按钮，系统进入成员列表</w:t>
            </w:r>
            <w:r w:rsidR="00956359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页面。</w:t>
            </w:r>
          </w:p>
          <w:p w:rsidR="00956359" w:rsidRPr="003A4F88" w:rsidRDefault="00956359" w:rsidP="0052111B">
            <w:pPr>
              <w:pStyle w:val="a3"/>
              <w:numPr>
                <w:ilvl w:val="0"/>
                <w:numId w:val="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成员列表页面左半边为当前群组成员，可以快速选取当前群组内某个成员，然后点击页面右上角视频单呼按钮发起视频单呼；也可点击右半边的所有成员，在所有成员中选取某个成员，发起视频单呼。</w:t>
            </w:r>
          </w:p>
        </w:tc>
      </w:tr>
      <w:tr w:rsidR="00C12C2A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C12C2A" w:rsidRPr="003A4F88" w:rsidRDefault="00C12C2A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12C2A" w:rsidRDefault="00C12C2A" w:rsidP="0052111B">
            <w:pPr>
              <w:pStyle w:val="a3"/>
              <w:numPr>
                <w:ilvl w:val="0"/>
                <w:numId w:val="8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终端用户A与B是工作拍档，遇到某个问题时，A与B可通过视频单呼进行全双工视频通话。</w:t>
            </w:r>
          </w:p>
          <w:p w:rsidR="00C12C2A" w:rsidRPr="003A4F88" w:rsidRDefault="00C12C2A" w:rsidP="0052111B">
            <w:pPr>
              <w:pStyle w:val="a3"/>
              <w:numPr>
                <w:ilvl w:val="0"/>
                <w:numId w:val="8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lastRenderedPageBreak/>
              <w:t>终端用户</w:t>
            </w:r>
            <w:r w:rsidR="002F3AA6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甲有某个问题要与调度员子进行了解，甲可通过视频单呼子，双方进行全双工视频通话。</w:t>
            </w:r>
          </w:p>
        </w:tc>
      </w:tr>
      <w:tr w:rsidR="0060058E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 w:rsidP="0052111B">
            <w:pPr>
              <w:pStyle w:val="a3"/>
              <w:numPr>
                <w:ilvl w:val="0"/>
                <w:numId w:val="26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/调度台</w:t>
            </w: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用户与终端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/调度台</w:t>
            </w: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用户，成功进行视频通话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  <w:p w:rsidR="0060058E" w:rsidRPr="003A4F88" w:rsidRDefault="00D845FC" w:rsidP="0052111B">
            <w:pPr>
              <w:pStyle w:val="a3"/>
              <w:numPr>
                <w:ilvl w:val="0"/>
                <w:numId w:val="26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双方均可结束视频呼叫</w:t>
            </w:r>
            <w:r w:rsidR="001071DE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B62E33" w:rsidRDefault="004779AB" w:rsidP="0052111B">
            <w:pPr>
              <w:pStyle w:val="a3"/>
              <w:numPr>
                <w:ilvl w:val="0"/>
                <w:numId w:val="23"/>
              </w:num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调度台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/终端</w:t>
            </w: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接听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调度台/</w:t>
            </w: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终端发起的视频呼叫，需调度员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/终端用户</w:t>
            </w: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确认，如无响应，30秒后自动挂断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16221E" w:rsidRPr="008E53E3" w:rsidRDefault="0016221E" w:rsidP="0052111B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E53E3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视频</w:t>
            </w: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下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拉</w:t>
            </w:r>
            <w:r w:rsidRPr="008E53E3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记录</w:t>
            </w:r>
            <w:proofErr w:type="gramEnd"/>
            <w:r w:rsidRPr="008E53E3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列表显示多条，按时间排序，最近一条排最上面。</w:t>
            </w:r>
          </w:p>
          <w:p w:rsidR="0016221E" w:rsidRPr="00CA528D" w:rsidRDefault="0016221E" w:rsidP="0052111B">
            <w:pPr>
              <w:pStyle w:val="a3"/>
              <w:numPr>
                <w:ilvl w:val="0"/>
                <w:numId w:val="23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如终端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/调度台</w:t>
            </w: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无响应，30秒后自动挂断，APP保存此次单呼邀请提示，终端可通过未读消息，发起视频单呼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16221E" w:rsidRPr="004840D7" w:rsidRDefault="0016221E" w:rsidP="0052111B">
            <w:pPr>
              <w:pStyle w:val="a3"/>
              <w:numPr>
                <w:ilvl w:val="0"/>
                <w:numId w:val="23"/>
              </w:num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如终端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/调度台</w:t>
            </w: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拒绝，则保存此次拒绝的单呼邀请消息，和</w:t>
            </w:r>
            <w:proofErr w:type="gramStart"/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超时未</w:t>
            </w:r>
            <w:proofErr w:type="gramEnd"/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响应单呼显示在一起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  <w:p w:rsidR="004840D7" w:rsidRPr="003A4F88" w:rsidRDefault="004840D7" w:rsidP="0052111B">
            <w:pPr>
              <w:pStyle w:val="a3"/>
              <w:numPr>
                <w:ilvl w:val="0"/>
                <w:numId w:val="23"/>
              </w:num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V1.0</w:t>
            </w:r>
            <w:r w:rsidR="001071DE"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未</w:t>
            </w:r>
            <w:r w:rsidRPr="001071DE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区分是否有视频权限，V1.1进行权限区分。</w:t>
            </w:r>
          </w:p>
        </w:tc>
      </w:tr>
    </w:tbl>
    <w:p w:rsidR="0060058E" w:rsidRDefault="0060058E" w:rsidP="00D24E4D"/>
    <w:p w:rsidR="0060058E" w:rsidRDefault="00D845FC" w:rsidP="00FD6C68">
      <w:pPr>
        <w:pStyle w:val="3"/>
        <w:rPr>
          <w:b w:val="0"/>
        </w:rPr>
      </w:pPr>
      <w:r>
        <w:rPr>
          <w:rFonts w:hint="eastAsia"/>
          <w:b w:val="0"/>
        </w:rPr>
        <w:t>视频推送（给组）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视频推送（给组）</w:t>
            </w:r>
          </w:p>
        </w:tc>
      </w:tr>
      <w:tr w:rsidR="0060058E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中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终端用户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810C1" w:rsidRDefault="00D845FC" w:rsidP="0052111B">
            <w:pPr>
              <w:pStyle w:val="ad"/>
              <w:numPr>
                <w:ilvl w:val="0"/>
                <w:numId w:val="3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视频推送是终端用户向组内成员发起视频共享</w:t>
            </w:r>
            <w:r w:rsidRPr="00E936D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，暂不支持选择成员推送</w:t>
            </w:r>
            <w:r w:rsidR="008810C1" w:rsidRPr="00E936D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视频推送相对于视频上拉而言，由终端用户发起</w:t>
            </w:r>
            <w:r w:rsidR="00E936D7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视频推送时，需组内成员确认</w:t>
            </w:r>
            <w:r w:rsidR="00E936D7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终端用户在进行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对讲时，可以接收视频推送请求</w:t>
            </w:r>
            <w:r w:rsidR="00E936D7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4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终端用户处于视频推送状态时，可以接收视频呼叫请求</w:t>
            </w:r>
            <w:r w:rsidR="00E936D7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3A4F88" w:rsidRDefault="00D845FC" w:rsidP="0052111B">
            <w:pPr>
              <w:pStyle w:val="ad"/>
              <w:numPr>
                <w:ilvl w:val="0"/>
                <w:numId w:val="34"/>
              </w:num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视频推送时，可同时发起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对讲，视频业务与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业务不干扰</w:t>
            </w:r>
            <w:r w:rsidR="00E936D7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D845FC" w:rsidP="0052111B">
            <w:pPr>
              <w:pStyle w:val="a3"/>
              <w:numPr>
                <w:ilvl w:val="0"/>
                <w:numId w:val="9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要求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3A4F88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3A4F88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60058E" w:rsidRPr="003A4F88" w:rsidRDefault="0060058E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原型图及相关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说明</w:t>
            </w:r>
          </w:p>
        </w:tc>
      </w:tr>
      <w:tr w:rsidR="0060058E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 w:rsidP="0052111B">
            <w:pPr>
              <w:pStyle w:val="a3"/>
              <w:numPr>
                <w:ilvl w:val="0"/>
                <w:numId w:val="10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终端用户处于在线状态</w:t>
            </w:r>
            <w:r w:rsidR="00E936D7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60058E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60058E" w:rsidP="00D24E4D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  <w:lang w:val="zh-CN"/>
              </w:rPr>
            </w:pPr>
          </w:p>
        </w:tc>
      </w:tr>
      <w:tr w:rsidR="0060058E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 w:rsidP="0052111B">
            <w:pPr>
              <w:pStyle w:val="a3"/>
              <w:numPr>
                <w:ilvl w:val="0"/>
                <w:numId w:val="11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终端用户的视频（含伴音）实时传送到组内其他终端</w:t>
            </w:r>
            <w:r w:rsidR="00E936D7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60058E" w:rsidRPr="003A4F88" w:rsidRDefault="00D845FC" w:rsidP="0052111B">
            <w:pPr>
              <w:pStyle w:val="a3"/>
              <w:numPr>
                <w:ilvl w:val="0"/>
                <w:numId w:val="11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终端可关闭收听终端上报上来的视频伴音（静默查看）</w:t>
            </w:r>
            <w:r w:rsidR="00E936D7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60058E" w:rsidRPr="003A4F88" w:rsidRDefault="00D845FC" w:rsidP="0052111B">
            <w:pPr>
              <w:pStyle w:val="a3"/>
              <w:numPr>
                <w:ilvl w:val="0"/>
                <w:numId w:val="11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推送方结束视频推送时，则全部结束；接收方结束，仅是单一方退出</w:t>
            </w:r>
            <w:r w:rsidR="00E936D7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0058E" w:rsidRDefault="0060058E">
      <w:pPr>
        <w:ind w:firstLine="420"/>
        <w:rPr>
          <w:rFonts w:ascii="Times New Roman"/>
          <w:szCs w:val="21"/>
        </w:rPr>
      </w:pPr>
    </w:p>
    <w:p w:rsidR="0060058E" w:rsidRDefault="00D845FC" w:rsidP="00FD6C68">
      <w:pPr>
        <w:pStyle w:val="3"/>
        <w:rPr>
          <w:b w:val="0"/>
        </w:rPr>
      </w:pPr>
      <w:r>
        <w:rPr>
          <w:rFonts w:hint="eastAsia"/>
          <w:b w:val="0"/>
        </w:rPr>
        <w:t>视频回传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视频回传</w:t>
            </w:r>
          </w:p>
        </w:tc>
      </w:tr>
      <w:tr w:rsidR="0060058E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终端用户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810C1" w:rsidRDefault="00D845FC" w:rsidP="0052111B">
            <w:pPr>
              <w:pStyle w:val="ad"/>
              <w:numPr>
                <w:ilvl w:val="0"/>
                <w:numId w:val="35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终端向调度员用户发起视频上报</w:t>
            </w:r>
            <w:r w:rsidR="001071DE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5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视频回传由终端发起</w:t>
            </w:r>
            <w:r w:rsidR="001071DE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5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视频回传时，</w:t>
            </w:r>
            <w:r w:rsidR="00DC3232" w:rsidRPr="008810C1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需调度员确认</w:t>
            </w:r>
            <w:r w:rsidR="00DC3232" w:rsidRPr="008810C1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="00C057BF" w:rsidRPr="008810C1">
              <w:rPr>
                <w:rFonts w:asciiTheme="minorEastAsia" w:hAnsiTheme="minorEastAsia" w:hint="eastAsia"/>
                <w:sz w:val="18"/>
                <w:szCs w:val="18"/>
              </w:rPr>
              <w:t>缺省回传至公司所有在线调度员</w:t>
            </w:r>
            <w:r w:rsidR="00DC3232" w:rsidRPr="008810C1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 w:rsidR="001071DE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8810C1" w:rsidRDefault="00D845FC" w:rsidP="0052111B">
            <w:pPr>
              <w:pStyle w:val="ad"/>
              <w:numPr>
                <w:ilvl w:val="0"/>
                <w:numId w:val="35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视频回传建立后，由终端向调度台</w:t>
            </w:r>
            <w:proofErr w:type="gram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单向上</w:t>
            </w:r>
            <w:proofErr w:type="gram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传视频</w:t>
            </w:r>
            <w:r w:rsidR="001071DE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0058E" w:rsidRPr="003A4F88" w:rsidRDefault="00D845FC" w:rsidP="0052111B">
            <w:pPr>
              <w:pStyle w:val="ad"/>
              <w:numPr>
                <w:ilvl w:val="0"/>
                <w:numId w:val="35"/>
              </w:numPr>
            </w:pPr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视频回传时，可同时发起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对讲，视频业务与</w:t>
            </w:r>
            <w:proofErr w:type="spellStart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8810C1">
              <w:rPr>
                <w:rFonts w:asciiTheme="minorEastAsia" w:hAnsiTheme="minorEastAsia" w:hint="eastAsia"/>
                <w:sz w:val="18"/>
                <w:szCs w:val="18"/>
              </w:rPr>
              <w:t>业务不干扰</w:t>
            </w:r>
            <w:r w:rsidR="001071DE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 w:rsidRPr="005F318B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5316A1" w:rsidRDefault="005316A1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点击实时视频主页面正下方第3个按钮，发起视频回传，进入视频回传页面。</w:t>
            </w:r>
          </w:p>
          <w:p w:rsidR="005316A1" w:rsidRDefault="005316A1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视频回传页面显示摄像头实时视频和环境伴音，可点击按钮切换前置/后置摄像头画面。</w:t>
            </w:r>
          </w:p>
          <w:p w:rsidR="005316A1" w:rsidRDefault="005316A1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视频回传页面显示实时计时信息。</w:t>
            </w:r>
          </w:p>
          <w:p w:rsidR="005316A1" w:rsidRDefault="005316A1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视频回传页面，点</w:t>
            </w:r>
            <w:r w:rsidR="00594E27">
              <w:rPr>
                <w:rFonts w:asciiTheme="minorEastAsia" w:hAnsiTheme="minorEastAsia" w:hint="eastAsia"/>
                <w:sz w:val="18"/>
                <w:szCs w:val="18"/>
              </w:rPr>
              <w:t>红色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结束</w:t>
            </w:r>
            <w:r w:rsidR="00594E27">
              <w:rPr>
                <w:rFonts w:asciiTheme="minorEastAsia" w:hAnsiTheme="minorEastAsia" w:hint="eastAsia"/>
                <w:sz w:val="18"/>
                <w:szCs w:val="18"/>
              </w:rPr>
              <w:t>回传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图标按钮，系统结束回传，终端APP界面提示“视频回传结束”，然后退出到实时视频主页面。</w:t>
            </w:r>
          </w:p>
          <w:p w:rsidR="0060058E" w:rsidRDefault="005316A1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视频回传页面可点击返回按钮，返回其他页面，返回时视频回传不中断，回传继续。处理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完其他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任务后，可回到回传页面，点击按钮结束回传。</w:t>
            </w:r>
          </w:p>
          <w:p w:rsidR="00770444" w:rsidRPr="00511F54" w:rsidRDefault="005F318B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终端用户正在进行视频回传时，如有对讲呼入，显示在终端页面的正上方，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参考POC实现方式。</w:t>
            </w:r>
          </w:p>
          <w:p w:rsidR="00511F54" w:rsidRPr="00511F54" w:rsidRDefault="00511F54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视频回传初始音量大小为终端系统声音大小。</w:t>
            </w:r>
          </w:p>
          <w:p w:rsidR="00511F54" w:rsidRPr="00511F54" w:rsidRDefault="00511F54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若终端APP存在未结束的视频回传，则实时视频主页面的视频回传按钮显示小红点，提示用户有正在进行的视频回传。</w:t>
            </w:r>
          </w:p>
          <w:p w:rsidR="00511F54" w:rsidRPr="003A4F88" w:rsidRDefault="00511F54" w:rsidP="0052111B">
            <w:pPr>
              <w:pStyle w:val="a3"/>
              <w:numPr>
                <w:ilvl w:val="0"/>
                <w:numId w:val="1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视频回传时，终端用户可对视频伴音进行静音，但不会影响到调度台，调度台可自行切换显示的视频画面是否静音。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3A4F88" w:rsidRDefault="00D845FC" w:rsidP="00FD682A">
            <w:pPr>
              <w:pStyle w:val="a3"/>
              <w:ind w:rightChars="-49" w:right="-103"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要求</w:t>
            </w: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3A4F88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3A4F88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3A4F88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60058E" w:rsidRPr="003A4F88" w:rsidRDefault="0060058E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60058E" w:rsidRPr="003A4F88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0058E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原型图及相关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说明</w:t>
            </w:r>
          </w:p>
        </w:tc>
      </w:tr>
      <w:tr w:rsidR="0060058E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 w:rsidP="0052111B">
            <w:pPr>
              <w:pStyle w:val="a3"/>
              <w:numPr>
                <w:ilvl w:val="0"/>
                <w:numId w:val="13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终端用户处于在线状态和调度员处于在线状态</w:t>
            </w:r>
            <w:r w:rsidR="001071DE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60058E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60058E" w:rsidP="001071DE">
            <w:pPr>
              <w:rPr>
                <w:lang w:val="zh-CN"/>
              </w:rPr>
            </w:pPr>
          </w:p>
        </w:tc>
      </w:tr>
      <w:tr w:rsidR="00E53F49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E53F49" w:rsidRPr="003A4F88" w:rsidRDefault="00E53F4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53F49" w:rsidRDefault="0055649B" w:rsidP="0052111B">
            <w:pPr>
              <w:pStyle w:val="a3"/>
              <w:numPr>
                <w:ilvl w:val="0"/>
                <w:numId w:val="14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终端用户A发现在逃通缉犯痕迹（例如扔掉的囚衣），发起视频回传，拍摄发现地点及周边环境，并且在拍摄的过程中可以切换摄像头，将实时视频上报给单位所有在线调度员。</w:t>
            </w:r>
          </w:p>
          <w:p w:rsidR="0055649B" w:rsidRPr="003A4F88" w:rsidRDefault="0055649B" w:rsidP="0052111B">
            <w:pPr>
              <w:pStyle w:val="a3"/>
              <w:numPr>
                <w:ilvl w:val="0"/>
                <w:numId w:val="14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调度员可双击该视频，将它全屏显示，再双击又可切回原“1/4/9/16”画面显示。</w:t>
            </w:r>
          </w:p>
        </w:tc>
      </w:tr>
      <w:tr w:rsidR="0060058E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3A4F88" w:rsidRDefault="00D845FC" w:rsidP="0052111B">
            <w:pPr>
              <w:pStyle w:val="a3"/>
              <w:numPr>
                <w:ilvl w:val="0"/>
                <w:numId w:val="29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终端用户的视频（含伴音）实时传送到调度台显示</w:t>
            </w:r>
            <w:r w:rsidR="0079521C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60058E" w:rsidRPr="003A4F88" w:rsidRDefault="00D845FC" w:rsidP="0052111B">
            <w:pPr>
              <w:pStyle w:val="a3"/>
              <w:numPr>
                <w:ilvl w:val="0"/>
                <w:numId w:val="29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调度台可关闭收听终端上报上来的视频伴音（静默查看）</w:t>
            </w:r>
            <w:r w:rsidR="0079521C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60058E" w:rsidRPr="003A4F88" w:rsidRDefault="00D845FC" w:rsidP="0052111B">
            <w:pPr>
              <w:pStyle w:val="a3"/>
              <w:numPr>
                <w:ilvl w:val="0"/>
                <w:numId w:val="29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终端和调度</w:t>
            </w:r>
            <w:proofErr w:type="gramStart"/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台结束</w:t>
            </w:r>
            <w:proofErr w:type="gramEnd"/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视频回传</w:t>
            </w:r>
            <w:r w:rsidR="0079521C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60058E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3A4F88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AD239D" w:rsidRPr="003A4F88" w:rsidRDefault="00AD239D" w:rsidP="0052111B">
            <w:pPr>
              <w:pStyle w:val="a3"/>
              <w:numPr>
                <w:ilvl w:val="0"/>
                <w:numId w:val="22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AD239D">
              <w:rPr>
                <w:rFonts w:asciiTheme="minorEastAsia" w:hAnsiTheme="minorEastAsia" w:hint="eastAsia"/>
                <w:sz w:val="18"/>
                <w:szCs w:val="18"/>
              </w:rPr>
              <w:t>调度员上拉的视频和终端回传的视频，均在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&lt;视频调度&gt;</w:t>
            </w:r>
            <w:r w:rsidRPr="00AD239D">
              <w:rPr>
                <w:rFonts w:asciiTheme="minorEastAsia" w:hAnsiTheme="minorEastAsia" w:hint="eastAsia"/>
                <w:sz w:val="18"/>
                <w:szCs w:val="18"/>
              </w:rPr>
              <w:t>界面显示</w:t>
            </w:r>
            <w:r w:rsidR="0079521C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AD239D" w:rsidRPr="009431B3" w:rsidRDefault="00B62E33" w:rsidP="0052111B">
            <w:pPr>
              <w:pStyle w:val="a3"/>
              <w:numPr>
                <w:ilvl w:val="0"/>
                <w:numId w:val="22"/>
              </w:num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16路视频满</w:t>
            </w:r>
            <w:proofErr w:type="gramStart"/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格显示</w:t>
            </w:r>
            <w:proofErr w:type="gramEnd"/>
            <w:r w:rsidRPr="00B62E33">
              <w:rPr>
                <w:rFonts w:asciiTheme="minorEastAsia" w:hAnsiTheme="minorEastAsia" w:hint="eastAsia"/>
                <w:sz w:val="18"/>
                <w:szCs w:val="18"/>
              </w:rPr>
              <w:t>时，更多回传的视频进入排队状态，不显示，但该视频自动录像</w:t>
            </w:r>
            <w:r w:rsidR="00C035FF" w:rsidRPr="00C035FF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（排队录像视频最多支持32路，超过则提示回传通道已满）</w:t>
            </w:r>
            <w:r w:rsidR="0079521C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9431B3" w:rsidRPr="003A4F88" w:rsidRDefault="009431B3" w:rsidP="0052111B">
            <w:pPr>
              <w:pStyle w:val="a3"/>
              <w:numPr>
                <w:ilvl w:val="0"/>
                <w:numId w:val="22"/>
              </w:num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79521C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调度台的1/4/9/16路视频自适应，</w:t>
            </w:r>
            <w:r w:rsidR="0079521C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V1.0实现，</w:t>
            </w:r>
            <w:r w:rsidRPr="0079521C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V1.1实现。</w:t>
            </w:r>
          </w:p>
        </w:tc>
      </w:tr>
    </w:tbl>
    <w:p w:rsidR="0060058E" w:rsidRDefault="0060058E" w:rsidP="00D24E4D"/>
    <w:p w:rsidR="0060058E" w:rsidRPr="0087102A" w:rsidRDefault="00D845FC" w:rsidP="00D24E4D">
      <w:pPr>
        <w:pStyle w:val="3"/>
      </w:pPr>
      <w:r w:rsidRPr="0087102A">
        <w:rPr>
          <w:rFonts w:hint="eastAsia"/>
        </w:rPr>
        <w:t>视频转发</w:t>
      </w:r>
    </w:p>
    <w:p w:rsidR="00FD6C68" w:rsidRPr="0087102A" w:rsidRDefault="00FD6C68" w:rsidP="00FD6C68">
      <w:pPr>
        <w:pStyle w:val="4"/>
      </w:pPr>
      <w:r w:rsidRPr="0087102A">
        <w:rPr>
          <w:rFonts w:hint="eastAsia"/>
        </w:rPr>
        <w:t>视频转发</w:t>
      </w:r>
      <w:r w:rsidR="0087102A">
        <w:rPr>
          <w:rFonts w:hint="eastAsia"/>
        </w:rPr>
        <w:t>至大屏幕</w:t>
      </w:r>
      <w:r w:rsidRPr="0087102A">
        <w:rPr>
          <w:rFonts w:hint="eastAsia"/>
        </w:rPr>
        <w:t>电视墙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87102A" w:rsidRPr="0087102A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60058E" w:rsidRPr="0087102A" w:rsidRDefault="00D845FC" w:rsidP="00FD6C68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视频转发</w:t>
            </w:r>
            <w:r w:rsidR="0087102A">
              <w:rPr>
                <w:rFonts w:asciiTheme="minorEastAsia" w:hAnsiTheme="minorEastAsia" w:hint="eastAsia"/>
                <w:sz w:val="18"/>
                <w:szCs w:val="18"/>
              </w:rPr>
              <w:t>给电视墙</w:t>
            </w:r>
          </w:p>
        </w:tc>
      </w:tr>
      <w:tr w:rsidR="0087102A" w:rsidRPr="0087102A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7102A" w:rsidRDefault="0087102A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中</w:t>
            </w:r>
          </w:p>
        </w:tc>
      </w:tr>
      <w:tr w:rsidR="0087102A" w:rsidRPr="0087102A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7102A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调度员</w:t>
            </w:r>
          </w:p>
        </w:tc>
      </w:tr>
      <w:tr w:rsidR="0087102A" w:rsidRPr="0087102A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7102A" w:rsidRDefault="00D845FC" w:rsidP="0052111B">
            <w:pPr>
              <w:pStyle w:val="ad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87102A">
              <w:rPr>
                <w:rFonts w:hint="eastAsia"/>
                <w:sz w:val="18"/>
                <w:szCs w:val="18"/>
              </w:rPr>
              <w:t>调度员将接收到的视频转发给电视墙，暂不考虑将视频转发给其他调度台（需调度员分级）</w:t>
            </w:r>
            <w:r w:rsidR="008810C1" w:rsidRPr="0087102A">
              <w:rPr>
                <w:rFonts w:hint="eastAsia"/>
                <w:sz w:val="18"/>
                <w:szCs w:val="18"/>
              </w:rPr>
              <w:t>。</w:t>
            </w:r>
          </w:p>
          <w:p w:rsidR="0060058E" w:rsidRPr="0087102A" w:rsidRDefault="00D845FC" w:rsidP="0052111B">
            <w:pPr>
              <w:pStyle w:val="ad"/>
              <w:numPr>
                <w:ilvl w:val="0"/>
                <w:numId w:val="36"/>
              </w:numPr>
            </w:pPr>
            <w:r w:rsidRPr="0087102A">
              <w:rPr>
                <w:rFonts w:hint="eastAsia"/>
                <w:sz w:val="18"/>
                <w:szCs w:val="18"/>
              </w:rPr>
              <w:t>调度员取消视频转发</w:t>
            </w:r>
            <w:r w:rsidR="0035779D" w:rsidRPr="0087102A">
              <w:rPr>
                <w:rFonts w:hint="eastAsia"/>
                <w:sz w:val="18"/>
                <w:szCs w:val="18"/>
              </w:rPr>
              <w:t>，结束转发视频到电视墙</w:t>
            </w:r>
            <w:r w:rsidR="008810C1" w:rsidRPr="0087102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7102A" w:rsidRPr="0087102A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87102A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102A" w:rsidRPr="0087102A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87102A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102A" w:rsidRPr="0087102A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87102A" w:rsidRDefault="00D845FC" w:rsidP="0052111B">
            <w:pPr>
              <w:pStyle w:val="a3"/>
              <w:numPr>
                <w:ilvl w:val="0"/>
                <w:numId w:val="15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</w:tr>
      <w:tr w:rsidR="0087102A" w:rsidRPr="0087102A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87102A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87102A" w:rsidRDefault="00D845FC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  <w:r w:rsidRPr="0087102A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60058E" w:rsidRPr="0087102A" w:rsidRDefault="00D845FC" w:rsidP="00FD682A">
            <w:pPr>
              <w:pStyle w:val="a3"/>
              <w:ind w:rightChars="-49" w:right="-103" w:firstLine="0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87102A">
              <w:rPr>
                <w:rFonts w:asciiTheme="minorEastAsia" w:hAnsiTheme="minorEastAsia"/>
                <w:sz w:val="18"/>
                <w:szCs w:val="18"/>
              </w:rPr>
              <w:t>要求</w:t>
            </w:r>
          </w:p>
        </w:tc>
      </w:tr>
      <w:tr w:rsidR="0087102A" w:rsidRPr="0087102A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87102A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87102A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60058E" w:rsidRPr="0087102A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60058E" w:rsidRPr="0087102A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102A" w:rsidRPr="0087102A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60058E" w:rsidRPr="0087102A" w:rsidRDefault="0060058E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0058E" w:rsidRPr="0087102A" w:rsidRDefault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60058E" w:rsidRPr="0087102A" w:rsidRDefault="0060058E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60058E" w:rsidRPr="0087102A" w:rsidRDefault="0060058E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102A" w:rsidRPr="0087102A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7102A" w:rsidRDefault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原型图及相关</w:t>
            </w:r>
            <w:r w:rsidRPr="0087102A">
              <w:rPr>
                <w:rFonts w:asciiTheme="minorEastAsia" w:hAnsiTheme="minorEastAsia"/>
                <w:sz w:val="18"/>
                <w:szCs w:val="18"/>
              </w:rPr>
              <w:t>说明</w:t>
            </w:r>
          </w:p>
        </w:tc>
      </w:tr>
      <w:tr w:rsidR="0087102A" w:rsidRPr="0087102A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7102A" w:rsidRDefault="00D845FC" w:rsidP="0052111B">
            <w:pPr>
              <w:pStyle w:val="a3"/>
              <w:numPr>
                <w:ilvl w:val="0"/>
                <w:numId w:val="16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调度台与电视墙已连接</w:t>
            </w:r>
            <w:r w:rsidR="006E04EA"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87102A" w:rsidRPr="0087102A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7102A" w:rsidRDefault="0060058E" w:rsidP="00540B28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  <w:lang w:val="zh-CN"/>
              </w:rPr>
            </w:pPr>
          </w:p>
        </w:tc>
      </w:tr>
      <w:tr w:rsidR="0087102A" w:rsidRPr="0087102A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540B28" w:rsidRPr="0087102A" w:rsidRDefault="00540B28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40B28" w:rsidRPr="0087102A" w:rsidRDefault="00540B28" w:rsidP="0052111B">
            <w:pPr>
              <w:pStyle w:val="a3"/>
              <w:numPr>
                <w:ilvl w:val="0"/>
                <w:numId w:val="1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将终端甲回传的视频转发给乙。例如某一应急事件中，将下级回传的视频转发给其上级。</w:t>
            </w:r>
          </w:p>
          <w:p w:rsidR="00540B28" w:rsidRPr="0087102A" w:rsidRDefault="00540B28" w:rsidP="0052111B">
            <w:pPr>
              <w:pStyle w:val="a3"/>
              <w:numPr>
                <w:ilvl w:val="0"/>
                <w:numId w:val="1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现场视频转发行动小组群组。例如某1终端用户摔伤，上传周边环境视频给调度员，调度员将该视频转发给救援队全体成员。</w:t>
            </w:r>
          </w:p>
          <w:p w:rsidR="00540B28" w:rsidRPr="0087102A" w:rsidRDefault="00540B28" w:rsidP="0052111B">
            <w:pPr>
              <w:pStyle w:val="a3"/>
              <w:numPr>
                <w:ilvl w:val="0"/>
                <w:numId w:val="1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现场视频转发行动小组群组及相关人员。例如有多位领导关心某一应急事件处置进展，调度员将该应急事件相关的视频转发给多个群组+多个领导。</w:t>
            </w:r>
          </w:p>
        </w:tc>
      </w:tr>
      <w:tr w:rsidR="0087102A" w:rsidRPr="0087102A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058E" w:rsidRPr="0087102A" w:rsidRDefault="00D845FC" w:rsidP="0052111B">
            <w:pPr>
              <w:pStyle w:val="a3"/>
              <w:numPr>
                <w:ilvl w:val="0"/>
                <w:numId w:val="1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调度台收到的视频（含伴音）实时在电视</w:t>
            </w:r>
            <w:proofErr w:type="gramStart"/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墙显示</w:t>
            </w:r>
            <w:proofErr w:type="gramEnd"/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和播放</w:t>
            </w:r>
            <w:r w:rsidR="008810C1"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D845FC" w:rsidRPr="0087102A" w:rsidRDefault="00D845FC" w:rsidP="0052111B">
            <w:pPr>
              <w:pStyle w:val="a3"/>
              <w:numPr>
                <w:ilvl w:val="0"/>
                <w:numId w:val="1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可关闭电视</w:t>
            </w:r>
            <w:proofErr w:type="gramStart"/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墙显示</w:t>
            </w:r>
            <w:proofErr w:type="gramEnd"/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的视频伴音（静默查看）</w:t>
            </w:r>
            <w:r w:rsidR="008810C1"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D845FC" w:rsidRPr="0087102A" w:rsidRDefault="00D845FC" w:rsidP="0052111B">
            <w:pPr>
              <w:pStyle w:val="a3"/>
              <w:numPr>
                <w:ilvl w:val="0"/>
                <w:numId w:val="17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调度员取消视频转发</w:t>
            </w:r>
            <w:r w:rsidR="006E04EA"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，电视墙视频画面消失</w:t>
            </w:r>
            <w:r w:rsidR="008810C1" w:rsidRPr="0087102A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87102A" w:rsidRPr="0087102A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0058E" w:rsidRPr="0087102A" w:rsidRDefault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60058E" w:rsidRPr="0087102A" w:rsidRDefault="00D31CFF" w:rsidP="00D31CFF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87102A">
              <w:rPr>
                <w:rFonts w:asciiTheme="minorEastAsia" w:hAnsiTheme="minorEastAsia" w:hint="eastAsia"/>
                <w:sz w:val="18"/>
                <w:szCs w:val="18"/>
              </w:rPr>
              <w:t>某终端实时视频转发给电视墙，电视墙的1个画面显示1个终端的实时视频。</w:t>
            </w:r>
          </w:p>
        </w:tc>
      </w:tr>
    </w:tbl>
    <w:p w:rsidR="0060058E" w:rsidRPr="0087102A" w:rsidRDefault="0060058E" w:rsidP="00D24E4D"/>
    <w:p w:rsidR="007942B9" w:rsidRPr="00D24E4D" w:rsidRDefault="007942B9" w:rsidP="007942B9">
      <w:pPr>
        <w:pStyle w:val="4"/>
        <w:rPr>
          <w:color w:val="0070C0"/>
        </w:rPr>
      </w:pPr>
      <w:r w:rsidRPr="00D24E4D">
        <w:rPr>
          <w:rFonts w:hint="eastAsia"/>
          <w:color w:val="0070C0"/>
        </w:rPr>
        <w:t>视频转发</w:t>
      </w:r>
      <w:r w:rsidR="0087102A">
        <w:rPr>
          <w:rFonts w:hint="eastAsia"/>
          <w:color w:val="0070C0"/>
        </w:rPr>
        <w:t>至</w:t>
      </w:r>
      <w:r w:rsidRPr="00D24E4D">
        <w:rPr>
          <w:rFonts w:hint="eastAsia"/>
          <w:color w:val="0070C0"/>
        </w:rPr>
        <w:t>其他终端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7942B9" w:rsidRPr="00D24E4D" w:rsidTr="00403E6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7942B9" w:rsidRPr="00D24E4D" w:rsidRDefault="007942B9" w:rsidP="00403E6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视频转发</w:t>
            </w:r>
            <w:r w:rsidR="0087102A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至其他终端</w:t>
            </w:r>
          </w:p>
        </w:tc>
      </w:tr>
      <w:tr w:rsidR="007942B9" w:rsidRPr="00D24E4D" w:rsidTr="00403E6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942B9" w:rsidRPr="00D24E4D" w:rsidRDefault="007942B9" w:rsidP="00403E6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高</w:t>
            </w:r>
          </w:p>
        </w:tc>
      </w:tr>
      <w:tr w:rsidR="007942B9" w:rsidRPr="00D24E4D" w:rsidTr="00403E6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942B9" w:rsidRPr="00D24E4D" w:rsidRDefault="007942B9" w:rsidP="00403E6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</w:t>
            </w:r>
          </w:p>
        </w:tc>
      </w:tr>
      <w:tr w:rsidR="007942B9" w:rsidRPr="00D24E4D" w:rsidTr="00403E6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942B9" w:rsidRPr="00D24E4D" w:rsidRDefault="007942B9" w:rsidP="0052111B">
            <w:pPr>
              <w:pStyle w:val="ad"/>
              <w:numPr>
                <w:ilvl w:val="0"/>
                <w:numId w:val="37"/>
              </w:numPr>
              <w:rPr>
                <w:color w:val="0070C0"/>
                <w:sz w:val="18"/>
                <w:szCs w:val="18"/>
              </w:rPr>
            </w:pPr>
            <w:r w:rsidRPr="00D24E4D">
              <w:rPr>
                <w:rFonts w:hint="eastAsia"/>
                <w:color w:val="0070C0"/>
                <w:sz w:val="18"/>
                <w:szCs w:val="18"/>
              </w:rPr>
              <w:t>调度员将接收到的</w:t>
            </w:r>
            <w:r w:rsidR="0087102A">
              <w:rPr>
                <w:rFonts w:hint="eastAsia"/>
                <w:color w:val="0070C0"/>
                <w:sz w:val="18"/>
                <w:szCs w:val="18"/>
              </w:rPr>
              <w:t>上拉</w:t>
            </w:r>
            <w:r w:rsidR="0087102A">
              <w:rPr>
                <w:rFonts w:hint="eastAsia"/>
                <w:color w:val="0070C0"/>
                <w:sz w:val="18"/>
                <w:szCs w:val="18"/>
              </w:rPr>
              <w:t>/</w:t>
            </w:r>
            <w:r w:rsidR="0087102A">
              <w:rPr>
                <w:rFonts w:hint="eastAsia"/>
                <w:color w:val="0070C0"/>
                <w:sz w:val="18"/>
                <w:szCs w:val="18"/>
              </w:rPr>
              <w:t>回传</w:t>
            </w:r>
            <w:r w:rsidRPr="00D24E4D">
              <w:rPr>
                <w:rFonts w:hint="eastAsia"/>
                <w:color w:val="0070C0"/>
                <w:sz w:val="18"/>
                <w:szCs w:val="18"/>
              </w:rPr>
              <w:t>视频转发给其他终端，暂不考虑将视频转发给其他调度台（需调度员分级）</w:t>
            </w:r>
            <w:r w:rsidR="008810C1" w:rsidRPr="00D24E4D">
              <w:rPr>
                <w:rFonts w:hint="eastAsia"/>
                <w:color w:val="0070C0"/>
                <w:sz w:val="18"/>
                <w:szCs w:val="18"/>
              </w:rPr>
              <w:t>。</w:t>
            </w:r>
          </w:p>
          <w:p w:rsidR="007942B9" w:rsidRPr="00D24E4D" w:rsidRDefault="007942B9" w:rsidP="0052111B">
            <w:pPr>
              <w:pStyle w:val="ad"/>
              <w:numPr>
                <w:ilvl w:val="0"/>
                <w:numId w:val="37"/>
              </w:numPr>
              <w:rPr>
                <w:color w:val="0070C0"/>
              </w:rPr>
            </w:pPr>
            <w:r w:rsidRPr="00D24E4D">
              <w:rPr>
                <w:rFonts w:hint="eastAsia"/>
                <w:color w:val="0070C0"/>
                <w:sz w:val="18"/>
                <w:szCs w:val="18"/>
              </w:rPr>
              <w:t>调度员取消视频转发</w:t>
            </w:r>
            <w:r w:rsidR="00D31CFF" w:rsidRPr="00D24E4D">
              <w:rPr>
                <w:rFonts w:hint="eastAsia"/>
                <w:color w:val="0070C0"/>
                <w:sz w:val="18"/>
                <w:szCs w:val="18"/>
              </w:rPr>
              <w:t>，结束转发视频到其他终端</w:t>
            </w:r>
            <w:r w:rsidR="008810C1" w:rsidRPr="00D24E4D">
              <w:rPr>
                <w:rFonts w:hint="eastAsia"/>
                <w:color w:val="0070C0"/>
                <w:sz w:val="18"/>
                <w:szCs w:val="18"/>
              </w:rPr>
              <w:t>。</w:t>
            </w:r>
          </w:p>
        </w:tc>
      </w:tr>
      <w:tr w:rsidR="007942B9" w:rsidRPr="00D24E4D" w:rsidTr="00403E6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7942B9" w:rsidRPr="00D24E4D" w:rsidRDefault="007942B9" w:rsidP="00403E6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942B9" w:rsidRPr="00D24E4D" w:rsidTr="00403E6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7942B9" w:rsidRPr="00D24E4D" w:rsidRDefault="007942B9" w:rsidP="00403E6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942B9" w:rsidRPr="00D24E4D" w:rsidTr="00403E6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7942B9" w:rsidRPr="00D24E4D" w:rsidRDefault="007942B9" w:rsidP="0052111B">
            <w:pPr>
              <w:pStyle w:val="a3"/>
              <w:numPr>
                <w:ilvl w:val="0"/>
                <w:numId w:val="39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暂无定义</w:t>
            </w:r>
          </w:p>
        </w:tc>
      </w:tr>
      <w:tr w:rsidR="007942B9" w:rsidRPr="00D24E4D" w:rsidTr="00403E63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942B9" w:rsidRPr="00D24E4D" w:rsidRDefault="007942B9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942B9" w:rsidRPr="00D24E4D" w:rsidRDefault="007942B9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字段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942B9" w:rsidRPr="00D24E4D" w:rsidRDefault="007942B9" w:rsidP="00FD682A">
            <w:pPr>
              <w:pStyle w:val="a3"/>
              <w:ind w:rightChars="-49" w:right="-103"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要求</w:t>
            </w:r>
          </w:p>
        </w:tc>
      </w:tr>
      <w:tr w:rsidR="007942B9" w:rsidRPr="00D24E4D" w:rsidTr="00403E6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942B9" w:rsidRPr="00D24E4D" w:rsidRDefault="007942B9" w:rsidP="00403E6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942B9" w:rsidRPr="00D24E4D" w:rsidRDefault="007942B9" w:rsidP="00403E6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7942B9" w:rsidRPr="00D24E4D" w:rsidRDefault="007942B9" w:rsidP="00403E6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942B9" w:rsidRPr="00D24E4D" w:rsidTr="00403E6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942B9" w:rsidRPr="00D24E4D" w:rsidRDefault="007942B9" w:rsidP="00403E6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7942B9" w:rsidRPr="00D24E4D" w:rsidRDefault="007942B9" w:rsidP="00403E6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7942B9" w:rsidRPr="00D24E4D" w:rsidRDefault="007942B9" w:rsidP="00403E6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942B9" w:rsidRPr="00D24E4D" w:rsidTr="00403E6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942B9" w:rsidRPr="00D24E4D" w:rsidRDefault="007942B9" w:rsidP="00403E6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原型图及相关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说明</w:t>
            </w:r>
          </w:p>
        </w:tc>
      </w:tr>
      <w:tr w:rsidR="007942B9" w:rsidRPr="00D24E4D" w:rsidTr="00403E6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942B9" w:rsidRPr="00D24E4D" w:rsidRDefault="007942B9" w:rsidP="0052111B">
            <w:pPr>
              <w:pStyle w:val="a3"/>
              <w:numPr>
                <w:ilvl w:val="0"/>
                <w:numId w:val="40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调度台与</w:t>
            </w:r>
            <w:r w:rsidR="00D31CFF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其他终端网络通信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已连接</w:t>
            </w:r>
            <w:r w:rsidR="00D31CFF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</w:tc>
      </w:tr>
      <w:tr w:rsidR="007942B9" w:rsidRPr="00D24E4D" w:rsidTr="00403E6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942B9" w:rsidRPr="00D24E4D" w:rsidRDefault="007942B9" w:rsidP="00540B28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540B28" w:rsidRPr="00D24E4D" w:rsidTr="00403E6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540B28" w:rsidRPr="00D24E4D" w:rsidRDefault="00540B28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40B28" w:rsidRDefault="00540B28" w:rsidP="0052111B">
            <w:pPr>
              <w:pStyle w:val="a3"/>
              <w:numPr>
                <w:ilvl w:val="0"/>
                <w:numId w:val="66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540B28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将终端甲回传的视频转发给乙。例如某一应急事件中，将下级回传的视频转发给其上级。</w:t>
            </w:r>
          </w:p>
          <w:p w:rsidR="00540B28" w:rsidRDefault="00540B28" w:rsidP="0052111B">
            <w:pPr>
              <w:pStyle w:val="a3"/>
              <w:numPr>
                <w:ilvl w:val="0"/>
                <w:numId w:val="66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540B28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现场视频转发行动小组群组。例如某1终端用户摔伤，上传周边环境视频给调度员，调度员将该视频转发给救援队全体成员。</w:t>
            </w:r>
          </w:p>
          <w:p w:rsidR="00540B28" w:rsidRPr="00D24E4D" w:rsidRDefault="00540B28" w:rsidP="0052111B">
            <w:pPr>
              <w:pStyle w:val="a3"/>
              <w:numPr>
                <w:ilvl w:val="0"/>
                <w:numId w:val="66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540B28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现场视频转发行动小组群组及相关人员。例如有多位领导关心某一应急事件处置进展，调度员将该应急事件相关的视频转发给多个群组+多个领导。</w:t>
            </w:r>
          </w:p>
        </w:tc>
      </w:tr>
      <w:tr w:rsidR="007942B9" w:rsidRPr="00D24E4D" w:rsidTr="00403E6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942B9" w:rsidRPr="00D24E4D" w:rsidRDefault="007942B9" w:rsidP="0052111B">
            <w:pPr>
              <w:pStyle w:val="a3"/>
              <w:numPr>
                <w:ilvl w:val="0"/>
                <w:numId w:val="66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调度台收到的</w:t>
            </w:r>
            <w:r w:rsidR="00D31CFF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某终端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视频（含伴音）实时在</w:t>
            </w:r>
            <w:r w:rsidR="00D31CFF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其他终端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显示和播放</w:t>
            </w:r>
            <w:r w:rsidR="00D31CFF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  <w:p w:rsidR="007942B9" w:rsidRPr="00D24E4D" w:rsidRDefault="007942B9" w:rsidP="0052111B">
            <w:pPr>
              <w:pStyle w:val="a3"/>
              <w:numPr>
                <w:ilvl w:val="0"/>
                <w:numId w:val="66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可关闭</w:t>
            </w:r>
            <w:r w:rsidR="00D31CFF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</w:t>
            </w:r>
            <w:proofErr w:type="gramStart"/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墙显示</w:t>
            </w:r>
            <w:proofErr w:type="gramEnd"/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的视频伴音（静默查看）</w:t>
            </w:r>
            <w:r w:rsidR="00D31CFF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  <w:p w:rsidR="007942B9" w:rsidRPr="00D24E4D" w:rsidRDefault="007942B9" w:rsidP="0052111B">
            <w:pPr>
              <w:pStyle w:val="a3"/>
              <w:numPr>
                <w:ilvl w:val="0"/>
                <w:numId w:val="66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调度员取消视频转发</w:t>
            </w:r>
            <w:r w:rsidR="00D31CFF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，终端视频画面消失。</w:t>
            </w:r>
          </w:p>
        </w:tc>
      </w:tr>
      <w:tr w:rsidR="007942B9" w:rsidRPr="00D24E4D" w:rsidTr="00403E6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942B9" w:rsidRPr="00D24E4D" w:rsidRDefault="007942B9" w:rsidP="00403E6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7942B9" w:rsidRPr="00D24E4D" w:rsidRDefault="00D31CFF" w:rsidP="00D31CFF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某终端实时视频转发给其他终端，同一时刻，1个终端只能接收1个实时视频。</w:t>
            </w:r>
          </w:p>
        </w:tc>
      </w:tr>
    </w:tbl>
    <w:p w:rsidR="00F142EE" w:rsidRDefault="00F142EE" w:rsidP="00D24E4D"/>
    <w:p w:rsidR="00800459" w:rsidRDefault="00800459" w:rsidP="00E936D7">
      <w:pPr>
        <w:pStyle w:val="3"/>
      </w:pPr>
      <w:r>
        <w:rPr>
          <w:rFonts w:hint="eastAsia"/>
        </w:rPr>
        <w:t>视频会议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800459" w:rsidTr="00D845FC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800459" w:rsidRPr="003A4F88" w:rsidRDefault="00800459" w:rsidP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视频会议</w:t>
            </w:r>
          </w:p>
        </w:tc>
      </w:tr>
      <w:tr w:rsidR="00800459" w:rsidTr="00D845FC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0459" w:rsidRPr="003A4F88" w:rsidRDefault="00800459" w:rsidP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</w:p>
        </w:tc>
      </w:tr>
      <w:tr w:rsidR="00800459" w:rsidTr="00D845FC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0459" w:rsidRPr="003A4F88" w:rsidRDefault="00800459" w:rsidP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调度员</w:t>
            </w:r>
          </w:p>
        </w:tc>
      </w:tr>
      <w:tr w:rsidR="00800459" w:rsidTr="00D845FC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0459" w:rsidRPr="00F15DE4" w:rsidRDefault="00F15DE4" w:rsidP="0052111B">
            <w:pPr>
              <w:pStyle w:val="ad"/>
              <w:numPr>
                <w:ilvl w:val="0"/>
                <w:numId w:val="4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调</w:t>
            </w:r>
            <w:r w:rsidR="00800459" w:rsidRPr="00F15DE4">
              <w:rPr>
                <w:rFonts w:asciiTheme="minorEastAsia" w:hAnsiTheme="minorEastAsia" w:hint="eastAsia"/>
                <w:sz w:val="18"/>
                <w:szCs w:val="18"/>
              </w:rPr>
              <w:t>度员选择终端用户，其他调度员，发起视频会议的呼叫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800459" w:rsidRPr="00F15DE4" w:rsidRDefault="00800459" w:rsidP="0052111B">
            <w:pPr>
              <w:pStyle w:val="ad"/>
              <w:numPr>
                <w:ilvl w:val="0"/>
                <w:numId w:val="4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被呼叫的对象确认后，进入视频会议</w:t>
            </w:r>
            <w:r w:rsidR="00F15DE4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800459" w:rsidRPr="00F15DE4" w:rsidRDefault="00800459" w:rsidP="0052111B">
            <w:pPr>
              <w:pStyle w:val="ad"/>
              <w:numPr>
                <w:ilvl w:val="0"/>
                <w:numId w:val="4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视频会议为全双工视频通话，视频会议最多17人</w:t>
            </w:r>
            <w:r w:rsidR="00F15DE4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800459" w:rsidRPr="00F15DE4" w:rsidRDefault="00800459" w:rsidP="0052111B">
            <w:pPr>
              <w:pStyle w:val="ad"/>
              <w:numPr>
                <w:ilvl w:val="0"/>
                <w:numId w:val="4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每个公司同时仅能发起一个视频会议</w:t>
            </w:r>
            <w:r w:rsidR="00F15DE4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800459" w:rsidRPr="00F15DE4" w:rsidRDefault="00800459" w:rsidP="0052111B">
            <w:pPr>
              <w:pStyle w:val="ad"/>
              <w:numPr>
                <w:ilvl w:val="0"/>
                <w:numId w:val="42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会议持续过程中，终端用户错过邀请后，可根据未读通知引导，再次加入会议</w:t>
            </w:r>
            <w:r w:rsidR="00F15DE4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800459" w:rsidRPr="003A4F88" w:rsidRDefault="00800459" w:rsidP="0052111B">
            <w:pPr>
              <w:pStyle w:val="ad"/>
              <w:numPr>
                <w:ilvl w:val="0"/>
                <w:numId w:val="42"/>
              </w:numPr>
            </w:pPr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视频会议时，可同时发起</w:t>
            </w:r>
            <w:proofErr w:type="spellStart"/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对讲，视频业务与</w:t>
            </w:r>
            <w:proofErr w:type="spellStart"/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poc</w:t>
            </w:r>
            <w:proofErr w:type="spellEnd"/>
            <w:r w:rsidRPr="00F15DE4">
              <w:rPr>
                <w:rFonts w:asciiTheme="minorEastAsia" w:hAnsiTheme="minorEastAsia" w:hint="eastAsia"/>
                <w:sz w:val="18"/>
                <w:szCs w:val="18"/>
              </w:rPr>
              <w:t>业务不干扰</w:t>
            </w:r>
            <w:r w:rsidR="00F15DE4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800459" w:rsidTr="00D845FC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800459" w:rsidRPr="003A4F88" w:rsidRDefault="00800459" w:rsidP="00D845FC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0459" w:rsidTr="00D845FC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800459" w:rsidRPr="003A4F88" w:rsidRDefault="00800459" w:rsidP="00D845FC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0459" w:rsidTr="00D845FC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9D1DA6" w:rsidRDefault="009D1DA6" w:rsidP="0052111B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调度员发起会议，可以选择群组发起会议，也可以选择成员发起会议；当选择成员超过16人时，系统提示视频会议最多17人。</w:t>
            </w:r>
          </w:p>
          <w:p w:rsidR="00800459" w:rsidRDefault="00B5774B" w:rsidP="0052111B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调度员结束会议，则整个会议结束，调度员界面提示“会议已结束”，然后退出到视频会议主页面。</w:t>
            </w:r>
          </w:p>
          <w:p w:rsidR="00B5774B" w:rsidRDefault="00B5774B" w:rsidP="0052111B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终端用户退出会议，只是自己退出会议，终端界面提示“您已退出视频会议”，然后退出到加入视频会议之前的页面。</w:t>
            </w:r>
          </w:p>
          <w:p w:rsidR="008E1E07" w:rsidRPr="00770444" w:rsidRDefault="008E1E07" w:rsidP="0052111B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终端用户正在参加视频会议时，如有对讲呼入，显示在终端页面的正上方，参考POC实现方式。</w:t>
            </w:r>
          </w:p>
          <w:p w:rsidR="00770444" w:rsidRPr="00742931" w:rsidRDefault="00770444" w:rsidP="0052111B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终端视频会议按钮有未读消息时显示红点，提示用户查看。</w:t>
            </w:r>
          </w:p>
          <w:p w:rsidR="00742931" w:rsidRPr="003A4F88" w:rsidRDefault="00742931" w:rsidP="0052111B">
            <w:pPr>
              <w:pStyle w:val="a3"/>
              <w:numPr>
                <w:ilvl w:val="0"/>
                <w:numId w:val="25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视频会议时，在调度台视频会议页面显示对讲信息（当前所在组：</w:t>
            </w: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，正在讲话：</w:t>
            </w: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，PTT按钮）。</w:t>
            </w:r>
          </w:p>
        </w:tc>
      </w:tr>
      <w:tr w:rsidR="00800459" w:rsidTr="00D845FC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800459" w:rsidRPr="003A4F88" w:rsidRDefault="00800459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800459" w:rsidRPr="003A4F88" w:rsidRDefault="00800459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800459" w:rsidRPr="003A4F88" w:rsidRDefault="00800459" w:rsidP="00FD682A">
            <w:pPr>
              <w:pStyle w:val="a3"/>
              <w:ind w:rightChars="-49" w:right="-103"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要求</w:t>
            </w:r>
          </w:p>
        </w:tc>
      </w:tr>
      <w:tr w:rsidR="00800459" w:rsidTr="00D845FC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00459" w:rsidRPr="003A4F88" w:rsidRDefault="00800459" w:rsidP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800459" w:rsidRPr="003A4F88" w:rsidRDefault="00800459" w:rsidP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800459" w:rsidRPr="003A4F88" w:rsidRDefault="00800459" w:rsidP="00D845FC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0459" w:rsidTr="00D845FC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00459" w:rsidRPr="003A4F88" w:rsidRDefault="00800459" w:rsidP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800459" w:rsidRPr="003A4F88" w:rsidRDefault="00800459" w:rsidP="00D845FC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800459" w:rsidRPr="003A4F88" w:rsidRDefault="00800459" w:rsidP="00D845FC">
            <w:pPr>
              <w:spacing w:line="300" w:lineRule="auto"/>
              <w:outlineLvl w:val="2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0459" w:rsidTr="00D845FC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0459" w:rsidRPr="003A4F88" w:rsidRDefault="00800459" w:rsidP="00D845FC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原型图及相关</w:t>
            </w:r>
            <w:r w:rsidRPr="003A4F88">
              <w:rPr>
                <w:rFonts w:asciiTheme="minorEastAsia" w:hAnsiTheme="minorEastAsia"/>
                <w:sz w:val="18"/>
                <w:szCs w:val="18"/>
              </w:rPr>
              <w:t>说明</w:t>
            </w:r>
          </w:p>
        </w:tc>
      </w:tr>
      <w:tr w:rsidR="00800459" w:rsidTr="00D845FC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0459" w:rsidRPr="003A4F88" w:rsidRDefault="00800459" w:rsidP="0052111B">
            <w:pPr>
              <w:pStyle w:val="a3"/>
              <w:numPr>
                <w:ilvl w:val="0"/>
                <w:numId w:val="18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终端用户处于在线状态和调度员处于在线状态</w:t>
            </w:r>
          </w:p>
        </w:tc>
      </w:tr>
      <w:tr w:rsidR="00800459" w:rsidTr="00D845FC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0459" w:rsidRPr="003A4F88" w:rsidRDefault="00800459" w:rsidP="00D24E4D">
            <w:pPr>
              <w:pStyle w:val="a3"/>
              <w:ind w:firstLine="0"/>
              <w:rPr>
                <w:rFonts w:asciiTheme="minorEastAsia" w:hAnsiTheme="minorEastAsia"/>
                <w:sz w:val="18"/>
                <w:szCs w:val="18"/>
                <w:lang w:val="zh-CN"/>
              </w:rPr>
            </w:pPr>
          </w:p>
        </w:tc>
      </w:tr>
      <w:tr w:rsidR="006A1847" w:rsidTr="00D845FC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6A1847" w:rsidRPr="003A4F88" w:rsidRDefault="006A1847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A1847" w:rsidRDefault="006A1847" w:rsidP="0052111B">
            <w:pPr>
              <w:pStyle w:val="a3"/>
              <w:numPr>
                <w:ilvl w:val="0"/>
                <w:numId w:val="19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调度员接上级通知，发起视频会议，向某外勤小组传达最新指示。</w:t>
            </w:r>
          </w:p>
          <w:p w:rsidR="0038452E" w:rsidRDefault="0038452E" w:rsidP="0052111B">
            <w:pPr>
              <w:pStyle w:val="a3"/>
              <w:numPr>
                <w:ilvl w:val="0"/>
                <w:numId w:val="19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视频会议进行中，终端用户A有事，向领导请假后，单击按钮退出会议；此时仅A退出会议（A界面提示您已退出视频会议，其他人界面提示A退出视频</w:t>
            </w: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lastRenderedPageBreak/>
              <w:t>会议），其他人继续会议。</w:t>
            </w:r>
          </w:p>
          <w:p w:rsidR="0038452E" w:rsidRPr="003A4F88" w:rsidRDefault="0038452E" w:rsidP="0052111B">
            <w:pPr>
              <w:pStyle w:val="a3"/>
              <w:numPr>
                <w:ilvl w:val="0"/>
                <w:numId w:val="19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视频会议结束，调度员单击按钮，结束会议。</w:t>
            </w:r>
          </w:p>
        </w:tc>
      </w:tr>
      <w:tr w:rsidR="00800459" w:rsidTr="00D845FC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0459" w:rsidRPr="003A4F88" w:rsidRDefault="00800459" w:rsidP="0052111B">
            <w:pPr>
              <w:pStyle w:val="a3"/>
              <w:numPr>
                <w:ilvl w:val="0"/>
                <w:numId w:val="30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调度台和终端用户成功进行视频会议</w:t>
            </w:r>
            <w:r w:rsidR="00AF7616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800459" w:rsidRDefault="00800459" w:rsidP="0052111B">
            <w:pPr>
              <w:pStyle w:val="a3"/>
              <w:numPr>
                <w:ilvl w:val="0"/>
                <w:numId w:val="30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调度员结束视频会议</w:t>
            </w:r>
            <w:r w:rsidR="00AF7616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800459" w:rsidRPr="003A4F88" w:rsidRDefault="00800459" w:rsidP="0052111B">
            <w:pPr>
              <w:pStyle w:val="a3"/>
              <w:numPr>
                <w:ilvl w:val="0"/>
                <w:numId w:val="30"/>
              </w:numPr>
              <w:rPr>
                <w:rFonts w:asciiTheme="minorEastAsia" w:hAnsiTheme="minorEastAsia"/>
                <w:sz w:val="18"/>
                <w:szCs w:val="18"/>
                <w:lang w:val="zh-CN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终端可以退出视频会议</w:t>
            </w:r>
            <w:r w:rsidR="00AF7616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</w:tc>
      </w:tr>
      <w:tr w:rsidR="00800459" w:rsidTr="00D845FC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800459" w:rsidRPr="003A4F88" w:rsidRDefault="00800459" w:rsidP="00D845FC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A4F88">
              <w:rPr>
                <w:rFonts w:asciiTheme="minorEastAsia" w:hAnsiTheme="minorEastAsia" w:hint="eastAsia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800459" w:rsidRPr="008E53E3" w:rsidRDefault="00800459" w:rsidP="0052111B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8E53E3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视频会议记录列表显示多条，按时间排序，最近一条排最上面。</w:t>
            </w:r>
          </w:p>
          <w:p w:rsidR="00CA528D" w:rsidRPr="00CA528D" w:rsidRDefault="00CA528D" w:rsidP="0052111B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CA528D">
              <w:rPr>
                <w:rFonts w:asciiTheme="minorEastAsia" w:hAnsiTheme="minorEastAsia" w:hint="eastAsia"/>
                <w:sz w:val="18"/>
                <w:szCs w:val="18"/>
              </w:rPr>
              <w:t>如终端无响应，30秒后自动挂断，APP保存此次视频邀请提示，视频持续过程中，终端可通过未读消息，进入视频会议</w:t>
            </w:r>
            <w:r w:rsidR="00AF7616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CA528D" w:rsidRPr="0038452E" w:rsidRDefault="00CA528D" w:rsidP="0052111B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CA528D">
              <w:rPr>
                <w:rFonts w:asciiTheme="minorEastAsia" w:hAnsiTheme="minorEastAsia" w:hint="eastAsia"/>
                <w:sz w:val="18"/>
                <w:szCs w:val="18"/>
              </w:rPr>
              <w:t>如终端拒绝，则保存此次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拒绝参加的</w:t>
            </w:r>
            <w:r w:rsidRPr="00CA528D"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会议</w:t>
            </w:r>
            <w:r w:rsidRPr="00CA528D">
              <w:rPr>
                <w:rFonts w:asciiTheme="minorEastAsia" w:hAnsiTheme="minorEastAsia" w:hint="eastAsia"/>
                <w:sz w:val="18"/>
                <w:szCs w:val="18"/>
              </w:rPr>
              <w:t>邀请消息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超时未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参加的视频会议显示在一起</w:t>
            </w:r>
            <w:r w:rsidR="00AF7616">
              <w:rPr>
                <w:rFonts w:asciiTheme="minorEastAsia" w:hAnsiTheme="minorEastAsia" w:hint="eastAsia"/>
                <w:sz w:val="18"/>
                <w:szCs w:val="18"/>
                <w:lang w:val="zh-CN"/>
              </w:rPr>
              <w:t>。</w:t>
            </w:r>
          </w:p>
          <w:p w:rsidR="0038452E" w:rsidRPr="003A4F88" w:rsidRDefault="0038452E" w:rsidP="0052111B">
            <w:pPr>
              <w:pStyle w:val="a3"/>
              <w:numPr>
                <w:ilvl w:val="0"/>
                <w:numId w:val="21"/>
              </w:numPr>
              <w:rPr>
                <w:rFonts w:asciiTheme="minorEastAsia" w:hAnsiTheme="minorEastAsia"/>
                <w:sz w:val="18"/>
                <w:szCs w:val="18"/>
              </w:rPr>
            </w:pPr>
            <w:r w:rsidRPr="00AF761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V1.1，调度员发起视频会议后，如无需参会，可在会议进行中退出此视频会议，视频会议继续；当某一视频会议只剩发起的调度员</w:t>
            </w:r>
            <w:proofErr w:type="gramStart"/>
            <w:r w:rsidRPr="00AF761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一</w:t>
            </w:r>
            <w:proofErr w:type="gramEnd"/>
            <w:r w:rsidRPr="00AF761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人时，系统自动结束此视频会议。</w:t>
            </w:r>
          </w:p>
        </w:tc>
      </w:tr>
    </w:tbl>
    <w:p w:rsidR="00210B93" w:rsidRPr="00210B93" w:rsidRDefault="00210B93" w:rsidP="00D24E4D"/>
    <w:p w:rsidR="00210B93" w:rsidRPr="00D24E4D" w:rsidRDefault="00210B93" w:rsidP="00F142EE">
      <w:pPr>
        <w:pStyle w:val="2"/>
        <w:rPr>
          <w:color w:val="0070C0"/>
        </w:rPr>
      </w:pPr>
      <w:r w:rsidRPr="00D24E4D">
        <w:rPr>
          <w:rFonts w:hint="eastAsia"/>
          <w:color w:val="0070C0"/>
        </w:rPr>
        <w:t>基于地图的视频调度</w:t>
      </w:r>
    </w:p>
    <w:p w:rsidR="00210B93" w:rsidRPr="00D24E4D" w:rsidRDefault="00210B93" w:rsidP="00210B93">
      <w:pPr>
        <w:rPr>
          <w:color w:val="0070C0"/>
        </w:rPr>
      </w:pPr>
      <w:r w:rsidRPr="00D24E4D">
        <w:rPr>
          <w:rFonts w:hint="eastAsia"/>
          <w:color w:val="0070C0"/>
        </w:rPr>
        <w:t>调度员在地图上对定位用户进行视频调度操作，包括视频上拉</w:t>
      </w:r>
      <w:r w:rsidR="00D733C4" w:rsidRPr="00D24E4D">
        <w:rPr>
          <w:rFonts w:hint="eastAsia"/>
          <w:color w:val="0070C0"/>
        </w:rPr>
        <w:t>、视频通话、视频会议、</w:t>
      </w:r>
      <w:r w:rsidRPr="00D24E4D">
        <w:rPr>
          <w:rFonts w:hint="eastAsia"/>
          <w:color w:val="0070C0"/>
        </w:rPr>
        <w:t>视频转发等。</w:t>
      </w:r>
    </w:p>
    <w:p w:rsidR="00210B93" w:rsidRPr="00D24E4D" w:rsidRDefault="00AF7616" w:rsidP="00210B93">
      <w:pPr>
        <w:pStyle w:val="3"/>
        <w:rPr>
          <w:color w:val="0070C0"/>
        </w:rPr>
      </w:pPr>
      <w:r w:rsidRPr="00D24E4D">
        <w:rPr>
          <w:rFonts w:hint="eastAsia"/>
          <w:color w:val="0070C0"/>
        </w:rPr>
        <w:t>基于地图的</w:t>
      </w:r>
      <w:r w:rsidR="00210B93" w:rsidRPr="00D24E4D">
        <w:rPr>
          <w:rFonts w:hint="eastAsia"/>
          <w:color w:val="0070C0"/>
        </w:rPr>
        <w:t>视频调度主页面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210B93" w:rsidRPr="00D24E4D" w:rsidTr="00210B9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210B93" w:rsidRPr="00D24E4D" w:rsidRDefault="001B1229" w:rsidP="00210B9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基于地图的视频调度主页面</w:t>
            </w:r>
          </w:p>
        </w:tc>
      </w:tr>
      <w:tr w:rsidR="00210B93" w:rsidRPr="00D24E4D" w:rsidTr="00210B9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B93" w:rsidRPr="00D24E4D" w:rsidRDefault="00210B93" w:rsidP="00210B9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高</w:t>
            </w:r>
          </w:p>
        </w:tc>
      </w:tr>
      <w:tr w:rsidR="00210B93" w:rsidRPr="00D24E4D" w:rsidTr="00210B9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B93" w:rsidRPr="00D24E4D" w:rsidRDefault="00210B93" w:rsidP="00210B9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</w:t>
            </w:r>
          </w:p>
        </w:tc>
      </w:tr>
      <w:tr w:rsidR="00210B93" w:rsidRPr="00D24E4D" w:rsidTr="00210B9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B740C" w:rsidRPr="00D24E4D" w:rsidRDefault="005B740C" w:rsidP="0052111B">
            <w:pPr>
              <w:pStyle w:val="ad"/>
              <w:numPr>
                <w:ilvl w:val="0"/>
                <w:numId w:val="45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地图显示区域：缩放比例按照QT</w:t>
            </w:r>
            <w:proofErr w:type="gramStart"/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调图台电子</w:t>
            </w:r>
            <w:proofErr w:type="gramEnd"/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围栏显示。</w:t>
            </w:r>
          </w:p>
          <w:p w:rsidR="005B740C" w:rsidRPr="00D24E4D" w:rsidRDefault="005B740C" w:rsidP="0052111B">
            <w:pPr>
              <w:pStyle w:val="ad"/>
              <w:numPr>
                <w:ilvl w:val="0"/>
                <w:numId w:val="45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地图中心点：</w:t>
            </w:r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默认为调度员设置的中心点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位置</w:t>
            </w:r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；当与某终端进行视频上拉/视频通话时，跳转到以该终端位置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为中心点</w:t>
            </w:r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；当在地图上</w:t>
            </w:r>
            <w:r w:rsidR="005E5A30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圈选</w:t>
            </w:r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进行视频会议时，与</w:t>
            </w:r>
            <w:r w:rsidR="005E5A30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圈选</w:t>
            </w:r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范围为中心点；当基于地图进行视频转发时，</w:t>
            </w:r>
            <w:proofErr w:type="gramStart"/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以源实时</w:t>
            </w:r>
            <w:proofErr w:type="gramEnd"/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视频的终端位置为中心点。</w:t>
            </w:r>
          </w:p>
          <w:p w:rsidR="00210B93" w:rsidRPr="00D24E4D" w:rsidRDefault="005B740C" w:rsidP="0052111B">
            <w:pPr>
              <w:pStyle w:val="ad"/>
              <w:numPr>
                <w:ilvl w:val="0"/>
                <w:numId w:val="45"/>
              </w:numPr>
              <w:rPr>
                <w:color w:val="0070C0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显示用户类型：区域内所有在线</w:t>
            </w:r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的具有实时视频权限的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用户</w:t>
            </w:r>
            <w:r w:rsidR="001B122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</w:tc>
      </w:tr>
      <w:tr w:rsidR="00210B93" w:rsidRPr="00D24E4D" w:rsidTr="00210B9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210B93" w:rsidRPr="00D24E4D" w:rsidRDefault="00210B93" w:rsidP="00210B9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210B93" w:rsidRPr="00D24E4D" w:rsidTr="00210B9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210B93" w:rsidRPr="00D24E4D" w:rsidRDefault="00210B93" w:rsidP="00210B9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210B93" w:rsidRPr="00D24E4D" w:rsidTr="00210B9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210B93" w:rsidRPr="00D24E4D" w:rsidRDefault="001B1229" w:rsidP="0052111B">
            <w:pPr>
              <w:pStyle w:val="a3"/>
              <w:numPr>
                <w:ilvl w:val="0"/>
                <w:numId w:val="46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基于地图的</w:t>
            </w:r>
            <w:r w:rsidR="007B416D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视频调度主页面，</w:t>
            </w:r>
            <w:r w:rsidR="006F670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可对</w:t>
            </w:r>
            <w:r w:rsidR="00B32952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1个或多个</w:t>
            </w:r>
            <w:r w:rsidR="006F670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定位用户进行视频上拉</w:t>
            </w:r>
            <w:r w:rsidR="00210B93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210B93" w:rsidRPr="00D24E4D" w:rsidRDefault="006F6709" w:rsidP="0052111B">
            <w:pPr>
              <w:pStyle w:val="a3"/>
              <w:numPr>
                <w:ilvl w:val="0"/>
                <w:numId w:val="46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</w:t>
            </w:r>
            <w:r w:rsidR="00125A72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与选定的1个定位用户进行视频通话</w:t>
            </w:r>
            <w:r w:rsidR="00210B93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210B93" w:rsidRPr="00D24E4D" w:rsidRDefault="00EF5565" w:rsidP="0052111B">
            <w:pPr>
              <w:pStyle w:val="a3"/>
              <w:numPr>
                <w:ilvl w:val="0"/>
                <w:numId w:val="46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可选择1个或多个定位用户召开视频会议。</w:t>
            </w:r>
          </w:p>
          <w:p w:rsidR="00210B93" w:rsidRPr="00D24E4D" w:rsidRDefault="00EF5565" w:rsidP="0052111B">
            <w:pPr>
              <w:pStyle w:val="a3"/>
              <w:numPr>
                <w:ilvl w:val="0"/>
                <w:numId w:val="46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可选择1个定位用户进行视频转发</w:t>
            </w:r>
            <w:r w:rsidR="007D0888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，将他的终端视频转发给其他用户。</w:t>
            </w:r>
            <w:r w:rsid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可选择1个或多个定位用户，将这些用户的视频转发到大屏幕电视墙。</w:t>
            </w:r>
          </w:p>
        </w:tc>
      </w:tr>
      <w:tr w:rsidR="00210B93" w:rsidRPr="00D24E4D" w:rsidTr="00210B93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210B93" w:rsidRPr="00D24E4D" w:rsidRDefault="00210B93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210B93" w:rsidRPr="00D24E4D" w:rsidRDefault="00210B93" w:rsidP="00FD682A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字段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210B93" w:rsidRPr="00D24E4D" w:rsidRDefault="00210B93" w:rsidP="00FD682A">
            <w:pPr>
              <w:pStyle w:val="a3"/>
              <w:ind w:rightChars="-49" w:right="-103"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要求</w:t>
            </w:r>
          </w:p>
        </w:tc>
      </w:tr>
      <w:tr w:rsidR="00210B93" w:rsidRPr="00D24E4D" w:rsidTr="00210B9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10B93" w:rsidRPr="00D24E4D" w:rsidRDefault="00210B93" w:rsidP="00210B9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210B93" w:rsidRPr="00D24E4D" w:rsidRDefault="00210B93" w:rsidP="00210B9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210B93" w:rsidRPr="00D24E4D" w:rsidRDefault="00210B93" w:rsidP="00210B9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210B93" w:rsidRPr="00D24E4D" w:rsidTr="00210B9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10B93" w:rsidRPr="00D24E4D" w:rsidRDefault="00210B93" w:rsidP="00210B9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210B93" w:rsidRPr="00D24E4D" w:rsidRDefault="00210B93" w:rsidP="00210B9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210B93" w:rsidRPr="00D24E4D" w:rsidRDefault="00210B93" w:rsidP="00210B9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210B93" w:rsidRPr="00D24E4D" w:rsidTr="00210B9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B93" w:rsidRPr="00D24E4D" w:rsidRDefault="00210B93" w:rsidP="00210B9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原型图及相关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说明</w:t>
            </w:r>
          </w:p>
        </w:tc>
      </w:tr>
      <w:tr w:rsidR="00210B93" w:rsidRPr="00D24E4D" w:rsidTr="00210B9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B93" w:rsidRPr="00D24E4D" w:rsidRDefault="00210B93" w:rsidP="0052111B">
            <w:pPr>
              <w:pStyle w:val="a3"/>
              <w:numPr>
                <w:ilvl w:val="0"/>
                <w:numId w:val="47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终端用户处于在线状态和调度员处于在线状态</w:t>
            </w:r>
            <w:r w:rsidR="00B875B9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</w:tc>
      </w:tr>
      <w:tr w:rsidR="00210B93" w:rsidRPr="00D24E4D" w:rsidTr="00210B9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B93" w:rsidRPr="00D24E4D" w:rsidRDefault="00210B93" w:rsidP="00E936D7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210B93" w:rsidRPr="00D24E4D" w:rsidTr="00210B9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B93" w:rsidRPr="00D24E4D" w:rsidRDefault="00210B93" w:rsidP="00E936D7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210B93" w:rsidRPr="00D24E4D" w:rsidTr="00210B9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B93" w:rsidRPr="00D24E4D" w:rsidRDefault="00210B93" w:rsidP="00B875B9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210B93" w:rsidRPr="00D24E4D" w:rsidTr="00210B9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210B93" w:rsidRPr="00D24E4D" w:rsidRDefault="00210B93" w:rsidP="00210B9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210B93" w:rsidRPr="00D24E4D" w:rsidRDefault="00210B93" w:rsidP="00B875B9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</w:tbl>
    <w:p w:rsidR="00210B93" w:rsidRPr="00D24E4D" w:rsidRDefault="00210B93" w:rsidP="00210B93">
      <w:pPr>
        <w:rPr>
          <w:color w:val="0070C0"/>
        </w:rPr>
      </w:pPr>
    </w:p>
    <w:p w:rsidR="00210B93" w:rsidRPr="00D24E4D" w:rsidRDefault="00210B93" w:rsidP="00210B93">
      <w:pPr>
        <w:pStyle w:val="3"/>
        <w:rPr>
          <w:color w:val="0070C0"/>
        </w:rPr>
      </w:pPr>
      <w:r w:rsidRPr="00D24E4D">
        <w:rPr>
          <w:rFonts w:hint="eastAsia"/>
          <w:color w:val="0070C0"/>
        </w:rPr>
        <w:t>基于地图的视频上拉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7D0888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基于地图的视频上拉</w:t>
            </w:r>
          </w:p>
        </w:tc>
      </w:tr>
      <w:tr w:rsidR="007D0888" w:rsidRPr="00D24E4D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高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d"/>
              <w:numPr>
                <w:ilvl w:val="0"/>
                <w:numId w:val="48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调度员进入视频调度页面，系统按照设定好的中心点显示画面，包含区域内所有在线的具有实时视频权限的用户。</w:t>
            </w:r>
          </w:p>
          <w:p w:rsidR="007D0888" w:rsidRPr="00D24E4D" w:rsidRDefault="007D0888" w:rsidP="0052111B">
            <w:pPr>
              <w:pStyle w:val="ad"/>
              <w:numPr>
                <w:ilvl w:val="0"/>
                <w:numId w:val="48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调度员可选择1个或多个用户进行视频上拉。</w:t>
            </w:r>
          </w:p>
          <w:p w:rsidR="007D0888" w:rsidRPr="00D24E4D" w:rsidRDefault="007D0888" w:rsidP="0052111B">
            <w:pPr>
              <w:pStyle w:val="ad"/>
              <w:numPr>
                <w:ilvl w:val="0"/>
                <w:numId w:val="48"/>
              </w:numPr>
              <w:rPr>
                <w:color w:val="0070C0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上拉的视频将</w:t>
            </w:r>
            <w:r w:rsidR="003B43C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自适应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显示在上拉/</w:t>
            </w:r>
            <w:r w:rsidR="003B43C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回传视频列表中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3B43C9" w:rsidP="0052111B">
            <w:pPr>
              <w:pStyle w:val="a3"/>
              <w:numPr>
                <w:ilvl w:val="0"/>
                <w:numId w:val="49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可选定1个用户进行视频上拉</w:t>
            </w:r>
            <w:r w:rsidR="007D0888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7D0888" w:rsidRPr="00D24E4D" w:rsidRDefault="007D0888" w:rsidP="0052111B">
            <w:pPr>
              <w:pStyle w:val="a3"/>
              <w:numPr>
                <w:ilvl w:val="0"/>
                <w:numId w:val="49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</w:t>
            </w:r>
            <w:r w:rsidR="005E5A30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圈选</w:t>
            </w:r>
            <w:r w:rsidR="003B43C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多个用户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进行</w:t>
            </w:r>
            <w:r w:rsidR="003B43C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视频上拉，1次最多</w:t>
            </w:r>
            <w:r w:rsidR="00053EA4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16</w:t>
            </w:r>
            <w:r w:rsidR="003B43C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个；且与已显示实时视频数求和大于16时，提示已超16路视频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3B43C9" w:rsidRPr="00D24E4D" w:rsidRDefault="003B43C9" w:rsidP="0052111B">
            <w:pPr>
              <w:pStyle w:val="a3"/>
              <w:numPr>
                <w:ilvl w:val="0"/>
                <w:numId w:val="49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可地图搜索单个用户。</w:t>
            </w:r>
          </w:p>
          <w:p w:rsidR="003B43C9" w:rsidRPr="00D24E4D" w:rsidRDefault="003B43C9" w:rsidP="0052111B">
            <w:pPr>
              <w:pStyle w:val="a3"/>
              <w:numPr>
                <w:ilvl w:val="0"/>
                <w:numId w:val="49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可地图搜索某个群组所有具有视频权限用户（含在线和离线）。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字段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要求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原型图及相关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说明</w:t>
            </w:r>
          </w:p>
        </w:tc>
      </w:tr>
      <w:tr w:rsidR="007D0888" w:rsidRPr="00D24E4D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50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终端用户处于在线状态和调度员处于在线状态</w:t>
            </w:r>
            <w:r w:rsidR="00053EA4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</w:tc>
      </w:tr>
      <w:tr w:rsidR="007D0888" w:rsidRPr="00D24E4D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F160C2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7D0888" w:rsidRPr="00D24E4D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Default="00DA6DA6" w:rsidP="00F160C2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1、城管甲在某重点街道进行巡查，调度员在地图上对城管甲的终端摄像头进行视频上拉。</w:t>
            </w:r>
          </w:p>
          <w:p w:rsidR="00DA6DA6" w:rsidRPr="00D24E4D" w:rsidRDefault="00DA6DA6" w:rsidP="00F160C2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2</w:t>
            </w:r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、某大型赛事进行中，场馆南区发生异常情况，调度员在地图上圈选南区所有摄像头，进行视频上拉。</w:t>
            </w:r>
          </w:p>
        </w:tc>
      </w:tr>
      <w:tr w:rsidR="007D0888" w:rsidRPr="00D24E4D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51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调度台成功进行视频</w:t>
            </w:r>
            <w:r w:rsidR="00053EA4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上拉。</w:t>
            </w:r>
          </w:p>
          <w:p w:rsidR="007D0888" w:rsidRPr="00D24E4D" w:rsidRDefault="007D0888" w:rsidP="0052111B">
            <w:pPr>
              <w:pStyle w:val="a3"/>
              <w:numPr>
                <w:ilvl w:val="0"/>
                <w:numId w:val="51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调度员结束视频</w:t>
            </w:r>
            <w:r w:rsidR="00053EA4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上拉。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F160C2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</w:tbl>
    <w:p w:rsidR="00210B93" w:rsidRPr="00D24E4D" w:rsidRDefault="00210B93" w:rsidP="00210B93">
      <w:pPr>
        <w:rPr>
          <w:color w:val="0070C0"/>
        </w:rPr>
      </w:pPr>
    </w:p>
    <w:p w:rsidR="00210B93" w:rsidRPr="00D24E4D" w:rsidRDefault="00210B93" w:rsidP="00210B93">
      <w:pPr>
        <w:pStyle w:val="3"/>
        <w:rPr>
          <w:color w:val="0070C0"/>
        </w:rPr>
      </w:pPr>
      <w:r w:rsidRPr="00D24E4D">
        <w:rPr>
          <w:rFonts w:hint="eastAsia"/>
          <w:color w:val="0070C0"/>
        </w:rPr>
        <w:t>基于地图的视频通话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F160C2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基于地图的视频</w:t>
            </w:r>
            <w:r w:rsidR="00F160C2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通话</w:t>
            </w:r>
          </w:p>
        </w:tc>
      </w:tr>
      <w:tr w:rsidR="007D0888" w:rsidRPr="00D24E4D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高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160C2" w:rsidRPr="00D24E4D" w:rsidRDefault="00F160C2" w:rsidP="0052111B">
            <w:pPr>
              <w:pStyle w:val="ad"/>
              <w:numPr>
                <w:ilvl w:val="0"/>
                <w:numId w:val="53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调度员进入视频调度页面，系统按照设定好的中心点显示画面，包含区域内所有在线的具有实时视频权限的用户。</w:t>
            </w:r>
          </w:p>
          <w:p w:rsidR="00F160C2" w:rsidRPr="00D24E4D" w:rsidRDefault="00F160C2" w:rsidP="0052111B">
            <w:pPr>
              <w:pStyle w:val="ad"/>
              <w:numPr>
                <w:ilvl w:val="0"/>
                <w:numId w:val="53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调度员可选择1个用户进行视频通话。</w:t>
            </w:r>
          </w:p>
          <w:p w:rsidR="007D0888" w:rsidRPr="00D24E4D" w:rsidRDefault="00F160C2" w:rsidP="0052111B">
            <w:pPr>
              <w:pStyle w:val="ad"/>
              <w:numPr>
                <w:ilvl w:val="0"/>
                <w:numId w:val="53"/>
              </w:numPr>
              <w:rPr>
                <w:color w:val="0070C0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视频通话的画面将自适应显示在上拉/回传视频列表中。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54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可与选定的1个定位用户进行视频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通话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444C92" w:rsidRPr="00D24E4D" w:rsidRDefault="00F160C2" w:rsidP="0052111B">
            <w:pPr>
              <w:pStyle w:val="a3"/>
              <w:numPr>
                <w:ilvl w:val="0"/>
                <w:numId w:val="54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可地图搜索单个用户。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字段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要求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原型图及相关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说明</w:t>
            </w:r>
          </w:p>
        </w:tc>
      </w:tr>
      <w:tr w:rsidR="007D0888" w:rsidRPr="00D24E4D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55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终端用户处于在线状态和调度员处于在线状态</w:t>
            </w:r>
          </w:p>
        </w:tc>
      </w:tr>
      <w:tr w:rsidR="007D0888" w:rsidRPr="00D24E4D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F160C2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7D0888" w:rsidRPr="00D24E4D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DA6DA6" w:rsidP="00F160C2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1、城管乙在某重点路段处置突发事件，调度员在地图上点击城管乙的定位图标，进行视频通话。</w:t>
            </w:r>
          </w:p>
        </w:tc>
      </w:tr>
      <w:tr w:rsidR="007D0888" w:rsidRPr="00D24E4D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56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调度台和终端用户成功进行视频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通话</w:t>
            </w:r>
            <w:r w:rsidR="00953927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  <w:p w:rsidR="007D0888" w:rsidRPr="00D24E4D" w:rsidRDefault="00275BB0" w:rsidP="0052111B">
            <w:pPr>
              <w:pStyle w:val="a3"/>
              <w:numPr>
                <w:ilvl w:val="0"/>
                <w:numId w:val="56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任何一方</w:t>
            </w:r>
            <w:r w:rsidR="007D0888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结束视频</w:t>
            </w:r>
            <w:r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通话</w:t>
            </w:r>
            <w:r w:rsidR="00953927"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953927" w:rsidP="00275BB0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1、这是发起视频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通话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的快捷方式，原视频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通话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的规则不变。</w:t>
            </w:r>
          </w:p>
        </w:tc>
      </w:tr>
    </w:tbl>
    <w:p w:rsidR="00210B93" w:rsidRPr="00D24E4D" w:rsidRDefault="00210B93" w:rsidP="00210B93">
      <w:pPr>
        <w:rPr>
          <w:color w:val="0070C0"/>
        </w:rPr>
      </w:pPr>
    </w:p>
    <w:p w:rsidR="00210B93" w:rsidRPr="00D24E4D" w:rsidRDefault="00210B93" w:rsidP="00210B93">
      <w:pPr>
        <w:pStyle w:val="3"/>
        <w:rPr>
          <w:color w:val="0070C0"/>
        </w:rPr>
      </w:pPr>
      <w:r w:rsidRPr="00D24E4D">
        <w:rPr>
          <w:rFonts w:hint="eastAsia"/>
          <w:color w:val="0070C0"/>
        </w:rPr>
        <w:t>基于地图的视频会议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F160C2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基于地图的视频</w:t>
            </w:r>
            <w:r w:rsidR="00F160C2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会议</w:t>
            </w:r>
          </w:p>
        </w:tc>
      </w:tr>
      <w:tr w:rsidR="007D0888" w:rsidRPr="00D24E4D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高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160C2" w:rsidRPr="00D24E4D" w:rsidRDefault="00F160C2" w:rsidP="0052111B">
            <w:pPr>
              <w:pStyle w:val="ad"/>
              <w:numPr>
                <w:ilvl w:val="0"/>
                <w:numId w:val="57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调度员进入视频调度页面，系统按照设定好的中心点显示画面，包含区域内所有在线的具有实时视频权限的用户。</w:t>
            </w:r>
          </w:p>
          <w:p w:rsidR="00F160C2" w:rsidRPr="00D24E4D" w:rsidRDefault="00F160C2" w:rsidP="0052111B">
            <w:pPr>
              <w:pStyle w:val="ad"/>
              <w:numPr>
                <w:ilvl w:val="0"/>
                <w:numId w:val="57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调度员可选择1个或多个用户进行视频会议。</w:t>
            </w:r>
          </w:p>
          <w:p w:rsidR="007D0888" w:rsidRPr="00D24E4D" w:rsidRDefault="00F160C2" w:rsidP="0052111B">
            <w:pPr>
              <w:pStyle w:val="ad"/>
              <w:numPr>
                <w:ilvl w:val="0"/>
                <w:numId w:val="57"/>
              </w:numPr>
              <w:rPr>
                <w:color w:val="0070C0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视频会议画面将自适应显示在视频会议视频列表中。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58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基于地图的视频调度主页面，可对1个或多个定位用户进行视频</w:t>
            </w:r>
            <w:r w:rsidR="00F160C2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会议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（1次</w:t>
            </w:r>
            <w:r w:rsidR="00444C92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视频会议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最多</w:t>
            </w:r>
            <w:r w:rsidR="00444C92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17方参与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）。</w:t>
            </w:r>
          </w:p>
          <w:p w:rsidR="007D0888" w:rsidRPr="00D24E4D" w:rsidRDefault="007D0888" w:rsidP="0052111B">
            <w:pPr>
              <w:pStyle w:val="a3"/>
              <w:numPr>
                <w:ilvl w:val="0"/>
                <w:numId w:val="58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可与选定的1个定位用户进行视频</w:t>
            </w:r>
            <w:r w:rsidR="00444C92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会议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  <w:p w:rsidR="007D0888" w:rsidRPr="00D24E4D" w:rsidRDefault="007D0888" w:rsidP="0052111B">
            <w:pPr>
              <w:pStyle w:val="a3"/>
              <w:numPr>
                <w:ilvl w:val="0"/>
                <w:numId w:val="58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可选择1个或多个定位用户召开视频会议。。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字段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要求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原型图及相关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说明</w:t>
            </w:r>
          </w:p>
        </w:tc>
      </w:tr>
      <w:tr w:rsidR="007D0888" w:rsidRPr="00D24E4D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63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终端用户处于在线状态和调度员处于在线状态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</w:tc>
      </w:tr>
      <w:tr w:rsidR="007D0888" w:rsidRPr="00D24E4D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275BB0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7D0888" w:rsidRPr="00D24E4D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DA6DA6" w:rsidP="00275BB0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1、调度员在地图上</w:t>
            </w:r>
            <w:proofErr w:type="gramStart"/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圈选南</w:t>
            </w:r>
            <w:proofErr w:type="gramEnd"/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山区西丽金</w:t>
            </w:r>
            <w:proofErr w:type="gramStart"/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谷创业园所</w:t>
            </w:r>
            <w:proofErr w:type="gramEnd"/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有定位用户，召开视频会议。</w:t>
            </w:r>
          </w:p>
        </w:tc>
      </w:tr>
      <w:tr w:rsidR="007D0888" w:rsidRPr="00D24E4D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62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调度台和终端用户成功进行视频会议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  <w:p w:rsidR="007D0888" w:rsidRPr="00D24E4D" w:rsidRDefault="007D0888" w:rsidP="0052111B">
            <w:pPr>
              <w:pStyle w:val="a3"/>
              <w:numPr>
                <w:ilvl w:val="0"/>
                <w:numId w:val="62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调度员结束视频会议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  <w:p w:rsidR="007D0888" w:rsidRPr="00D24E4D" w:rsidRDefault="007D0888" w:rsidP="0052111B">
            <w:pPr>
              <w:pStyle w:val="a3"/>
              <w:numPr>
                <w:ilvl w:val="0"/>
                <w:numId w:val="62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终端可以退出视频会议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275BB0" w:rsidP="0052111B">
            <w:pPr>
              <w:pStyle w:val="a3"/>
              <w:numPr>
                <w:ilvl w:val="0"/>
                <w:numId w:val="52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这是发起视频会议的快捷方式，原有视频会议的规则不变。</w:t>
            </w:r>
          </w:p>
        </w:tc>
      </w:tr>
    </w:tbl>
    <w:p w:rsidR="00210B93" w:rsidRPr="00D24E4D" w:rsidRDefault="00210B93" w:rsidP="00210B93">
      <w:pPr>
        <w:rPr>
          <w:color w:val="0070C0"/>
        </w:rPr>
      </w:pPr>
    </w:p>
    <w:p w:rsidR="00210B93" w:rsidRPr="00D24E4D" w:rsidRDefault="00210B93" w:rsidP="00210B93">
      <w:pPr>
        <w:pStyle w:val="3"/>
        <w:rPr>
          <w:color w:val="0070C0"/>
        </w:rPr>
      </w:pPr>
      <w:r w:rsidRPr="00D24E4D">
        <w:rPr>
          <w:rFonts w:hint="eastAsia"/>
          <w:color w:val="0070C0"/>
        </w:rPr>
        <w:t>基于地图的视频</w:t>
      </w:r>
      <w:r w:rsidR="00EF5565" w:rsidRPr="00D24E4D">
        <w:rPr>
          <w:rFonts w:hint="eastAsia"/>
          <w:color w:val="0070C0"/>
        </w:rPr>
        <w:t>转</w:t>
      </w:r>
      <w:r w:rsidRPr="00D24E4D">
        <w:rPr>
          <w:rFonts w:hint="eastAsia"/>
          <w:color w:val="0070C0"/>
        </w:rPr>
        <w:t>发</w:t>
      </w:r>
    </w:p>
    <w:tbl>
      <w:tblPr>
        <w:tblStyle w:val="ab"/>
        <w:tblW w:w="86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567"/>
        <w:gridCol w:w="992"/>
        <w:gridCol w:w="5021"/>
      </w:tblGrid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需求名称</w:t>
            </w:r>
          </w:p>
        </w:tc>
        <w:tc>
          <w:tcPr>
            <w:tcW w:w="6580" w:type="dxa"/>
            <w:gridSpan w:val="3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4C5240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基于地图的视频</w:t>
            </w:r>
            <w:r w:rsidR="004C5240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转发</w:t>
            </w:r>
          </w:p>
        </w:tc>
      </w:tr>
      <w:tr w:rsidR="007D0888" w:rsidRPr="00D24E4D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重要度/优先级别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高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角色及权限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需求描述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C5240" w:rsidRPr="00D24E4D" w:rsidRDefault="004C5240" w:rsidP="0052111B">
            <w:pPr>
              <w:pStyle w:val="ad"/>
              <w:numPr>
                <w:ilvl w:val="0"/>
                <w:numId w:val="59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调度员进入视频调度页面，系统按照设定好的中心点显示画面，包含区域内所有在线的具有实时视频权限的用户。</w:t>
            </w:r>
          </w:p>
          <w:p w:rsidR="004C5240" w:rsidRPr="00D24E4D" w:rsidRDefault="004C5240" w:rsidP="0052111B">
            <w:pPr>
              <w:pStyle w:val="ad"/>
              <w:numPr>
                <w:ilvl w:val="0"/>
                <w:numId w:val="59"/>
              </w:numPr>
              <w:rPr>
                <w:color w:val="0070C0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调度员可选择1个终端用户，将这个终端的</w:t>
            </w:r>
            <w:r w:rsidR="0008466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上拉/回传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视频进行转发。此视频可以转发给1个或多个终端用户。此视频可以转发给1个或多个群组的终端用户。</w:t>
            </w:r>
          </w:p>
          <w:p w:rsidR="004C5240" w:rsidRPr="00D24E4D" w:rsidRDefault="004C5240" w:rsidP="0052111B">
            <w:pPr>
              <w:pStyle w:val="ad"/>
              <w:numPr>
                <w:ilvl w:val="0"/>
                <w:numId w:val="59"/>
              </w:numPr>
              <w:rPr>
                <w:color w:val="0070C0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调度员可以圈选1个或多个终端用户的视频，将这些视频</w:t>
            </w:r>
            <w:r w:rsidR="00084669"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上拉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转发到大屏幕电视墙，最多可以转发16个视频到大屏幕电视墙。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用户价值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编写作者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lastRenderedPageBreak/>
              <w:t>体验要求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1F39E6" w:rsidP="0052111B">
            <w:pPr>
              <w:pStyle w:val="a3"/>
              <w:numPr>
                <w:ilvl w:val="0"/>
                <w:numId w:val="60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可选择1个定位用户进行视频转发，将他的终端视频转发给其他用户。</w:t>
            </w:r>
          </w:p>
          <w:p w:rsidR="007D0888" w:rsidRPr="00D24E4D" w:rsidRDefault="007D0888" w:rsidP="0052111B">
            <w:pPr>
              <w:pStyle w:val="a3"/>
              <w:numPr>
                <w:ilvl w:val="0"/>
                <w:numId w:val="60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可选择1个或多个定位用户</w:t>
            </w:r>
            <w:r w:rsidR="001F39E6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，将这些视频转发到大屏幕电视墙</w:t>
            </w: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vMerge w:val="restart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数据需求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字段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502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7D0888" w:rsidRPr="00D24E4D" w:rsidRDefault="007D0888" w:rsidP="00841113">
            <w:pPr>
              <w:pStyle w:val="a3"/>
              <w:ind w:rightChars="-49" w:right="-103"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数据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要求</w:t>
            </w: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暂无定义</w:t>
            </w:r>
          </w:p>
        </w:tc>
        <w:tc>
          <w:tcPr>
            <w:tcW w:w="5021" w:type="dxa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91"/>
          <w:jc w:val="center"/>
        </w:trPr>
        <w:tc>
          <w:tcPr>
            <w:tcW w:w="2112" w:type="dxa"/>
            <w:vMerge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7D0888" w:rsidRPr="00D24E4D" w:rsidRDefault="007D0888" w:rsidP="00841113">
            <w:pPr>
              <w:spacing w:line="300" w:lineRule="auto"/>
              <w:jc w:val="center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  <w:tc>
          <w:tcPr>
            <w:tcW w:w="5021" w:type="dxa"/>
            <w:vAlign w:val="center"/>
          </w:tcPr>
          <w:p w:rsidR="007D0888" w:rsidRPr="00D24E4D" w:rsidRDefault="007D0888" w:rsidP="00841113">
            <w:pPr>
              <w:spacing w:line="300" w:lineRule="auto"/>
              <w:outlineLvl w:val="2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</w:p>
        </w:tc>
      </w:tr>
      <w:tr w:rsidR="007D0888" w:rsidRPr="00D24E4D" w:rsidTr="00841113">
        <w:trPr>
          <w:trHeight w:val="374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布局图/说明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841113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原型图及相关</w:t>
            </w:r>
            <w:r w:rsidRPr="00D24E4D">
              <w:rPr>
                <w:rFonts w:asciiTheme="minorEastAsia" w:hAnsiTheme="minorEastAsia"/>
                <w:color w:val="0070C0"/>
                <w:sz w:val="18"/>
                <w:szCs w:val="18"/>
              </w:rPr>
              <w:t>说明</w:t>
            </w:r>
          </w:p>
        </w:tc>
      </w:tr>
      <w:tr w:rsidR="007D0888" w:rsidRPr="00D24E4D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输入/前置条件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64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终端用户处于在线状态和调度员处于在线状态</w:t>
            </w:r>
          </w:p>
        </w:tc>
      </w:tr>
      <w:tr w:rsidR="007D0888" w:rsidRPr="00D24E4D" w:rsidTr="00841113">
        <w:trPr>
          <w:trHeight w:val="619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业务流程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1F39E6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</w:p>
        </w:tc>
      </w:tr>
      <w:tr w:rsidR="007D0888" w:rsidRPr="00D24E4D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场景描述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Default="00DA6DA6" w:rsidP="001F39E6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1、</w:t>
            </w:r>
            <w:proofErr w:type="gramStart"/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交警甲</w:t>
            </w:r>
            <w:proofErr w:type="gramEnd"/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将某路段重大车祸现场视频上传至调度台，调度员将该视频转给附近的交警队长乙，以便</w:t>
            </w:r>
            <w:proofErr w:type="gramStart"/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乙确</w:t>
            </w:r>
            <w:proofErr w:type="gramEnd"/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定事态严重程度，安排适当人员增援。</w:t>
            </w:r>
          </w:p>
          <w:p w:rsidR="00DA6DA6" w:rsidRPr="00D24E4D" w:rsidRDefault="00DA6DA6" w:rsidP="001F39E6">
            <w:pPr>
              <w:pStyle w:val="a3"/>
              <w:ind w:firstLine="0"/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2</w:t>
            </w:r>
            <w:r w:rsidRPr="00DA6DA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、公安甲发现通缉犯A，跟丢，将拍到的A所开的车的视频上传调度台，调度台将该视频转发给附近的所有公安。</w:t>
            </w:r>
          </w:p>
        </w:tc>
      </w:tr>
      <w:tr w:rsidR="007D0888" w:rsidRPr="00D24E4D" w:rsidTr="00841113">
        <w:trPr>
          <w:trHeight w:val="1088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输出/后置条件</w:t>
            </w:r>
          </w:p>
        </w:tc>
        <w:tc>
          <w:tcPr>
            <w:tcW w:w="6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0888" w:rsidRPr="00D24E4D" w:rsidRDefault="007D0888" w:rsidP="0052111B">
            <w:pPr>
              <w:pStyle w:val="a3"/>
              <w:numPr>
                <w:ilvl w:val="0"/>
                <w:numId w:val="65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调度员结束视频</w:t>
            </w:r>
            <w:r w:rsidR="001F39E6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转发。</w:t>
            </w:r>
          </w:p>
          <w:p w:rsidR="007D0888" w:rsidRPr="00D24E4D" w:rsidRDefault="007D0888" w:rsidP="0052111B">
            <w:pPr>
              <w:pStyle w:val="a3"/>
              <w:numPr>
                <w:ilvl w:val="0"/>
                <w:numId w:val="65"/>
              </w:numPr>
              <w:rPr>
                <w:rFonts w:asciiTheme="minorEastAsia" w:hAnsiTheme="minorEastAsia"/>
                <w:color w:val="0070C0"/>
                <w:sz w:val="18"/>
                <w:szCs w:val="18"/>
                <w:lang w:val="zh-CN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终端可以</w:t>
            </w:r>
            <w:r w:rsidR="00373B05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结束视频转发。</w:t>
            </w:r>
          </w:p>
        </w:tc>
      </w:tr>
      <w:tr w:rsidR="007D0888" w:rsidRPr="00D24E4D" w:rsidTr="00841113">
        <w:trPr>
          <w:trHeight w:val="376"/>
          <w:jc w:val="center"/>
        </w:trPr>
        <w:tc>
          <w:tcPr>
            <w:tcW w:w="2112" w:type="dxa"/>
            <w:shd w:val="clear" w:color="auto" w:fill="D0CECE" w:themeFill="background2" w:themeFillShade="E6"/>
            <w:vAlign w:val="center"/>
          </w:tcPr>
          <w:p w:rsidR="007D0888" w:rsidRPr="00D24E4D" w:rsidRDefault="007D0888" w:rsidP="00841113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补充说明</w:t>
            </w:r>
          </w:p>
        </w:tc>
        <w:tc>
          <w:tcPr>
            <w:tcW w:w="6580" w:type="dxa"/>
            <w:gridSpan w:val="3"/>
            <w:vAlign w:val="center"/>
          </w:tcPr>
          <w:p w:rsidR="007D0888" w:rsidRPr="00D24E4D" w:rsidRDefault="00084669" w:rsidP="0052111B">
            <w:pPr>
              <w:pStyle w:val="a3"/>
              <w:numPr>
                <w:ilvl w:val="0"/>
                <w:numId w:val="61"/>
              </w:num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D24E4D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基于地图的视频转发，是视频转发的快捷操作，</w:t>
            </w:r>
            <w:r w:rsidR="00275BB0">
              <w:rPr>
                <w:rFonts w:asciiTheme="minorEastAsia" w:hAnsiTheme="minorEastAsia" w:hint="eastAsia"/>
                <w:color w:val="0070C0"/>
                <w:sz w:val="18"/>
                <w:szCs w:val="18"/>
                <w:lang w:val="zh-CN"/>
              </w:rPr>
              <w:t>原有规则不变。</w:t>
            </w:r>
          </w:p>
        </w:tc>
      </w:tr>
    </w:tbl>
    <w:p w:rsidR="00210B93" w:rsidRPr="00D24E4D" w:rsidRDefault="00210B93" w:rsidP="00210B93">
      <w:pPr>
        <w:rPr>
          <w:color w:val="0070C0"/>
        </w:rPr>
      </w:pPr>
    </w:p>
    <w:sectPr w:rsidR="00210B93" w:rsidRPr="00D24E4D" w:rsidSect="00A709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8A8" w:rsidRDefault="008268A8" w:rsidP="00E82782">
      <w:pPr>
        <w:spacing w:line="240" w:lineRule="auto"/>
        <w:ind w:firstLine="440"/>
      </w:pPr>
      <w:r>
        <w:separator/>
      </w:r>
    </w:p>
  </w:endnote>
  <w:endnote w:type="continuationSeparator" w:id="0">
    <w:p w:rsidR="008268A8" w:rsidRDefault="008268A8" w:rsidP="00E82782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B2" w:rsidRDefault="001134B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B2" w:rsidRDefault="001134B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B2" w:rsidRDefault="001134B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8A8" w:rsidRDefault="008268A8" w:rsidP="00E82782">
      <w:pPr>
        <w:spacing w:line="240" w:lineRule="auto"/>
        <w:ind w:firstLine="440"/>
      </w:pPr>
      <w:r>
        <w:separator/>
      </w:r>
    </w:p>
  </w:footnote>
  <w:footnote w:type="continuationSeparator" w:id="0">
    <w:p w:rsidR="008268A8" w:rsidRDefault="008268A8" w:rsidP="00E82782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B2" w:rsidRDefault="001134B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B2" w:rsidRDefault="001134B2">
    <w:pPr>
      <w:pStyle w:val="a7"/>
      <w:pBdr>
        <w:bottom w:val="none" w:sz="0" w:space="0" w:color="auto"/>
      </w:pBdr>
      <w:tabs>
        <w:tab w:val="clear" w:pos="8306"/>
        <w:tab w:val="left" w:pos="4200"/>
      </w:tabs>
      <w:ind w:firstLine="360"/>
      <w:jc w:val="left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B2" w:rsidRDefault="001134B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6DD180"/>
    <w:multiLevelType w:val="multilevel"/>
    <w:tmpl w:val="A86DD1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B2ABFEA7"/>
    <w:multiLevelType w:val="multilevel"/>
    <w:tmpl w:val="B2ABFE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CEC17A60"/>
    <w:multiLevelType w:val="multilevel"/>
    <w:tmpl w:val="CEC17A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E087ECBA"/>
    <w:multiLevelType w:val="multilevel"/>
    <w:tmpl w:val="E087EC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E74F59CC"/>
    <w:multiLevelType w:val="multilevel"/>
    <w:tmpl w:val="E74F59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9FD18EE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B7473D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4887DC8"/>
    <w:multiLevelType w:val="hybridMultilevel"/>
    <w:tmpl w:val="6220B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4E7510F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856437"/>
    <w:multiLevelType w:val="hybridMultilevel"/>
    <w:tmpl w:val="976A2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60E6ECA"/>
    <w:multiLevelType w:val="multilevel"/>
    <w:tmpl w:val="4D17574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AE4B0E"/>
    <w:multiLevelType w:val="multilevel"/>
    <w:tmpl w:val="40A3AC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8B11874"/>
    <w:multiLevelType w:val="multilevel"/>
    <w:tmpl w:val="C428A5AC"/>
    <w:lvl w:ilvl="0">
      <w:start w:val="1"/>
      <w:numFmt w:val="decimal"/>
      <w:pStyle w:val="1"/>
      <w:lvlText w:val="%1"/>
      <w:lvlJc w:val="left"/>
      <w:pPr>
        <w:ind w:left="858" w:hanging="432"/>
      </w:pPr>
      <w:rPr>
        <w:rFonts w:hint="default"/>
        <w:b/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cs="Times New Roman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ind w:left="1434" w:hanging="1008"/>
      </w:pPr>
    </w:lvl>
    <w:lvl w:ilvl="5">
      <w:start w:val="1"/>
      <w:numFmt w:val="decimal"/>
      <w:pStyle w:val="6"/>
      <w:lvlText w:val="%1.%2.%3.%4.%5.%6"/>
      <w:lvlJc w:val="left"/>
      <w:pPr>
        <w:ind w:left="1578" w:hanging="1152"/>
      </w:pPr>
    </w:lvl>
    <w:lvl w:ilvl="6">
      <w:start w:val="1"/>
      <w:numFmt w:val="decimal"/>
      <w:pStyle w:val="7"/>
      <w:lvlText w:val="%1.%2.%3.%4.%5.%6.%7"/>
      <w:lvlJc w:val="left"/>
      <w:pPr>
        <w:ind w:left="172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6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010" w:hanging="1584"/>
      </w:pPr>
    </w:lvl>
  </w:abstractNum>
  <w:abstractNum w:abstractNumId="13" w15:restartNumberingAfterBreak="0">
    <w:nsid w:val="0C886E97"/>
    <w:multiLevelType w:val="hybridMultilevel"/>
    <w:tmpl w:val="C87AA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A011B0"/>
    <w:multiLevelType w:val="multilevel"/>
    <w:tmpl w:val="0CA011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FD1687D"/>
    <w:multiLevelType w:val="hybridMultilevel"/>
    <w:tmpl w:val="B2CE0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2BC7D26"/>
    <w:multiLevelType w:val="multilevel"/>
    <w:tmpl w:val="40A3AC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546530B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5C32B0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B315CE1"/>
    <w:multiLevelType w:val="hybridMultilevel"/>
    <w:tmpl w:val="D89A4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D951E9E"/>
    <w:multiLevelType w:val="multilevel"/>
    <w:tmpl w:val="32CA2D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2DF7528"/>
    <w:multiLevelType w:val="hybridMultilevel"/>
    <w:tmpl w:val="91BEA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BC79A5"/>
    <w:multiLevelType w:val="hybridMultilevel"/>
    <w:tmpl w:val="E340A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72336F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A14E1D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0943AF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BA81867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C67FA8"/>
    <w:multiLevelType w:val="multilevel"/>
    <w:tmpl w:val="CEC17A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CED490C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EEA7C40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FB731C4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CA2D3F"/>
    <w:multiLevelType w:val="multilevel"/>
    <w:tmpl w:val="32CA2D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0AC6C7"/>
    <w:multiLevelType w:val="multilevel"/>
    <w:tmpl w:val="340AC6C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444570B"/>
    <w:multiLevelType w:val="multilevel"/>
    <w:tmpl w:val="70A33B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6A4762D"/>
    <w:multiLevelType w:val="multilevel"/>
    <w:tmpl w:val="4D17574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FA7AD"/>
    <w:multiLevelType w:val="multilevel"/>
    <w:tmpl w:val="3C7FA7A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0A3ACCD"/>
    <w:multiLevelType w:val="multilevel"/>
    <w:tmpl w:val="40A3AC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8965612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335EB4"/>
    <w:multiLevelType w:val="hybridMultilevel"/>
    <w:tmpl w:val="7EF272CA"/>
    <w:lvl w:ilvl="0" w:tplc="214838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ACD5788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2B6FCC"/>
    <w:multiLevelType w:val="multilevel"/>
    <w:tmpl w:val="E087EC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FBAD14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145816"/>
    <w:multiLevelType w:val="multilevel"/>
    <w:tmpl w:val="4D1458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D175740"/>
    <w:multiLevelType w:val="multilevel"/>
    <w:tmpl w:val="4D17574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1557856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1202FE"/>
    <w:multiLevelType w:val="hybridMultilevel"/>
    <w:tmpl w:val="DEC85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8C71C5B"/>
    <w:multiLevelType w:val="multilevel"/>
    <w:tmpl w:val="C5A6E6A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94B6ADF"/>
    <w:multiLevelType w:val="multilevel"/>
    <w:tmpl w:val="70A33B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F9B7E82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0624D4C"/>
    <w:multiLevelType w:val="multilevel"/>
    <w:tmpl w:val="60624D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0E3294A"/>
    <w:multiLevelType w:val="multilevel"/>
    <w:tmpl w:val="4D17574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6756916"/>
    <w:multiLevelType w:val="multilevel"/>
    <w:tmpl w:val="4D17574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6E06C04"/>
    <w:multiLevelType w:val="hybridMultilevel"/>
    <w:tmpl w:val="42FC4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8443999"/>
    <w:multiLevelType w:val="hybridMultilevel"/>
    <w:tmpl w:val="B2CE0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8E609D7"/>
    <w:multiLevelType w:val="hybridMultilevel"/>
    <w:tmpl w:val="45227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B2F3ECE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E4C168D"/>
    <w:multiLevelType w:val="hybridMultilevel"/>
    <w:tmpl w:val="B2CE0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0A33BD8"/>
    <w:multiLevelType w:val="multilevel"/>
    <w:tmpl w:val="70A33B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49B1CC2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68A691E"/>
    <w:multiLevelType w:val="multilevel"/>
    <w:tmpl w:val="32CA2D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73C1929"/>
    <w:multiLevelType w:val="hybridMultilevel"/>
    <w:tmpl w:val="C0E6EC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911608C"/>
    <w:multiLevelType w:val="multilevel"/>
    <w:tmpl w:val="E9FD18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A136CCD"/>
    <w:multiLevelType w:val="multilevel"/>
    <w:tmpl w:val="4D17574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E3047F8"/>
    <w:multiLevelType w:val="multilevel"/>
    <w:tmpl w:val="7E3047F8"/>
    <w:lvl w:ilvl="0">
      <w:start w:val="1"/>
      <w:numFmt w:val="decimal"/>
      <w:pStyle w:val="10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EC23BD8"/>
    <w:multiLevelType w:val="multilevel"/>
    <w:tmpl w:val="4CFBA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F790692"/>
    <w:multiLevelType w:val="multilevel"/>
    <w:tmpl w:val="7F7906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3"/>
  </w:num>
  <w:num w:numId="3">
    <w:abstractNumId w:val="14"/>
  </w:num>
  <w:num w:numId="4">
    <w:abstractNumId w:val="49"/>
  </w:num>
  <w:num w:numId="5">
    <w:abstractNumId w:val="31"/>
  </w:num>
  <w:num w:numId="6">
    <w:abstractNumId w:val="1"/>
  </w:num>
  <w:num w:numId="7">
    <w:abstractNumId w:val="4"/>
  </w:num>
  <w:num w:numId="8">
    <w:abstractNumId w:val="36"/>
  </w:num>
  <w:num w:numId="9">
    <w:abstractNumId w:val="65"/>
  </w:num>
  <w:num w:numId="10">
    <w:abstractNumId w:val="32"/>
  </w:num>
  <w:num w:numId="11">
    <w:abstractNumId w:val="35"/>
  </w:num>
  <w:num w:numId="12">
    <w:abstractNumId w:val="42"/>
  </w:num>
  <w:num w:numId="13">
    <w:abstractNumId w:val="0"/>
  </w:num>
  <w:num w:numId="14">
    <w:abstractNumId w:val="57"/>
  </w:num>
  <w:num w:numId="15">
    <w:abstractNumId w:val="41"/>
  </w:num>
  <w:num w:numId="16">
    <w:abstractNumId w:val="3"/>
  </w:num>
  <w:num w:numId="17">
    <w:abstractNumId w:val="2"/>
  </w:num>
  <w:num w:numId="18">
    <w:abstractNumId w:val="43"/>
  </w:num>
  <w:num w:numId="19">
    <w:abstractNumId w:val="5"/>
  </w:num>
  <w:num w:numId="20">
    <w:abstractNumId w:val="46"/>
  </w:num>
  <w:num w:numId="21">
    <w:abstractNumId w:val="6"/>
  </w:num>
  <w:num w:numId="22">
    <w:abstractNumId w:val="47"/>
  </w:num>
  <w:num w:numId="23">
    <w:abstractNumId w:val="16"/>
  </w:num>
  <w:num w:numId="24">
    <w:abstractNumId w:val="20"/>
  </w:num>
  <w:num w:numId="25">
    <w:abstractNumId w:val="23"/>
  </w:num>
  <w:num w:numId="26">
    <w:abstractNumId w:val="11"/>
  </w:num>
  <w:num w:numId="27">
    <w:abstractNumId w:val="59"/>
  </w:num>
  <w:num w:numId="28">
    <w:abstractNumId w:val="26"/>
  </w:num>
  <w:num w:numId="29">
    <w:abstractNumId w:val="33"/>
  </w:num>
  <w:num w:numId="30">
    <w:abstractNumId w:val="25"/>
  </w:num>
  <w:num w:numId="31">
    <w:abstractNumId w:val="17"/>
  </w:num>
  <w:num w:numId="32">
    <w:abstractNumId w:val="13"/>
  </w:num>
  <w:num w:numId="33">
    <w:abstractNumId w:val="9"/>
  </w:num>
  <w:num w:numId="34">
    <w:abstractNumId w:val="22"/>
  </w:num>
  <w:num w:numId="35">
    <w:abstractNumId w:val="7"/>
  </w:num>
  <w:num w:numId="36">
    <w:abstractNumId w:val="52"/>
  </w:num>
  <w:num w:numId="37">
    <w:abstractNumId w:val="45"/>
  </w:num>
  <w:num w:numId="38">
    <w:abstractNumId w:val="38"/>
  </w:num>
  <w:num w:numId="39">
    <w:abstractNumId w:val="30"/>
  </w:num>
  <w:num w:numId="40">
    <w:abstractNumId w:val="40"/>
  </w:num>
  <w:num w:numId="41">
    <w:abstractNumId w:val="54"/>
  </w:num>
  <w:num w:numId="42">
    <w:abstractNumId w:val="21"/>
  </w:num>
  <w:num w:numId="43">
    <w:abstractNumId w:val="48"/>
  </w:num>
  <w:num w:numId="44">
    <w:abstractNumId w:val="61"/>
  </w:num>
  <w:num w:numId="45">
    <w:abstractNumId w:val="53"/>
  </w:num>
  <w:num w:numId="46">
    <w:abstractNumId w:val="39"/>
  </w:num>
  <w:num w:numId="47">
    <w:abstractNumId w:val="62"/>
  </w:num>
  <w:num w:numId="48">
    <w:abstractNumId w:val="56"/>
  </w:num>
  <w:num w:numId="49">
    <w:abstractNumId w:val="44"/>
  </w:num>
  <w:num w:numId="50">
    <w:abstractNumId w:val="50"/>
  </w:num>
  <w:num w:numId="51">
    <w:abstractNumId w:val="28"/>
  </w:num>
  <w:num w:numId="52">
    <w:abstractNumId w:val="8"/>
  </w:num>
  <w:num w:numId="53">
    <w:abstractNumId w:val="15"/>
  </w:num>
  <w:num w:numId="54">
    <w:abstractNumId w:val="18"/>
  </w:num>
  <w:num w:numId="55">
    <w:abstractNumId w:val="34"/>
  </w:num>
  <w:num w:numId="56">
    <w:abstractNumId w:val="58"/>
  </w:num>
  <w:num w:numId="57">
    <w:abstractNumId w:val="60"/>
  </w:num>
  <w:num w:numId="58">
    <w:abstractNumId w:val="29"/>
  </w:num>
  <w:num w:numId="59">
    <w:abstractNumId w:val="19"/>
  </w:num>
  <w:num w:numId="60">
    <w:abstractNumId w:val="64"/>
  </w:num>
  <w:num w:numId="61">
    <w:abstractNumId w:val="55"/>
  </w:num>
  <w:num w:numId="62">
    <w:abstractNumId w:val="24"/>
  </w:num>
  <w:num w:numId="63">
    <w:abstractNumId w:val="10"/>
  </w:num>
  <w:num w:numId="64">
    <w:abstractNumId w:val="51"/>
  </w:num>
  <w:num w:numId="65">
    <w:abstractNumId w:val="37"/>
  </w:num>
  <w:num w:numId="66">
    <w:abstractNumId w:val="2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884"/>
    <w:rsid w:val="000006FF"/>
    <w:rsid w:val="000057F4"/>
    <w:rsid w:val="000063B4"/>
    <w:rsid w:val="00021DE6"/>
    <w:rsid w:val="00026DC2"/>
    <w:rsid w:val="000422FB"/>
    <w:rsid w:val="00043F28"/>
    <w:rsid w:val="00053EA4"/>
    <w:rsid w:val="000569A4"/>
    <w:rsid w:val="00057840"/>
    <w:rsid w:val="0007313D"/>
    <w:rsid w:val="00084669"/>
    <w:rsid w:val="0009376B"/>
    <w:rsid w:val="00096283"/>
    <w:rsid w:val="000A01DB"/>
    <w:rsid w:val="000B1458"/>
    <w:rsid w:val="000B5352"/>
    <w:rsid w:val="000C0469"/>
    <w:rsid w:val="000C1CE5"/>
    <w:rsid w:val="000D67C8"/>
    <w:rsid w:val="00105FC6"/>
    <w:rsid w:val="001071DE"/>
    <w:rsid w:val="00111ACF"/>
    <w:rsid w:val="001134B2"/>
    <w:rsid w:val="00114F88"/>
    <w:rsid w:val="00125A72"/>
    <w:rsid w:val="00137980"/>
    <w:rsid w:val="0014531E"/>
    <w:rsid w:val="00147587"/>
    <w:rsid w:val="00147FE7"/>
    <w:rsid w:val="001540BC"/>
    <w:rsid w:val="0016221E"/>
    <w:rsid w:val="00170FEA"/>
    <w:rsid w:val="001778C5"/>
    <w:rsid w:val="001813A2"/>
    <w:rsid w:val="00191014"/>
    <w:rsid w:val="001A54A7"/>
    <w:rsid w:val="001B1229"/>
    <w:rsid w:val="001B68D7"/>
    <w:rsid w:val="001D508E"/>
    <w:rsid w:val="001F39E6"/>
    <w:rsid w:val="001F5AF3"/>
    <w:rsid w:val="00201BBD"/>
    <w:rsid w:val="0020694E"/>
    <w:rsid w:val="00210B93"/>
    <w:rsid w:val="0022239D"/>
    <w:rsid w:val="002231AC"/>
    <w:rsid w:val="00225646"/>
    <w:rsid w:val="002426FE"/>
    <w:rsid w:val="0025024C"/>
    <w:rsid w:val="00252950"/>
    <w:rsid w:val="00256AAE"/>
    <w:rsid w:val="00260333"/>
    <w:rsid w:val="0026291C"/>
    <w:rsid w:val="00273F29"/>
    <w:rsid w:val="00275BB0"/>
    <w:rsid w:val="002A454C"/>
    <w:rsid w:val="002A785F"/>
    <w:rsid w:val="002B4AD3"/>
    <w:rsid w:val="002B619A"/>
    <w:rsid w:val="002C3E31"/>
    <w:rsid w:val="002C55AF"/>
    <w:rsid w:val="002D0094"/>
    <w:rsid w:val="002D44BA"/>
    <w:rsid w:val="002E0A2E"/>
    <w:rsid w:val="002E3FD9"/>
    <w:rsid w:val="002F357C"/>
    <w:rsid w:val="002F3AA6"/>
    <w:rsid w:val="00311492"/>
    <w:rsid w:val="00311F0E"/>
    <w:rsid w:val="00312F75"/>
    <w:rsid w:val="00322824"/>
    <w:rsid w:val="003266DA"/>
    <w:rsid w:val="00327C15"/>
    <w:rsid w:val="00341C47"/>
    <w:rsid w:val="00344750"/>
    <w:rsid w:val="003469F3"/>
    <w:rsid w:val="00351072"/>
    <w:rsid w:val="0035779D"/>
    <w:rsid w:val="0036070A"/>
    <w:rsid w:val="00373B05"/>
    <w:rsid w:val="0038452E"/>
    <w:rsid w:val="003859E0"/>
    <w:rsid w:val="00387031"/>
    <w:rsid w:val="003A4F88"/>
    <w:rsid w:val="003A7FEB"/>
    <w:rsid w:val="003B43C9"/>
    <w:rsid w:val="003C16E8"/>
    <w:rsid w:val="003C6230"/>
    <w:rsid w:val="003D3246"/>
    <w:rsid w:val="003D48AD"/>
    <w:rsid w:val="003E299C"/>
    <w:rsid w:val="00403E63"/>
    <w:rsid w:val="004127EE"/>
    <w:rsid w:val="00413884"/>
    <w:rsid w:val="0041522A"/>
    <w:rsid w:val="00420963"/>
    <w:rsid w:val="00422C06"/>
    <w:rsid w:val="00426033"/>
    <w:rsid w:val="00427068"/>
    <w:rsid w:val="004273F5"/>
    <w:rsid w:val="00430312"/>
    <w:rsid w:val="0043047C"/>
    <w:rsid w:val="00432F4E"/>
    <w:rsid w:val="00443B9F"/>
    <w:rsid w:val="00444C92"/>
    <w:rsid w:val="00455496"/>
    <w:rsid w:val="00457E73"/>
    <w:rsid w:val="004779AB"/>
    <w:rsid w:val="004840D7"/>
    <w:rsid w:val="004863C6"/>
    <w:rsid w:val="004A2CFA"/>
    <w:rsid w:val="004B0479"/>
    <w:rsid w:val="004C0391"/>
    <w:rsid w:val="004C1BDC"/>
    <w:rsid w:val="004C1FD8"/>
    <w:rsid w:val="004C5240"/>
    <w:rsid w:val="004D3787"/>
    <w:rsid w:val="004D5342"/>
    <w:rsid w:val="004E374D"/>
    <w:rsid w:val="004F26E3"/>
    <w:rsid w:val="004F5034"/>
    <w:rsid w:val="00505670"/>
    <w:rsid w:val="00511F54"/>
    <w:rsid w:val="00512EB6"/>
    <w:rsid w:val="00516E33"/>
    <w:rsid w:val="0052111B"/>
    <w:rsid w:val="00521843"/>
    <w:rsid w:val="005316A1"/>
    <w:rsid w:val="00540B28"/>
    <w:rsid w:val="00540C86"/>
    <w:rsid w:val="00545545"/>
    <w:rsid w:val="00545BB4"/>
    <w:rsid w:val="00547FCE"/>
    <w:rsid w:val="00552A5F"/>
    <w:rsid w:val="00555154"/>
    <w:rsid w:val="0055649B"/>
    <w:rsid w:val="00556FCD"/>
    <w:rsid w:val="00564E72"/>
    <w:rsid w:val="00567087"/>
    <w:rsid w:val="005764FE"/>
    <w:rsid w:val="005857C8"/>
    <w:rsid w:val="0058769F"/>
    <w:rsid w:val="00594E27"/>
    <w:rsid w:val="005A5088"/>
    <w:rsid w:val="005A6555"/>
    <w:rsid w:val="005A6CF8"/>
    <w:rsid w:val="005B1552"/>
    <w:rsid w:val="005B740C"/>
    <w:rsid w:val="005C2378"/>
    <w:rsid w:val="005C6372"/>
    <w:rsid w:val="005D01EA"/>
    <w:rsid w:val="005D47FE"/>
    <w:rsid w:val="005E3975"/>
    <w:rsid w:val="005E5A30"/>
    <w:rsid w:val="005E6F18"/>
    <w:rsid w:val="005F318B"/>
    <w:rsid w:val="0060058E"/>
    <w:rsid w:val="00602A51"/>
    <w:rsid w:val="00604949"/>
    <w:rsid w:val="00612469"/>
    <w:rsid w:val="00613538"/>
    <w:rsid w:val="00613B4F"/>
    <w:rsid w:val="00615B18"/>
    <w:rsid w:val="006277CE"/>
    <w:rsid w:val="00644153"/>
    <w:rsid w:val="006463D7"/>
    <w:rsid w:val="00652174"/>
    <w:rsid w:val="006532A7"/>
    <w:rsid w:val="0065456A"/>
    <w:rsid w:val="00683002"/>
    <w:rsid w:val="00685B00"/>
    <w:rsid w:val="00687775"/>
    <w:rsid w:val="006966AA"/>
    <w:rsid w:val="006A1847"/>
    <w:rsid w:val="006A1D4F"/>
    <w:rsid w:val="006B331A"/>
    <w:rsid w:val="006C0E0D"/>
    <w:rsid w:val="006C2C78"/>
    <w:rsid w:val="006D3B7A"/>
    <w:rsid w:val="006E03CF"/>
    <w:rsid w:val="006E04EA"/>
    <w:rsid w:val="006F6709"/>
    <w:rsid w:val="006F6EDC"/>
    <w:rsid w:val="00702E9C"/>
    <w:rsid w:val="007147B3"/>
    <w:rsid w:val="0072225A"/>
    <w:rsid w:val="00734CFA"/>
    <w:rsid w:val="00742931"/>
    <w:rsid w:val="00743D27"/>
    <w:rsid w:val="007512B6"/>
    <w:rsid w:val="00751EFF"/>
    <w:rsid w:val="00753301"/>
    <w:rsid w:val="00757860"/>
    <w:rsid w:val="0076270C"/>
    <w:rsid w:val="00770444"/>
    <w:rsid w:val="007731B8"/>
    <w:rsid w:val="00775601"/>
    <w:rsid w:val="007821B4"/>
    <w:rsid w:val="007942B9"/>
    <w:rsid w:val="0079521C"/>
    <w:rsid w:val="007B416D"/>
    <w:rsid w:val="007D0888"/>
    <w:rsid w:val="007D47BF"/>
    <w:rsid w:val="007E0B8D"/>
    <w:rsid w:val="00800459"/>
    <w:rsid w:val="008011BE"/>
    <w:rsid w:val="00802AB3"/>
    <w:rsid w:val="00812A21"/>
    <w:rsid w:val="00814E6B"/>
    <w:rsid w:val="00816EE5"/>
    <w:rsid w:val="008203D5"/>
    <w:rsid w:val="008268A8"/>
    <w:rsid w:val="00835C6F"/>
    <w:rsid w:val="00841113"/>
    <w:rsid w:val="00841EC3"/>
    <w:rsid w:val="008420F0"/>
    <w:rsid w:val="00842BF5"/>
    <w:rsid w:val="00844561"/>
    <w:rsid w:val="008471D1"/>
    <w:rsid w:val="00847825"/>
    <w:rsid w:val="00851970"/>
    <w:rsid w:val="00855B87"/>
    <w:rsid w:val="00855D6B"/>
    <w:rsid w:val="00860415"/>
    <w:rsid w:val="0087102A"/>
    <w:rsid w:val="00871DA9"/>
    <w:rsid w:val="008721BD"/>
    <w:rsid w:val="008722DB"/>
    <w:rsid w:val="008810C1"/>
    <w:rsid w:val="008A2DF1"/>
    <w:rsid w:val="008B483C"/>
    <w:rsid w:val="008C27CC"/>
    <w:rsid w:val="008D73A7"/>
    <w:rsid w:val="008E05A5"/>
    <w:rsid w:val="008E1E07"/>
    <w:rsid w:val="008E34D1"/>
    <w:rsid w:val="008E3AC4"/>
    <w:rsid w:val="008E53E3"/>
    <w:rsid w:val="008E6663"/>
    <w:rsid w:val="008E7E7B"/>
    <w:rsid w:val="008F70F1"/>
    <w:rsid w:val="00904B97"/>
    <w:rsid w:val="009064BD"/>
    <w:rsid w:val="00913315"/>
    <w:rsid w:val="0091402F"/>
    <w:rsid w:val="00920473"/>
    <w:rsid w:val="009239AB"/>
    <w:rsid w:val="00925132"/>
    <w:rsid w:val="00933962"/>
    <w:rsid w:val="009431B3"/>
    <w:rsid w:val="009439E8"/>
    <w:rsid w:val="00946759"/>
    <w:rsid w:val="00946A2F"/>
    <w:rsid w:val="00953927"/>
    <w:rsid w:val="00956359"/>
    <w:rsid w:val="00980F98"/>
    <w:rsid w:val="0098619B"/>
    <w:rsid w:val="009872F0"/>
    <w:rsid w:val="00987617"/>
    <w:rsid w:val="00994135"/>
    <w:rsid w:val="009D0E1D"/>
    <w:rsid w:val="009D1DA6"/>
    <w:rsid w:val="009F3CAC"/>
    <w:rsid w:val="009F44C1"/>
    <w:rsid w:val="00A06F85"/>
    <w:rsid w:val="00A137C5"/>
    <w:rsid w:val="00A24AB0"/>
    <w:rsid w:val="00A321FA"/>
    <w:rsid w:val="00A32DD1"/>
    <w:rsid w:val="00A52EF8"/>
    <w:rsid w:val="00A53AAF"/>
    <w:rsid w:val="00A7098F"/>
    <w:rsid w:val="00A82444"/>
    <w:rsid w:val="00A83381"/>
    <w:rsid w:val="00A84533"/>
    <w:rsid w:val="00AA0FFC"/>
    <w:rsid w:val="00AA1153"/>
    <w:rsid w:val="00AA3B0E"/>
    <w:rsid w:val="00AA6B87"/>
    <w:rsid w:val="00AA73FB"/>
    <w:rsid w:val="00AB0E60"/>
    <w:rsid w:val="00AD0F2E"/>
    <w:rsid w:val="00AD239D"/>
    <w:rsid w:val="00AD2CFC"/>
    <w:rsid w:val="00AD4BD9"/>
    <w:rsid w:val="00AD6AC5"/>
    <w:rsid w:val="00AD7204"/>
    <w:rsid w:val="00AF058B"/>
    <w:rsid w:val="00AF7616"/>
    <w:rsid w:val="00B055D9"/>
    <w:rsid w:val="00B15128"/>
    <w:rsid w:val="00B20257"/>
    <w:rsid w:val="00B2603E"/>
    <w:rsid w:val="00B276E3"/>
    <w:rsid w:val="00B32952"/>
    <w:rsid w:val="00B36C4E"/>
    <w:rsid w:val="00B37C1D"/>
    <w:rsid w:val="00B55A04"/>
    <w:rsid w:val="00B5774B"/>
    <w:rsid w:val="00B62896"/>
    <w:rsid w:val="00B62E33"/>
    <w:rsid w:val="00B6626D"/>
    <w:rsid w:val="00B70B3B"/>
    <w:rsid w:val="00B712F3"/>
    <w:rsid w:val="00B77578"/>
    <w:rsid w:val="00B816C6"/>
    <w:rsid w:val="00B875B9"/>
    <w:rsid w:val="00B876D0"/>
    <w:rsid w:val="00BA6170"/>
    <w:rsid w:val="00BA65E8"/>
    <w:rsid w:val="00BB7AFA"/>
    <w:rsid w:val="00BC73CC"/>
    <w:rsid w:val="00BE64E9"/>
    <w:rsid w:val="00BF297C"/>
    <w:rsid w:val="00C035FF"/>
    <w:rsid w:val="00C057BF"/>
    <w:rsid w:val="00C12C2A"/>
    <w:rsid w:val="00C20C57"/>
    <w:rsid w:val="00C2343F"/>
    <w:rsid w:val="00C27F68"/>
    <w:rsid w:val="00C5186B"/>
    <w:rsid w:val="00C53FB5"/>
    <w:rsid w:val="00C65D82"/>
    <w:rsid w:val="00C72B19"/>
    <w:rsid w:val="00C7505E"/>
    <w:rsid w:val="00C90ACD"/>
    <w:rsid w:val="00C91A4A"/>
    <w:rsid w:val="00CA1484"/>
    <w:rsid w:val="00CA528D"/>
    <w:rsid w:val="00CB2F33"/>
    <w:rsid w:val="00CB332A"/>
    <w:rsid w:val="00CB6FC2"/>
    <w:rsid w:val="00CB7048"/>
    <w:rsid w:val="00CD0D79"/>
    <w:rsid w:val="00CF14E8"/>
    <w:rsid w:val="00D015B3"/>
    <w:rsid w:val="00D136AB"/>
    <w:rsid w:val="00D13A0A"/>
    <w:rsid w:val="00D14BC4"/>
    <w:rsid w:val="00D239EC"/>
    <w:rsid w:val="00D24E4D"/>
    <w:rsid w:val="00D25B67"/>
    <w:rsid w:val="00D3042C"/>
    <w:rsid w:val="00D31CFF"/>
    <w:rsid w:val="00D46C0B"/>
    <w:rsid w:val="00D502FB"/>
    <w:rsid w:val="00D6284F"/>
    <w:rsid w:val="00D6713C"/>
    <w:rsid w:val="00D71CEB"/>
    <w:rsid w:val="00D733C4"/>
    <w:rsid w:val="00D747BD"/>
    <w:rsid w:val="00D845FC"/>
    <w:rsid w:val="00D84BBC"/>
    <w:rsid w:val="00D872DA"/>
    <w:rsid w:val="00D97DA4"/>
    <w:rsid w:val="00DA6AA2"/>
    <w:rsid w:val="00DA6DA6"/>
    <w:rsid w:val="00DC3232"/>
    <w:rsid w:val="00DD1188"/>
    <w:rsid w:val="00DD154D"/>
    <w:rsid w:val="00DD1D2A"/>
    <w:rsid w:val="00DD458E"/>
    <w:rsid w:val="00DD49B0"/>
    <w:rsid w:val="00DE7C7C"/>
    <w:rsid w:val="00DF031F"/>
    <w:rsid w:val="00E11D14"/>
    <w:rsid w:val="00E12713"/>
    <w:rsid w:val="00E309E4"/>
    <w:rsid w:val="00E538DF"/>
    <w:rsid w:val="00E53F49"/>
    <w:rsid w:val="00E607F2"/>
    <w:rsid w:val="00E73226"/>
    <w:rsid w:val="00E82782"/>
    <w:rsid w:val="00E832E4"/>
    <w:rsid w:val="00E870E9"/>
    <w:rsid w:val="00E92590"/>
    <w:rsid w:val="00E936D7"/>
    <w:rsid w:val="00EA3014"/>
    <w:rsid w:val="00EB134A"/>
    <w:rsid w:val="00ED0405"/>
    <w:rsid w:val="00EF223F"/>
    <w:rsid w:val="00EF5565"/>
    <w:rsid w:val="00EF68EB"/>
    <w:rsid w:val="00F142EE"/>
    <w:rsid w:val="00F15DE4"/>
    <w:rsid w:val="00F160C2"/>
    <w:rsid w:val="00F35FA6"/>
    <w:rsid w:val="00F4581C"/>
    <w:rsid w:val="00F60F23"/>
    <w:rsid w:val="00F661EE"/>
    <w:rsid w:val="00F75144"/>
    <w:rsid w:val="00F97A74"/>
    <w:rsid w:val="00FD2026"/>
    <w:rsid w:val="00FD682A"/>
    <w:rsid w:val="00FD6C68"/>
    <w:rsid w:val="019972BE"/>
    <w:rsid w:val="02401426"/>
    <w:rsid w:val="03AD431A"/>
    <w:rsid w:val="04770563"/>
    <w:rsid w:val="052C6BA2"/>
    <w:rsid w:val="065A2019"/>
    <w:rsid w:val="065B6881"/>
    <w:rsid w:val="066F2495"/>
    <w:rsid w:val="0715649C"/>
    <w:rsid w:val="07301695"/>
    <w:rsid w:val="07841D10"/>
    <w:rsid w:val="08684EB1"/>
    <w:rsid w:val="09D724C2"/>
    <w:rsid w:val="09E52555"/>
    <w:rsid w:val="0AB3458E"/>
    <w:rsid w:val="0BD86FCB"/>
    <w:rsid w:val="0C6E7DE5"/>
    <w:rsid w:val="0D4E356E"/>
    <w:rsid w:val="0D536A1F"/>
    <w:rsid w:val="0DAF22AA"/>
    <w:rsid w:val="0DBE0A45"/>
    <w:rsid w:val="0E3A2A75"/>
    <w:rsid w:val="0E755317"/>
    <w:rsid w:val="0EC51C80"/>
    <w:rsid w:val="0F867A2F"/>
    <w:rsid w:val="0FC5765F"/>
    <w:rsid w:val="0FE111A6"/>
    <w:rsid w:val="1087133F"/>
    <w:rsid w:val="10BD7CA6"/>
    <w:rsid w:val="11373E77"/>
    <w:rsid w:val="115740E5"/>
    <w:rsid w:val="11AD622D"/>
    <w:rsid w:val="13043D38"/>
    <w:rsid w:val="146C5157"/>
    <w:rsid w:val="16381610"/>
    <w:rsid w:val="16423A3C"/>
    <w:rsid w:val="16497DC1"/>
    <w:rsid w:val="17301CB7"/>
    <w:rsid w:val="19990302"/>
    <w:rsid w:val="1B4F41AC"/>
    <w:rsid w:val="1BBA1731"/>
    <w:rsid w:val="1CF913C4"/>
    <w:rsid w:val="1D0C64CF"/>
    <w:rsid w:val="1D7206D9"/>
    <w:rsid w:val="1E2E7C9F"/>
    <w:rsid w:val="1FA35209"/>
    <w:rsid w:val="209B6F97"/>
    <w:rsid w:val="20A32600"/>
    <w:rsid w:val="21000518"/>
    <w:rsid w:val="21110A32"/>
    <w:rsid w:val="212D0DD7"/>
    <w:rsid w:val="21614C21"/>
    <w:rsid w:val="21651606"/>
    <w:rsid w:val="21B83A9D"/>
    <w:rsid w:val="21E20D49"/>
    <w:rsid w:val="23061F1F"/>
    <w:rsid w:val="24770ADA"/>
    <w:rsid w:val="275610E0"/>
    <w:rsid w:val="289E593F"/>
    <w:rsid w:val="28AA2EEE"/>
    <w:rsid w:val="28E37851"/>
    <w:rsid w:val="29647B94"/>
    <w:rsid w:val="2A424044"/>
    <w:rsid w:val="2B066E38"/>
    <w:rsid w:val="2D4E11B9"/>
    <w:rsid w:val="2D81408B"/>
    <w:rsid w:val="2E77659F"/>
    <w:rsid w:val="2EA82114"/>
    <w:rsid w:val="2F234AFB"/>
    <w:rsid w:val="32115EF0"/>
    <w:rsid w:val="33F53E54"/>
    <w:rsid w:val="35553979"/>
    <w:rsid w:val="35D209EB"/>
    <w:rsid w:val="36035F03"/>
    <w:rsid w:val="39B679A0"/>
    <w:rsid w:val="39DB6CAE"/>
    <w:rsid w:val="3A1D140A"/>
    <w:rsid w:val="3A427993"/>
    <w:rsid w:val="3AAA5461"/>
    <w:rsid w:val="3B906E86"/>
    <w:rsid w:val="3BC63B66"/>
    <w:rsid w:val="3C177DAE"/>
    <w:rsid w:val="3C9E4867"/>
    <w:rsid w:val="3CE03815"/>
    <w:rsid w:val="3E821D21"/>
    <w:rsid w:val="3EDD60FC"/>
    <w:rsid w:val="3F951B0D"/>
    <w:rsid w:val="3FCC4B19"/>
    <w:rsid w:val="406606F6"/>
    <w:rsid w:val="40F34F0D"/>
    <w:rsid w:val="442F7E46"/>
    <w:rsid w:val="445D7887"/>
    <w:rsid w:val="452A12B1"/>
    <w:rsid w:val="45847B06"/>
    <w:rsid w:val="45A56335"/>
    <w:rsid w:val="45B0252C"/>
    <w:rsid w:val="46936C19"/>
    <w:rsid w:val="4704038C"/>
    <w:rsid w:val="47AF0ED7"/>
    <w:rsid w:val="48F214A4"/>
    <w:rsid w:val="49BC1E81"/>
    <w:rsid w:val="4A9B3B18"/>
    <w:rsid w:val="4BBF1989"/>
    <w:rsid w:val="4D092318"/>
    <w:rsid w:val="4D4A1ADA"/>
    <w:rsid w:val="4D6545C7"/>
    <w:rsid w:val="4D731B60"/>
    <w:rsid w:val="4DA05890"/>
    <w:rsid w:val="50C23CB5"/>
    <w:rsid w:val="510501BF"/>
    <w:rsid w:val="514B1B26"/>
    <w:rsid w:val="51C214B1"/>
    <w:rsid w:val="52B93432"/>
    <w:rsid w:val="532C78AC"/>
    <w:rsid w:val="538E0A92"/>
    <w:rsid w:val="53946E4F"/>
    <w:rsid w:val="53DB2BBE"/>
    <w:rsid w:val="54153C24"/>
    <w:rsid w:val="54D0222F"/>
    <w:rsid w:val="55574C60"/>
    <w:rsid w:val="5571067C"/>
    <w:rsid w:val="55F52DB2"/>
    <w:rsid w:val="567D7CA2"/>
    <w:rsid w:val="578F2435"/>
    <w:rsid w:val="579E570D"/>
    <w:rsid w:val="57DE3F71"/>
    <w:rsid w:val="585635A7"/>
    <w:rsid w:val="5B453207"/>
    <w:rsid w:val="5C3442BF"/>
    <w:rsid w:val="5C8A55D2"/>
    <w:rsid w:val="5CAB22D1"/>
    <w:rsid w:val="5CD63B31"/>
    <w:rsid w:val="5D464D03"/>
    <w:rsid w:val="5E0D6893"/>
    <w:rsid w:val="5E79500A"/>
    <w:rsid w:val="5EF951DC"/>
    <w:rsid w:val="5F137A43"/>
    <w:rsid w:val="5F2B2371"/>
    <w:rsid w:val="5FB0161D"/>
    <w:rsid w:val="600633DB"/>
    <w:rsid w:val="60280F6E"/>
    <w:rsid w:val="617E00E9"/>
    <w:rsid w:val="61CA7C95"/>
    <w:rsid w:val="620945CB"/>
    <w:rsid w:val="62D2108E"/>
    <w:rsid w:val="63BC0623"/>
    <w:rsid w:val="65611D0A"/>
    <w:rsid w:val="65EE414D"/>
    <w:rsid w:val="65FE5A3C"/>
    <w:rsid w:val="664D2301"/>
    <w:rsid w:val="66A42E3A"/>
    <w:rsid w:val="6782208F"/>
    <w:rsid w:val="67967BCC"/>
    <w:rsid w:val="6802722C"/>
    <w:rsid w:val="6851562E"/>
    <w:rsid w:val="687B45B6"/>
    <w:rsid w:val="68FB6690"/>
    <w:rsid w:val="696056F9"/>
    <w:rsid w:val="69A159B4"/>
    <w:rsid w:val="69B44C65"/>
    <w:rsid w:val="69BA7C4E"/>
    <w:rsid w:val="69DA12D8"/>
    <w:rsid w:val="69F371B2"/>
    <w:rsid w:val="6AAE69EE"/>
    <w:rsid w:val="6AC6270E"/>
    <w:rsid w:val="6CBA0772"/>
    <w:rsid w:val="6E1F6891"/>
    <w:rsid w:val="6E8B433A"/>
    <w:rsid w:val="6EA23AC2"/>
    <w:rsid w:val="70416158"/>
    <w:rsid w:val="71205DCB"/>
    <w:rsid w:val="715178C4"/>
    <w:rsid w:val="74F47AA6"/>
    <w:rsid w:val="75E2608F"/>
    <w:rsid w:val="76A4628B"/>
    <w:rsid w:val="76BF58C0"/>
    <w:rsid w:val="79D962C6"/>
    <w:rsid w:val="7B427657"/>
    <w:rsid w:val="7B780793"/>
    <w:rsid w:val="7B9F1EFA"/>
    <w:rsid w:val="7BA111BD"/>
    <w:rsid w:val="7C3A3A58"/>
    <w:rsid w:val="7D985B28"/>
    <w:rsid w:val="7E2A0AC9"/>
    <w:rsid w:val="7EA86ACE"/>
    <w:rsid w:val="7F3203A8"/>
    <w:rsid w:val="7FC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EB94"/>
  <w15:docId w15:val="{2A164DF3-0132-4302-BA6A-44F9AE96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82A"/>
    <w:pPr>
      <w:spacing w:line="360" w:lineRule="auto"/>
    </w:pPr>
    <w:rPr>
      <w:sz w:val="21"/>
      <w:szCs w:val="24"/>
    </w:rPr>
  </w:style>
  <w:style w:type="paragraph" w:styleId="1">
    <w:name w:val="heading 1"/>
    <w:basedOn w:val="a"/>
    <w:next w:val="a"/>
    <w:link w:val="11"/>
    <w:uiPriority w:val="9"/>
    <w:qFormat/>
    <w:rsid w:val="00B20257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B8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538D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4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A6B8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B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B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B8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B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B8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iPriority w:val="99"/>
    <w:rsid w:val="00A7098F"/>
    <w:pPr>
      <w:ind w:firstLine="420"/>
    </w:pPr>
  </w:style>
  <w:style w:type="paragraph" w:styleId="a5">
    <w:name w:val="footer"/>
    <w:basedOn w:val="a"/>
    <w:link w:val="a6"/>
    <w:uiPriority w:val="99"/>
    <w:unhideWhenUsed/>
    <w:rsid w:val="00A70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nhideWhenUsed/>
    <w:rsid w:val="00A70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A6B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ab">
    <w:name w:val="Table Grid"/>
    <w:basedOn w:val="a1"/>
    <w:uiPriority w:val="39"/>
    <w:qFormat/>
    <w:rsid w:val="00A7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sid w:val="00A7098F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98F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B20257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A6B87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customStyle="1" w:styleId="ac">
    <w:name w:val="表中内容"/>
    <w:basedOn w:val="a"/>
    <w:rsid w:val="00A7098F"/>
    <w:rPr>
      <w:rFonts w:ascii="Arial" w:hAnsi="Arial"/>
    </w:rPr>
  </w:style>
  <w:style w:type="paragraph" w:customStyle="1" w:styleId="71">
    <w:name w:val="7.1"/>
    <w:basedOn w:val="2"/>
    <w:link w:val="71Char"/>
    <w:rsid w:val="00A7098F"/>
    <w:pPr>
      <w:tabs>
        <w:tab w:val="left" w:pos="1004"/>
      </w:tabs>
      <w:ind w:left="738"/>
    </w:pPr>
  </w:style>
  <w:style w:type="character" w:customStyle="1" w:styleId="71Char">
    <w:name w:val="7.1 Char"/>
    <w:basedOn w:val="20"/>
    <w:link w:val="71"/>
    <w:rsid w:val="00A7098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aa">
    <w:name w:val="标题 字符"/>
    <w:basedOn w:val="a0"/>
    <w:link w:val="a9"/>
    <w:uiPriority w:val="10"/>
    <w:rsid w:val="00AA6B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d">
    <w:name w:val="List Paragraph"/>
    <w:basedOn w:val="a"/>
    <w:link w:val="ae"/>
    <w:uiPriority w:val="34"/>
    <w:qFormat/>
    <w:rsid w:val="00AA6B87"/>
    <w:pPr>
      <w:ind w:left="720"/>
      <w:contextualSpacing/>
    </w:pPr>
  </w:style>
  <w:style w:type="paragraph" w:customStyle="1" w:styleId="12">
    <w:name w:val="（1）"/>
    <w:basedOn w:val="ad"/>
    <w:link w:val="1Char"/>
    <w:rsid w:val="00A7098F"/>
    <w:pPr>
      <w:ind w:left="0"/>
    </w:pPr>
    <w:rPr>
      <w:rFonts w:ascii="Times New Roman"/>
      <w:sz w:val="18"/>
      <w:szCs w:val="18"/>
    </w:rPr>
  </w:style>
  <w:style w:type="character" w:customStyle="1" w:styleId="ae">
    <w:name w:val="列表段落 字符"/>
    <w:basedOn w:val="a0"/>
    <w:link w:val="ad"/>
    <w:uiPriority w:val="34"/>
    <w:rsid w:val="00A7098F"/>
    <w:rPr>
      <w:sz w:val="24"/>
      <w:szCs w:val="24"/>
    </w:rPr>
  </w:style>
  <w:style w:type="character" w:customStyle="1" w:styleId="1Char">
    <w:name w:val="（1） Char"/>
    <w:basedOn w:val="ae"/>
    <w:link w:val="12"/>
    <w:rsid w:val="00A7098F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1、"/>
    <w:basedOn w:val="a3"/>
    <w:link w:val="1Char0"/>
    <w:rsid w:val="00A7098F"/>
    <w:pPr>
      <w:numPr>
        <w:numId w:val="2"/>
      </w:numPr>
      <w:ind w:firstLine="0"/>
    </w:pPr>
    <w:rPr>
      <w:rFonts w:ascii="Times New Roman"/>
      <w:sz w:val="18"/>
      <w:szCs w:val="18"/>
      <w:lang w:val="zh-CN"/>
    </w:rPr>
  </w:style>
  <w:style w:type="character" w:customStyle="1" w:styleId="a4">
    <w:name w:val="正文缩进 字符"/>
    <w:basedOn w:val="a0"/>
    <w:link w:val="a3"/>
    <w:uiPriority w:val="99"/>
    <w:rsid w:val="00A7098F"/>
    <w:rPr>
      <w:rFonts w:ascii="宋体" w:eastAsia="宋体" w:hAnsi="Times New Roman" w:cs="Times New Roman"/>
      <w:sz w:val="22"/>
      <w:szCs w:val="20"/>
    </w:rPr>
  </w:style>
  <w:style w:type="character" w:customStyle="1" w:styleId="1Char0">
    <w:name w:val="1、 Char"/>
    <w:basedOn w:val="a4"/>
    <w:link w:val="10"/>
    <w:rsid w:val="00A7098F"/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30">
    <w:name w:val="标题 3 字符"/>
    <w:basedOn w:val="a0"/>
    <w:link w:val="3"/>
    <w:uiPriority w:val="9"/>
    <w:rsid w:val="00E538DF"/>
    <w:rPr>
      <w:rFonts w:asciiTheme="majorHAnsi" w:eastAsiaTheme="majorEastAsia" w:hAnsiTheme="majorHAnsi"/>
      <w:b/>
      <w:bCs/>
      <w:sz w:val="24"/>
      <w:szCs w:val="26"/>
    </w:rPr>
  </w:style>
  <w:style w:type="character" w:customStyle="1" w:styleId="40">
    <w:name w:val="标题 4 字符"/>
    <w:basedOn w:val="a0"/>
    <w:link w:val="4"/>
    <w:uiPriority w:val="9"/>
    <w:rsid w:val="00AA6B87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6B87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A6B87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AA6B87"/>
    <w:rPr>
      <w:sz w:val="21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A6B87"/>
    <w:rPr>
      <w:i/>
      <w:iCs/>
      <w:sz w:val="21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A6B87"/>
    <w:rPr>
      <w:rFonts w:asciiTheme="majorHAnsi" w:eastAsiaTheme="majorEastAsia" w:hAnsiTheme="majorHAnsi"/>
    </w:rPr>
  </w:style>
  <w:style w:type="paragraph" w:styleId="af">
    <w:name w:val="Subtitle"/>
    <w:basedOn w:val="a"/>
    <w:next w:val="a"/>
    <w:link w:val="af0"/>
    <w:uiPriority w:val="11"/>
    <w:qFormat/>
    <w:rsid w:val="00AA6B8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0">
    <w:name w:val="副标题 字符"/>
    <w:basedOn w:val="a0"/>
    <w:link w:val="af"/>
    <w:uiPriority w:val="11"/>
    <w:rsid w:val="00AA6B87"/>
    <w:rPr>
      <w:rFonts w:asciiTheme="majorHAnsi" w:eastAsiaTheme="majorEastAsia" w:hAnsiTheme="majorHAnsi"/>
      <w:sz w:val="24"/>
      <w:szCs w:val="24"/>
    </w:rPr>
  </w:style>
  <w:style w:type="character" w:styleId="af1">
    <w:name w:val="Strong"/>
    <w:basedOn w:val="a0"/>
    <w:uiPriority w:val="22"/>
    <w:qFormat/>
    <w:rsid w:val="00AA6B87"/>
    <w:rPr>
      <w:b/>
      <w:bCs/>
    </w:rPr>
  </w:style>
  <w:style w:type="character" w:styleId="af2">
    <w:name w:val="Emphasis"/>
    <w:basedOn w:val="a0"/>
    <w:uiPriority w:val="20"/>
    <w:qFormat/>
    <w:rsid w:val="00AA6B87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AA6B87"/>
    <w:rPr>
      <w:szCs w:val="32"/>
    </w:rPr>
  </w:style>
  <w:style w:type="paragraph" w:styleId="af4">
    <w:name w:val="Quote"/>
    <w:basedOn w:val="a"/>
    <w:next w:val="a"/>
    <w:link w:val="af5"/>
    <w:uiPriority w:val="29"/>
    <w:qFormat/>
    <w:rsid w:val="00AA6B87"/>
    <w:rPr>
      <w:i/>
    </w:rPr>
  </w:style>
  <w:style w:type="character" w:customStyle="1" w:styleId="af5">
    <w:name w:val="引用 字符"/>
    <w:basedOn w:val="a0"/>
    <w:link w:val="af4"/>
    <w:uiPriority w:val="29"/>
    <w:rsid w:val="00AA6B87"/>
    <w:rPr>
      <w:i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AA6B87"/>
    <w:pPr>
      <w:ind w:left="720" w:right="720"/>
    </w:pPr>
    <w:rPr>
      <w:b/>
      <w:i/>
      <w:szCs w:val="22"/>
    </w:rPr>
  </w:style>
  <w:style w:type="character" w:customStyle="1" w:styleId="af7">
    <w:name w:val="明显引用 字符"/>
    <w:basedOn w:val="a0"/>
    <w:link w:val="af6"/>
    <w:uiPriority w:val="30"/>
    <w:rsid w:val="00AA6B87"/>
    <w:rPr>
      <w:b/>
      <w:i/>
      <w:sz w:val="24"/>
    </w:rPr>
  </w:style>
  <w:style w:type="character" w:styleId="af8">
    <w:name w:val="Subtle Emphasis"/>
    <w:uiPriority w:val="19"/>
    <w:qFormat/>
    <w:rsid w:val="00AA6B87"/>
    <w:rPr>
      <w:i/>
      <w:color w:val="5A5A5A" w:themeColor="text1" w:themeTint="A5"/>
    </w:rPr>
  </w:style>
  <w:style w:type="character" w:styleId="af9">
    <w:name w:val="Intense Emphasis"/>
    <w:basedOn w:val="a0"/>
    <w:uiPriority w:val="21"/>
    <w:qFormat/>
    <w:rsid w:val="00AA6B87"/>
    <w:rPr>
      <w:b/>
      <w:i/>
      <w:sz w:val="24"/>
      <w:szCs w:val="24"/>
      <w:u w:val="single"/>
    </w:rPr>
  </w:style>
  <w:style w:type="character" w:styleId="afa">
    <w:name w:val="Subtle Reference"/>
    <w:basedOn w:val="a0"/>
    <w:uiPriority w:val="31"/>
    <w:qFormat/>
    <w:rsid w:val="00AA6B87"/>
    <w:rPr>
      <w:sz w:val="24"/>
      <w:szCs w:val="24"/>
      <w:u w:val="single"/>
    </w:rPr>
  </w:style>
  <w:style w:type="character" w:styleId="afb">
    <w:name w:val="Intense Reference"/>
    <w:basedOn w:val="a0"/>
    <w:uiPriority w:val="32"/>
    <w:qFormat/>
    <w:rsid w:val="00AA6B87"/>
    <w:rPr>
      <w:b/>
      <w:sz w:val="24"/>
      <w:u w:val="single"/>
    </w:rPr>
  </w:style>
  <w:style w:type="character" w:styleId="afc">
    <w:name w:val="Book Title"/>
    <w:basedOn w:val="a0"/>
    <w:uiPriority w:val="33"/>
    <w:qFormat/>
    <w:rsid w:val="00AA6B8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A6B87"/>
    <w:pPr>
      <w:outlineLvl w:val="9"/>
    </w:pPr>
  </w:style>
  <w:style w:type="character" w:styleId="afd">
    <w:name w:val="annotation reference"/>
    <w:basedOn w:val="a0"/>
    <w:uiPriority w:val="99"/>
    <w:semiHidden/>
    <w:unhideWhenUsed/>
    <w:rsid w:val="003A4F88"/>
    <w:rPr>
      <w:sz w:val="21"/>
      <w:szCs w:val="21"/>
    </w:rPr>
  </w:style>
  <w:style w:type="paragraph" w:styleId="afe">
    <w:name w:val="annotation text"/>
    <w:basedOn w:val="a"/>
    <w:link w:val="aff"/>
    <w:uiPriority w:val="99"/>
    <w:semiHidden/>
    <w:unhideWhenUsed/>
    <w:rsid w:val="003A4F88"/>
  </w:style>
  <w:style w:type="character" w:customStyle="1" w:styleId="aff">
    <w:name w:val="批注文字 字符"/>
    <w:basedOn w:val="a0"/>
    <w:link w:val="afe"/>
    <w:uiPriority w:val="99"/>
    <w:semiHidden/>
    <w:rsid w:val="003A4F88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A4F88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3A4F88"/>
    <w:rPr>
      <w:b/>
      <w:bCs/>
    </w:rPr>
  </w:style>
  <w:style w:type="paragraph" w:styleId="aff2">
    <w:name w:val="Balloon Text"/>
    <w:basedOn w:val="a"/>
    <w:link w:val="aff3"/>
    <w:uiPriority w:val="99"/>
    <w:semiHidden/>
    <w:unhideWhenUsed/>
    <w:rsid w:val="003A4F88"/>
    <w:pPr>
      <w:spacing w:line="240" w:lineRule="auto"/>
    </w:pPr>
    <w:rPr>
      <w:sz w:val="18"/>
      <w:szCs w:val="18"/>
    </w:rPr>
  </w:style>
  <w:style w:type="character" w:customStyle="1" w:styleId="aff3">
    <w:name w:val="批注框文本 字符"/>
    <w:basedOn w:val="a0"/>
    <w:link w:val="aff2"/>
    <w:uiPriority w:val="99"/>
    <w:semiHidden/>
    <w:rsid w:val="003A4F88"/>
    <w:rPr>
      <w:sz w:val="18"/>
      <w:szCs w:val="18"/>
    </w:rPr>
  </w:style>
  <w:style w:type="paragraph" w:styleId="aff4">
    <w:name w:val="Document Map"/>
    <w:basedOn w:val="a"/>
    <w:link w:val="aff5"/>
    <w:uiPriority w:val="99"/>
    <w:semiHidden/>
    <w:unhideWhenUsed/>
    <w:rsid w:val="0020694E"/>
    <w:rPr>
      <w:rFonts w:ascii="宋体" w:eastAsia="宋体"/>
      <w:sz w:val="18"/>
      <w:szCs w:val="18"/>
    </w:rPr>
  </w:style>
  <w:style w:type="character" w:customStyle="1" w:styleId="aff5">
    <w:name w:val="文档结构图 字符"/>
    <w:basedOn w:val="a0"/>
    <w:link w:val="aff4"/>
    <w:uiPriority w:val="99"/>
    <w:semiHidden/>
    <w:rsid w:val="0020694E"/>
    <w:rPr>
      <w:rFonts w:ascii="宋体" w:eastAsia="宋体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45BB4"/>
  </w:style>
  <w:style w:type="paragraph" w:styleId="TOC2">
    <w:name w:val="toc 2"/>
    <w:basedOn w:val="a"/>
    <w:next w:val="a"/>
    <w:autoRedefine/>
    <w:uiPriority w:val="39"/>
    <w:unhideWhenUsed/>
    <w:rsid w:val="00545BB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45BB4"/>
    <w:pPr>
      <w:ind w:leftChars="400" w:left="840"/>
    </w:pPr>
  </w:style>
  <w:style w:type="character" w:styleId="aff6">
    <w:name w:val="Hyperlink"/>
    <w:basedOn w:val="a0"/>
    <w:uiPriority w:val="99"/>
    <w:unhideWhenUsed/>
    <w:rsid w:val="00545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9CC97E-5051-424D-B727-210EF74F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1691</Words>
  <Characters>9639</Characters>
  <Application>Microsoft Office Word</Application>
  <DocSecurity>0</DocSecurity>
  <Lines>80</Lines>
  <Paragraphs>22</Paragraphs>
  <ScaleCrop>false</ScaleCrop>
  <Company>Microsoft</Company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lihd</cp:lastModifiedBy>
  <cp:revision>4</cp:revision>
  <dcterms:created xsi:type="dcterms:W3CDTF">2019-04-04T06:04:00Z</dcterms:created>
  <dcterms:modified xsi:type="dcterms:W3CDTF">2019-04-04T06:15:00Z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