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实时视频流状态查看方</w:t>
      </w:r>
      <w:bookmarkStart w:id="0" w:name="_GoBack"/>
      <w:bookmarkEnd w:id="0"/>
      <w:r>
        <w:rPr>
          <w:rFonts w:hint="eastAsia"/>
          <w:lang w:val="en-US" w:eastAsia="zh-CN"/>
        </w:rPr>
        <w:t>法</w:t>
      </w:r>
    </w:p>
    <w:p>
      <w:pPr>
        <w:ind w:firstLine="210" w:firstLineChars="100"/>
        <w:rPr>
          <w:rFonts w:hint="eastAsia"/>
          <w:lang w:val="en-US" w:eastAsia="zh-CN"/>
        </w:rPr>
      </w:pPr>
      <w:r>
        <w:rPr>
          <w:rFonts w:hint="eastAsia"/>
          <w:lang w:val="en-US" w:eastAsia="zh-CN"/>
        </w:rPr>
        <w:t>首先确定视频流无法播放的原因，有如下两种可能：</w:t>
      </w:r>
    </w:p>
    <w:p>
      <w:pPr>
        <w:numPr>
          <w:ilvl w:val="0"/>
          <w:numId w:val="1"/>
        </w:numPr>
        <w:ind w:left="420" w:leftChars="0" w:hanging="420" w:firstLineChars="0"/>
        <w:rPr>
          <w:rFonts w:hint="default"/>
          <w:lang w:val="en-US" w:eastAsia="zh-CN"/>
        </w:rPr>
      </w:pPr>
      <w:r>
        <w:rPr>
          <w:rFonts w:hint="eastAsia"/>
          <w:lang w:val="en-US" w:eastAsia="zh-CN"/>
        </w:rPr>
        <w:t>推流端停止推流</w:t>
      </w:r>
    </w:p>
    <w:p>
      <w:pPr>
        <w:numPr>
          <w:ilvl w:val="0"/>
          <w:numId w:val="1"/>
        </w:numPr>
        <w:ind w:left="420" w:leftChars="0" w:hanging="420" w:firstLineChars="0"/>
        <w:rPr>
          <w:rFonts w:hint="default"/>
          <w:lang w:val="en-US" w:eastAsia="zh-CN"/>
        </w:rPr>
      </w:pPr>
      <w:r>
        <w:rPr>
          <w:rFonts w:hint="eastAsia"/>
          <w:lang w:val="en-US" w:eastAsia="zh-CN"/>
        </w:rPr>
        <w:t>拉流端无法拉流播放</w:t>
      </w:r>
    </w:p>
    <w:p>
      <w:pPr>
        <w:numPr>
          <w:numId w:val="0"/>
        </w:numPr>
        <w:ind w:leftChars="0"/>
        <w:rPr>
          <w:rFonts w:hint="default"/>
          <w:lang w:val="en-US" w:eastAsia="zh-CN"/>
        </w:rPr>
      </w:pPr>
    </w:p>
    <w:p>
      <w:pPr>
        <w:ind w:firstLine="210" w:firstLineChars="100"/>
        <w:rPr>
          <w:rFonts w:hint="eastAsia"/>
          <w:lang w:val="en-US" w:eastAsia="zh-CN"/>
        </w:rPr>
      </w:pPr>
      <w:r>
        <w:rPr>
          <w:rFonts w:hint="eastAsia"/>
          <w:lang w:val="en-US" w:eastAsia="zh-CN"/>
        </w:rPr>
        <w:t>登录视频服务器，使用iftop工具查看网口流量。</w:t>
      </w:r>
    </w:p>
    <w:p>
      <w:pPr>
        <w:ind w:firstLine="210" w:firstLineChars="100"/>
        <w:rPr>
          <w:rFonts w:hint="default"/>
          <w:lang w:val="en-US" w:eastAsia="zh-CN"/>
        </w:rPr>
      </w:pPr>
      <w:r>
        <w:rPr>
          <w:rFonts w:hint="eastAsia"/>
          <w:lang w:val="en-US" w:eastAsia="zh-CN"/>
        </w:rPr>
        <w:t>通过流量数据可大致看出终端是否在推流和调度台是否在下载视频数据。</w:t>
      </w:r>
    </w:p>
    <w:p>
      <w:r>
        <w:drawing>
          <wp:inline distT="0" distB="0" distL="114300" distR="114300">
            <wp:extent cx="5272405" cy="3311525"/>
            <wp:effectExtent l="0" t="0" r="444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2405" cy="3311525"/>
                    </a:xfrm>
                    <a:prstGeom prst="rect">
                      <a:avLst/>
                    </a:prstGeom>
                    <a:noFill/>
                    <a:ln>
                      <a:noFill/>
                    </a:ln>
                  </pic:spPr>
                </pic:pic>
              </a:graphicData>
            </a:graphic>
          </wp:inline>
        </w:drawing>
      </w:r>
    </w:p>
    <w:p>
      <w:pPr>
        <w:rPr>
          <w:rFonts w:hint="eastAsia"/>
          <w:lang w:val="en-US" w:eastAsia="zh-CN"/>
        </w:rPr>
      </w:pPr>
      <w:r>
        <w:rPr>
          <w:rFonts w:hint="eastAsia"/>
          <w:lang w:val="en-US" w:eastAsia="zh-CN"/>
        </w:rPr>
        <w:t>图中红框标识区域：</w:t>
      </w:r>
    </w:p>
    <w:p>
      <w:pPr>
        <w:ind w:firstLine="420"/>
        <w:rPr>
          <w:rFonts w:hint="default"/>
          <w:lang w:val="en-US" w:eastAsia="zh-CN"/>
        </w:rPr>
      </w:pPr>
      <w:r>
        <w:rPr>
          <w:rFonts w:hint="eastAsia"/>
          <w:lang w:val="en-US" w:eastAsia="zh-CN"/>
        </w:rPr>
        <w:t xml:space="preserve">=&gt;  :   服务器发送至 183.17.239.21 的实时数据量 </w:t>
      </w:r>
    </w:p>
    <w:p>
      <w:pPr>
        <w:ind w:firstLine="420"/>
        <w:rPr>
          <w:rFonts w:hint="default"/>
          <w:lang w:val="en-US" w:eastAsia="zh-CN"/>
        </w:rPr>
      </w:pPr>
      <w:r>
        <w:rPr>
          <w:rFonts w:hint="eastAsia"/>
          <w:lang w:val="en-US" w:eastAsia="zh-CN"/>
        </w:rPr>
        <w:t>&lt;=  :   183.17.239.215 发送至服务器的实时数据量</w:t>
      </w:r>
    </w:p>
    <w:p>
      <w:pPr>
        <w:rPr>
          <w:rFonts w:hint="eastAsia"/>
          <w:lang w:val="en-US" w:eastAsia="zh-CN"/>
        </w:rPr>
      </w:pPr>
    </w:p>
    <w:p>
      <w:pPr>
        <w:rPr>
          <w:rFonts w:hint="eastAsia"/>
          <w:lang w:val="en-US" w:eastAsia="zh-CN"/>
        </w:rPr>
      </w:pPr>
      <w:r>
        <w:rPr>
          <w:rFonts w:hint="eastAsia"/>
          <w:lang w:val="en-US" w:eastAsia="zh-CN"/>
        </w:rPr>
        <w:t>还可通过如下方式从视频服务器获取视频流信息。</w:t>
      </w:r>
    </w:p>
    <w:p>
      <w:pPr>
        <w:pStyle w:val="3"/>
        <w:numPr>
          <w:ilvl w:val="0"/>
          <w:numId w:val="2"/>
        </w:numPr>
        <w:bidi w:val="0"/>
        <w:rPr>
          <w:rFonts w:hint="default"/>
          <w:lang w:val="en-US" w:eastAsia="zh-CN"/>
        </w:rPr>
      </w:pPr>
      <w:r>
        <w:rPr>
          <w:rFonts w:hint="eastAsia"/>
          <w:lang w:val="en-US" w:eastAsia="zh-CN"/>
        </w:rPr>
        <w:t>确定推流用户uid</w:t>
      </w:r>
    </w:p>
    <w:p>
      <w:pPr>
        <w:rPr>
          <w:rFonts w:hint="default"/>
          <w:lang w:val="en-US" w:eastAsia="zh-CN"/>
        </w:rPr>
      </w:pPr>
      <w:r>
        <w:rPr>
          <w:rFonts w:hint="eastAsia"/>
          <w:lang w:val="en-US" w:eastAsia="zh-CN"/>
        </w:rPr>
        <w:t xml:space="preserve">    使用ffplay播放流验证是否正常。</w:t>
      </w:r>
    </w:p>
    <w:p>
      <w:pPr>
        <w:pStyle w:val="3"/>
        <w:numPr>
          <w:ilvl w:val="0"/>
          <w:numId w:val="2"/>
        </w:numPr>
        <w:bidi w:val="0"/>
        <w:rPr>
          <w:rFonts w:hint="default"/>
          <w:lang w:val="en-US" w:eastAsia="zh-CN"/>
        </w:rPr>
      </w:pPr>
      <w:r>
        <w:rPr>
          <w:rFonts w:hint="eastAsia"/>
          <w:lang w:val="en-US" w:eastAsia="zh-CN"/>
        </w:rPr>
        <w:t>在zookeeper服务中查询流信息</w:t>
      </w:r>
    </w:p>
    <w:p>
      <w:pPr>
        <w:widowControl w:val="0"/>
        <w:numPr>
          <w:ilvl w:val="0"/>
          <w:numId w:val="0"/>
        </w:numPr>
        <w:jc w:val="both"/>
        <w:rPr>
          <w:rFonts w:hint="eastAsia"/>
          <w:lang w:val="en-US" w:eastAsia="zh-CN"/>
        </w:rPr>
      </w:pPr>
      <w:r>
        <w:rPr>
          <w:rFonts w:hint="eastAsia"/>
          <w:lang w:val="en-US" w:eastAsia="zh-CN"/>
        </w:rPr>
        <w:t xml:space="preserve">   登录zookeeper服务，以linux客户端程序为例：</w:t>
      </w:r>
    </w:p>
    <w:p>
      <w:pPr>
        <w:widowControl w:val="0"/>
        <w:numPr>
          <w:ilvl w:val="0"/>
          <w:numId w:val="0"/>
        </w:numPr>
        <w:ind w:firstLine="630" w:firstLineChars="300"/>
        <w:jc w:val="both"/>
        <w:rPr>
          <w:rFonts w:hint="eastAsia"/>
          <w:lang w:val="en-US" w:eastAsia="zh-CN"/>
        </w:rPr>
      </w:pPr>
      <w:r>
        <w:rPr>
          <w:rFonts w:hint="eastAsia"/>
          <w:lang w:val="en-US" w:eastAsia="zh-CN"/>
        </w:rPr>
        <w:t>zkCli.sh  -server 47.101.69.84:2181</w:t>
      </w:r>
    </w:p>
    <w:p>
      <w:pPr>
        <w:widowControl w:val="0"/>
        <w:numPr>
          <w:ilvl w:val="0"/>
          <w:numId w:val="0"/>
        </w:numPr>
        <w:jc w:val="both"/>
        <w:rPr>
          <w:rFonts w:hint="eastAsia"/>
          <w:lang w:val="en-US" w:eastAsia="zh-CN"/>
        </w:rPr>
      </w:pPr>
      <w:r>
        <w:rPr>
          <w:rFonts w:hint="eastAsia"/>
          <w:lang w:val="en-US" w:eastAsia="zh-CN"/>
        </w:rPr>
        <w:t xml:space="preserve">      Zookeeper主要节点结构：</w:t>
      </w:r>
    </w:p>
    <w:p>
      <w:pPr>
        <w:widowControl w:val="0"/>
        <w:numPr>
          <w:ilvl w:val="0"/>
          <w:numId w:val="0"/>
        </w:numPr>
        <w:jc w:val="both"/>
        <w:rPr>
          <w:rFonts w:hint="default"/>
          <w:lang w:val="en-US" w:eastAsia="zh-CN"/>
        </w:rPr>
      </w:pPr>
      <w:r>
        <w:rPr>
          <w:rFonts w:hint="eastAsia"/>
          <w:lang w:val="en-US" w:eastAsia="zh-CN"/>
        </w:rPr>
        <w:t xml:space="preserve">      /shanli                   # 服务根节点</w:t>
      </w:r>
    </w:p>
    <w:p>
      <w:pPr>
        <w:widowControl w:val="0"/>
        <w:numPr>
          <w:ilvl w:val="0"/>
          <w:numId w:val="0"/>
        </w:numPr>
        <w:jc w:val="both"/>
        <w:rPr>
          <w:rFonts w:hint="default"/>
          <w:lang w:val="en-US" w:eastAsia="zh-CN"/>
        </w:rPr>
      </w:pPr>
      <w:r>
        <w:rPr>
          <w:rFonts w:hint="eastAsia"/>
          <w:lang w:val="en-US" w:eastAsia="zh-CN"/>
        </w:rPr>
        <w:t xml:space="preserve">          /rtmp                 # RTMP服务节点</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 xml:space="preserve">autodetected   </w:t>
      </w:r>
      <w:r>
        <w:rPr>
          <w:rFonts w:hint="eastAsia"/>
          <w:lang w:val="en-US" w:eastAsia="zh-CN"/>
        </w:rPr>
        <w:t xml:space="preserve">   # RTMP服务自动发现节点</w:t>
      </w:r>
    </w:p>
    <w:p>
      <w:pPr>
        <w:widowControl w:val="0"/>
        <w:numPr>
          <w:ilvl w:val="0"/>
          <w:numId w:val="0"/>
        </w:numPr>
        <w:ind w:firstLine="1470" w:firstLineChars="700"/>
        <w:jc w:val="both"/>
        <w:rPr>
          <w:rFonts w:hint="default"/>
          <w:lang w:val="en-US" w:eastAsia="zh-CN"/>
        </w:rPr>
      </w:pPr>
      <w:r>
        <w:rPr>
          <w:rFonts w:hint="eastAsia"/>
          <w:lang w:val="en-US" w:eastAsia="zh-CN"/>
        </w:rPr>
        <w:t>/</w:t>
      </w:r>
      <w:r>
        <w:rPr>
          <w:rFonts w:hint="default"/>
          <w:lang w:val="en-US" w:eastAsia="zh-CN"/>
        </w:rPr>
        <w:t xml:space="preserve">channels       </w:t>
      </w:r>
      <w:r>
        <w:rPr>
          <w:rFonts w:hint="eastAsia"/>
          <w:lang w:val="en-US" w:eastAsia="zh-CN"/>
        </w:rPr>
        <w:t xml:space="preserve">   # RTMP流通道节点</w:t>
      </w:r>
    </w:p>
    <w:p>
      <w:pPr>
        <w:widowControl w:val="0"/>
        <w:numPr>
          <w:ilvl w:val="0"/>
          <w:numId w:val="0"/>
        </w:numPr>
        <w:ind w:firstLine="1470" w:firstLineChars="700"/>
        <w:jc w:val="both"/>
        <w:rPr>
          <w:rFonts w:hint="default"/>
          <w:lang w:val="en-US" w:eastAsia="zh-CN"/>
        </w:rPr>
      </w:pPr>
      <w:r>
        <w:rPr>
          <w:rFonts w:hint="eastAsia"/>
          <w:lang w:val="en-US" w:eastAsia="zh-CN"/>
        </w:rPr>
        <w:t>/</w:t>
      </w:r>
      <w:r>
        <w:rPr>
          <w:rFonts w:hint="default"/>
          <w:lang w:val="en-US" w:eastAsia="zh-CN"/>
        </w:rPr>
        <w:t xml:space="preserve">servers        </w:t>
      </w:r>
      <w:r>
        <w:rPr>
          <w:rFonts w:hint="eastAsia"/>
          <w:lang w:val="en-US" w:eastAsia="zh-CN"/>
        </w:rPr>
        <w:t xml:space="preserve">   # 暂未使用</w:t>
      </w:r>
    </w:p>
    <w:p>
      <w:pPr>
        <w:widowControl w:val="0"/>
        <w:numPr>
          <w:ilvl w:val="0"/>
          <w:numId w:val="0"/>
        </w:numPr>
        <w:ind w:firstLine="1470" w:firstLineChars="700"/>
        <w:jc w:val="both"/>
        <w:rPr>
          <w:rFonts w:hint="default"/>
          <w:lang w:val="en-US" w:eastAsia="zh-CN"/>
        </w:rPr>
      </w:pPr>
      <w:r>
        <w:rPr>
          <w:rFonts w:hint="eastAsia"/>
          <w:lang w:val="en-US" w:eastAsia="zh-CN"/>
        </w:rPr>
        <w:t>/</w:t>
      </w:r>
      <w:r>
        <w:rPr>
          <w:rFonts w:hint="default"/>
          <w:lang w:val="en-US" w:eastAsia="zh-CN"/>
        </w:rPr>
        <w:t>tokens</w:t>
      </w:r>
      <w:r>
        <w:rPr>
          <w:rFonts w:hint="eastAsia"/>
          <w:lang w:val="en-US" w:eastAsia="zh-CN"/>
        </w:rPr>
        <w:t xml:space="preserve">           # Token节点</w:t>
      </w:r>
      <w:r>
        <w:rPr>
          <w:rFonts w:hint="default"/>
          <w:lang w:val="en-US" w:eastAsia="zh-CN"/>
        </w:rPr>
        <w:t xml:space="preserve">         </w:t>
      </w:r>
    </w:p>
    <w:p>
      <w:pPr>
        <w:widowControl w:val="0"/>
        <w:numPr>
          <w:ilvl w:val="0"/>
          <w:numId w:val="0"/>
        </w:numPr>
        <w:ind w:firstLine="1470" w:firstLineChars="700"/>
        <w:jc w:val="both"/>
        <w:rPr>
          <w:rFonts w:hint="default"/>
          <w:lang w:val="en-US" w:eastAsia="zh-CN"/>
        </w:rPr>
      </w:pPr>
      <w:r>
        <w:rPr>
          <w:rFonts w:hint="eastAsia"/>
          <w:lang w:val="en-US" w:eastAsia="zh-CN"/>
        </w:rPr>
        <w:t>/</w:t>
      </w:r>
      <w:r>
        <w:rPr>
          <w:rFonts w:hint="default"/>
          <w:lang w:val="en-US" w:eastAsia="zh-CN"/>
        </w:rPr>
        <w:t>users</w:t>
      </w:r>
      <w:r>
        <w:rPr>
          <w:rFonts w:hint="eastAsia"/>
          <w:lang w:val="en-US" w:eastAsia="zh-CN"/>
        </w:rPr>
        <w:t xml:space="preserve">            # 用户节点</w:t>
      </w:r>
    </w:p>
    <w:p>
      <w:pPr>
        <w:widowControl w:val="0"/>
        <w:numPr>
          <w:ilvl w:val="0"/>
          <w:numId w:val="0"/>
        </w:numPr>
        <w:ind w:firstLine="1470" w:firstLineChars="700"/>
        <w:jc w:val="both"/>
        <w:rPr>
          <w:rFonts w:hint="eastAsia"/>
          <w:lang w:val="en-US" w:eastAsia="zh-CN"/>
        </w:rPr>
      </w:pPr>
      <w:r>
        <w:rPr>
          <w:rFonts w:hint="eastAsia"/>
          <w:lang w:val="en-US" w:eastAsia="zh-CN"/>
        </w:rPr>
        <w:t>/vod             # 点播节点</w:t>
      </w:r>
    </w:p>
    <w:p>
      <w:pPr>
        <w:widowControl w:val="0"/>
        <w:numPr>
          <w:ilvl w:val="0"/>
          <w:numId w:val="0"/>
        </w:numPr>
        <w:ind w:firstLine="1470" w:firstLineChars="70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在channels节点中查找uid对应的视频通道：</w:t>
      </w:r>
    </w:p>
    <w:p>
      <w:pPr>
        <w:widowControl w:val="0"/>
        <w:numPr>
          <w:ilvl w:val="0"/>
          <w:numId w:val="0"/>
        </w:numPr>
        <w:ind w:left="420" w:leftChars="200" w:firstLine="420" w:firstLineChars="0"/>
        <w:jc w:val="both"/>
        <w:rPr>
          <w:rFonts w:hint="eastAsia"/>
          <w:lang w:val="en-US" w:eastAsia="zh-CN"/>
        </w:rPr>
      </w:pPr>
      <w:r>
        <w:rPr>
          <w:rFonts w:hint="eastAsia"/>
          <w:lang w:val="en-US" w:eastAsia="zh-CN"/>
        </w:rPr>
        <w:t>Channels节点中包含注册至此zookeeper服务的全部RTMP服务器，进入使用的服务器节点进行查询。</w:t>
      </w:r>
    </w:p>
    <w:p>
      <w:pPr>
        <w:widowControl w:val="0"/>
        <w:numPr>
          <w:ilvl w:val="0"/>
          <w:numId w:val="0"/>
        </w:numPr>
        <w:ind w:left="420" w:leftChars="200" w:firstLine="420" w:firstLineChars="0"/>
        <w:jc w:val="both"/>
        <w:rPr>
          <w:rFonts w:hint="default"/>
          <w:lang w:val="en-US" w:eastAsia="zh-CN"/>
        </w:rPr>
      </w:pPr>
      <w:r>
        <w:rPr>
          <w:rFonts w:hint="eastAsia"/>
          <w:lang w:val="en-US" w:eastAsia="zh-CN"/>
        </w:rPr>
        <w:t>推流至RTMP服务器的终端均会在相应服务器节点下建立以自己uid命名的节点。</w:t>
      </w:r>
    </w:p>
    <w:p>
      <w:pPr>
        <w:widowControl w:val="0"/>
        <w:numPr>
          <w:ilvl w:val="0"/>
          <w:numId w:val="0"/>
        </w:numPr>
        <w:ind w:firstLine="420"/>
        <w:jc w:val="both"/>
      </w:pPr>
      <w:r>
        <w:drawing>
          <wp:inline distT="0" distB="0" distL="114300" distR="114300">
            <wp:extent cx="5273040" cy="325120"/>
            <wp:effectExtent l="0" t="0" r="381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25120"/>
                    </a:xfrm>
                    <a:prstGeom prst="rect">
                      <a:avLst/>
                    </a:prstGeom>
                    <a:noFill/>
                    <a:ln>
                      <a:noFill/>
                    </a:ln>
                  </pic:spPr>
                </pic:pic>
              </a:graphicData>
            </a:graphic>
          </wp:inline>
        </w:drawing>
      </w:r>
    </w:p>
    <w:p>
      <w:pPr>
        <w:widowControl w:val="0"/>
        <w:numPr>
          <w:ilvl w:val="0"/>
          <w:numId w:val="0"/>
        </w:numPr>
        <w:ind w:firstLine="420"/>
        <w:jc w:val="both"/>
        <w:rPr>
          <w:rFonts w:hint="eastAsia"/>
          <w:lang w:val="en-US" w:eastAsia="zh-CN"/>
        </w:rPr>
      </w:pPr>
      <w:r>
        <w:rPr>
          <w:rFonts w:hint="eastAsia"/>
          <w:lang w:val="en-US" w:eastAsia="zh-CN"/>
        </w:rPr>
        <w:t xml:space="preserve">    查看uid节点值可查看推流信息：</w:t>
      </w:r>
    </w:p>
    <w:p>
      <w:pPr>
        <w:widowControl w:val="0"/>
        <w:numPr>
          <w:ilvl w:val="0"/>
          <w:numId w:val="0"/>
        </w:numPr>
        <w:ind w:firstLine="420"/>
        <w:jc w:val="both"/>
      </w:pPr>
      <w:r>
        <w:drawing>
          <wp:inline distT="0" distB="0" distL="114300" distR="114300">
            <wp:extent cx="5264785" cy="153035"/>
            <wp:effectExtent l="0" t="0" r="1206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785" cy="153035"/>
                    </a:xfrm>
                    <a:prstGeom prst="rect">
                      <a:avLst/>
                    </a:prstGeom>
                    <a:noFill/>
                    <a:ln>
                      <a:noFill/>
                    </a:ln>
                  </pic:spPr>
                </pic:pic>
              </a:graphicData>
            </a:graphic>
          </wp:inline>
        </w:drawing>
      </w:r>
    </w:p>
    <w:p>
      <w:pPr>
        <w:widowControl w:val="0"/>
        <w:numPr>
          <w:ilvl w:val="0"/>
          <w:numId w:val="0"/>
        </w:numPr>
        <w:ind w:firstLine="420"/>
        <w:jc w:val="both"/>
        <w:rPr>
          <w:rFonts w:hint="eastAsia"/>
          <w:lang w:val="en-US" w:eastAsia="zh-CN"/>
        </w:rPr>
      </w:pPr>
      <w:r>
        <w:rPr>
          <w:rFonts w:hint="eastAsia"/>
          <w:lang w:val="en-US" w:eastAsia="zh-CN"/>
        </w:rPr>
        <w:t xml:space="preserve">    Client_id: srs服务连接id。</w:t>
      </w:r>
    </w:p>
    <w:p>
      <w:pPr>
        <w:widowControl w:val="0"/>
        <w:numPr>
          <w:ilvl w:val="0"/>
          <w:numId w:val="0"/>
        </w:numPr>
        <w:ind w:firstLine="420"/>
        <w:jc w:val="both"/>
        <w:rPr>
          <w:rFonts w:hint="eastAsia"/>
          <w:lang w:val="en-US" w:eastAsia="zh-CN"/>
        </w:rPr>
      </w:pPr>
      <w:r>
        <w:rPr>
          <w:rFonts w:hint="eastAsia"/>
          <w:lang w:val="en-US" w:eastAsia="zh-CN"/>
        </w:rPr>
        <w:t xml:space="preserve">    Stream：推流名称。</w:t>
      </w:r>
    </w:p>
    <w:p>
      <w:pPr>
        <w:widowControl w:val="0"/>
        <w:numPr>
          <w:ilvl w:val="0"/>
          <w:numId w:val="0"/>
        </w:numPr>
        <w:ind w:firstLine="420"/>
        <w:jc w:val="both"/>
        <w:rPr>
          <w:rFonts w:hint="default"/>
          <w:lang w:val="en-US" w:eastAsia="zh-CN"/>
        </w:rPr>
      </w:pPr>
      <w:r>
        <w:rPr>
          <w:rFonts w:hint="eastAsia"/>
          <w:lang w:val="en-US" w:eastAsia="zh-CN"/>
        </w:rPr>
        <w:t xml:space="preserve">    Echat_user: 推流相关信息。   </w:t>
      </w:r>
    </w:p>
    <w:p>
      <w:pPr>
        <w:pStyle w:val="3"/>
        <w:numPr>
          <w:ilvl w:val="0"/>
          <w:numId w:val="2"/>
        </w:numPr>
        <w:bidi w:val="0"/>
        <w:rPr>
          <w:rFonts w:hint="default"/>
          <w:lang w:val="en-US" w:eastAsia="zh-CN"/>
        </w:rPr>
      </w:pPr>
      <w:r>
        <w:rPr>
          <w:rFonts w:hint="eastAsia"/>
          <w:lang w:val="en-US" w:eastAsia="zh-CN"/>
        </w:rPr>
        <w:t>查询RTMP流信息</w:t>
      </w:r>
    </w:p>
    <w:p>
      <w:pPr>
        <w:numPr>
          <w:ilvl w:val="0"/>
          <w:numId w:val="0"/>
        </w:numPr>
        <w:ind w:firstLine="420"/>
        <w:rPr>
          <w:rFonts w:hint="eastAsia"/>
          <w:lang w:val="en-US" w:eastAsia="zh-CN"/>
        </w:rPr>
      </w:pPr>
      <w:r>
        <w:rPr>
          <w:rFonts w:hint="eastAsia"/>
          <w:lang w:val="en-US" w:eastAsia="zh-CN"/>
        </w:rPr>
        <w:t>通过上边查询到的 client_id 可以查询RTMP流信息。</w:t>
      </w:r>
    </w:p>
    <w:p>
      <w:pPr>
        <w:numPr>
          <w:ilvl w:val="0"/>
          <w:numId w:val="0"/>
        </w:numPr>
        <w:ind w:firstLine="420"/>
        <w:rPr>
          <w:rFonts w:hint="eastAsia"/>
          <w:lang w:val="en-US" w:eastAsia="zh-CN"/>
        </w:rPr>
      </w:pPr>
      <w:r>
        <w:rPr>
          <w:rFonts w:hint="eastAsia"/>
          <w:lang w:val="en-US" w:eastAsia="zh-CN"/>
        </w:rPr>
        <w:t>登录至RTMP服务器，执行srs连接查询命令：</w:t>
      </w:r>
    </w:p>
    <w:p>
      <w:pPr>
        <w:numPr>
          <w:ilvl w:val="0"/>
          <w:numId w:val="0"/>
        </w:numPr>
        <w:ind w:firstLine="420"/>
        <w:rPr>
          <w:rFonts w:hint="eastAsia"/>
          <w:lang w:val="en-US" w:eastAsia="zh-CN"/>
        </w:rPr>
      </w:pPr>
      <w:r>
        <w:rPr>
          <w:rFonts w:hint="eastAsia"/>
          <w:lang w:val="en-US" w:eastAsia="zh-CN"/>
        </w:rPr>
        <w:t xml:space="preserve">    root@hd-test-video01:~#</w:t>
      </w:r>
      <w:r>
        <w:rPr>
          <w:rFonts w:hint="eastAsia"/>
          <w:b/>
          <w:bCs/>
          <w:lang w:val="en-US" w:eastAsia="zh-CN"/>
        </w:rPr>
        <w:t xml:space="preserve"> curl http://127.0.0.1:1985/api/v1/clients/36938</w:t>
      </w:r>
    </w:p>
    <w:p>
      <w:pPr>
        <w:numPr>
          <w:ilvl w:val="0"/>
          <w:numId w:val="0"/>
        </w:numPr>
        <w:ind w:firstLine="420"/>
        <w:rPr>
          <w:rFonts w:hint="eastAsia"/>
          <w:lang w:val="en-US" w:eastAsia="zh-CN"/>
        </w:rPr>
      </w:pPr>
      <w:r>
        <w:rPr>
          <w:rFonts w:hint="eastAsia"/>
          <w:lang w:val="en-US" w:eastAsia="zh-CN"/>
        </w:rPr>
        <w:t>{"code":0,"server":32194,"client":{"id":36938,"vhost":32195,"stream":32218,"ip":"183.39.142.31","pageUrl":"","swfUrl":"","tcUrl":"rtmp://47.101.69.84:1935/live?token=743178e09a8e404aa15030ba5fb65367&amp;uid=139641&amp;cid=17&amp;type=201&amp;opt=1","url":"/live/139641","type":"fmle-publish","publish":true,"alive":1278000}}</w:t>
      </w:r>
    </w:p>
    <w:p>
      <w:pPr>
        <w:numPr>
          <w:ilvl w:val="0"/>
          <w:numId w:val="0"/>
        </w:numPr>
        <w:ind w:firstLine="420"/>
        <w:rPr>
          <w:rFonts w:hint="eastAsia"/>
          <w:lang w:val="en-US" w:eastAsia="zh-CN"/>
        </w:rPr>
      </w:pPr>
      <w:r>
        <w:rPr>
          <w:rFonts w:hint="eastAsia"/>
          <w:lang w:val="en-US" w:eastAsia="zh-CN"/>
        </w:rPr>
        <w:t>查询结果中stream值 "stream":32218，执行srs RTMP流查询命令：</w:t>
      </w:r>
    </w:p>
    <w:p>
      <w:pPr>
        <w:numPr>
          <w:ilvl w:val="0"/>
          <w:numId w:val="0"/>
        </w:numPr>
        <w:ind w:firstLine="420"/>
        <w:rPr>
          <w:rFonts w:hint="eastAsia"/>
          <w:lang w:val="en-US" w:eastAsia="zh-CN"/>
        </w:rPr>
      </w:pPr>
      <w:r>
        <w:rPr>
          <w:rFonts w:hint="eastAsia"/>
          <w:lang w:val="en-US" w:eastAsia="zh-CN"/>
        </w:rPr>
        <w:t xml:space="preserve">    root@hd-test-video01:~#  </w:t>
      </w:r>
      <w:r>
        <w:rPr>
          <w:rFonts w:hint="eastAsia"/>
          <w:b/>
          <w:bCs/>
          <w:lang w:val="en-US" w:eastAsia="zh-CN"/>
        </w:rPr>
        <w:t>curl http://127.0.0.1:1985/api/v1/streams/32218</w:t>
      </w:r>
    </w:p>
    <w:p>
      <w:pPr>
        <w:numPr>
          <w:ilvl w:val="0"/>
          <w:numId w:val="0"/>
        </w:numPr>
        <w:ind w:firstLine="420"/>
        <w:rPr>
          <w:rFonts w:hint="eastAsia"/>
          <w:lang w:val="en-US" w:eastAsia="zh-CN"/>
        </w:rPr>
      </w:pPr>
      <w:r>
        <w:rPr>
          <w:rFonts w:hint="eastAsia"/>
          <w:lang w:val="en-US" w:eastAsia="zh-CN"/>
        </w:rPr>
        <w:t>{"code":0,"server":32194,"stream":{"id":32218,"name":"139641","vhost":32195,"app":"live","live_ms":1563347357133,"clients":1,"frames":99730,"send_bytes":10354687,"recv_bytes":885807317,"kbps":{"recv_30s":494,"send_30s":0},"publish":{"active":true,"cid":36938},"video":{"codec":"H264","profile":"Baseline","level":"4.1"},"audio":{"codec":"AAC","sample_rate":44100,"channel":2,"profile":"LC"}}}</w:t>
      </w:r>
    </w:p>
    <w:p>
      <w:pPr>
        <w:numPr>
          <w:ilvl w:val="0"/>
          <w:numId w:val="0"/>
        </w:numPr>
        <w:ind w:firstLine="420"/>
        <w:rPr>
          <w:rFonts w:hint="eastAsia"/>
          <w:lang w:val="en-US" w:eastAsia="zh-CN"/>
        </w:rPr>
      </w:pPr>
      <w:r>
        <w:rPr>
          <w:rFonts w:hint="eastAsia"/>
          <w:lang w:val="en-US" w:eastAsia="zh-CN"/>
        </w:rPr>
        <w:t>查看项"kbps":{"recv_30s":494,"send_30s":0}，即显示该RTMP流 30s平均收到和推送的数据量。</w:t>
      </w:r>
    </w:p>
    <w:p>
      <w:pPr>
        <w:numPr>
          <w:ilvl w:val="0"/>
          <w:numId w:val="0"/>
        </w:numPr>
        <w:ind w:firstLine="420"/>
        <w:rPr>
          <w:rFonts w:hint="eastAsia"/>
          <w:lang w:val="en-US" w:eastAsia="zh-CN"/>
        </w:rPr>
      </w:pPr>
    </w:p>
    <w:p>
      <w:pPr>
        <w:numPr>
          <w:ilvl w:val="0"/>
          <w:numId w:val="0"/>
        </w:numPr>
        <w:ind w:firstLine="420"/>
        <w:rPr>
          <w:rFonts w:hint="default"/>
          <w:lang w:val="en-US" w:eastAsia="zh-CN"/>
        </w:rPr>
      </w:pPr>
      <w:r>
        <w:rPr>
          <w:rFonts w:hint="eastAsia"/>
          <w:lang w:val="en-US" w:eastAsia="zh-CN"/>
        </w:rPr>
        <w:t>或使用浏览器访问上述http地址也可获得查询结果（推荐使用firefox浏览器会自动格式化数据显示）。</w:t>
      </w:r>
    </w:p>
    <w:p>
      <w:pPr>
        <w:numPr>
          <w:numId w:val="0"/>
        </w:numPr>
        <w:ind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885B3"/>
    <w:multiLevelType w:val="singleLevel"/>
    <w:tmpl w:val="9D6885B3"/>
    <w:lvl w:ilvl="0" w:tentative="0">
      <w:start w:val="1"/>
      <w:numFmt w:val="bullet"/>
      <w:lvlText w:val=""/>
      <w:lvlJc w:val="left"/>
      <w:pPr>
        <w:ind w:left="420" w:hanging="420"/>
      </w:pPr>
      <w:rPr>
        <w:rFonts w:hint="default" w:ascii="Wingdings" w:hAnsi="Wingdings"/>
      </w:rPr>
    </w:lvl>
  </w:abstractNum>
  <w:abstractNum w:abstractNumId="1">
    <w:nsid w:val="2B0B4C5F"/>
    <w:multiLevelType w:val="singleLevel"/>
    <w:tmpl w:val="2B0B4C5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2FB0"/>
    <w:rsid w:val="07F92667"/>
    <w:rsid w:val="0A410C01"/>
    <w:rsid w:val="113E64E1"/>
    <w:rsid w:val="3CA841C9"/>
    <w:rsid w:val="5276406F"/>
    <w:rsid w:val="5572135A"/>
    <w:rsid w:val="639A3D4C"/>
    <w:rsid w:val="69F6391C"/>
    <w:rsid w:val="6AD3573F"/>
    <w:rsid w:val="72AB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14213756181421375618</cp:lastModifiedBy>
  <dcterms:modified xsi:type="dcterms:W3CDTF">2019-07-25T06:47:26Z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