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8A" w:rsidRPr="00501D8A" w:rsidRDefault="00C54289" w:rsidP="00C54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Data Science Practicum Project Proposal </w:t>
      </w:r>
    </w:p>
    <w:p w:rsidR="00501D8A" w:rsidRDefault="008B6A01"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Lydia Swatek </w:t>
      </w:r>
    </w:p>
    <w:p w:rsidR="008B6A01" w:rsidRDefault="008B6A01" w:rsidP="008B6A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303-910-6364</w:t>
      </w:r>
    </w:p>
    <w:p w:rsidR="008B6A01" w:rsidRPr="00501D8A" w:rsidRDefault="008B6A01" w:rsidP="008B6A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lswatek@regis.edu</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rsidR="00501D8A" w:rsidRPr="00501D8A" w:rsidRDefault="008B6A01"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Inflation Rate Forecasting for High Consumption Food Commodities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rsidR="00501D8A" w:rsidRPr="00501D8A" w:rsidRDefault="008B6A01"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high level of volatility in the market, especially for food, it is imperative that organizations have more agility and accuracy in their inflation forecasting. This will allow them to anticipate fluctuations in the supply chain, source more aggressively and create more robust budgets.  </w:t>
      </w:r>
    </w:p>
    <w:p w:rsidR="00501D8A" w:rsidRPr="00501D8A" w:rsidRDefault="009A3CA5"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Science Tasks </w:t>
      </w:r>
    </w:p>
    <w:p w:rsidR="00501D8A" w:rsidRPr="00501D8A" w:rsidRDefault="008B6A01" w:rsidP="00501D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D8A">
        <w:rPr>
          <w:rFonts w:ascii="Times New Roman" w:eastAsia="Times New Roman" w:hAnsi="Times New Roman" w:cs="Times New Roman"/>
          <w:sz w:val="24"/>
          <w:szCs w:val="24"/>
        </w:rPr>
        <w:t>Prediction</w:t>
      </w:r>
      <w:r w:rsidR="00501D8A" w:rsidRPr="00501D8A">
        <w:rPr>
          <w:rFonts w:ascii="Times New Roman" w:eastAsia="Times New Roman" w:hAnsi="Times New Roman" w:cs="Times New Roman"/>
          <w:sz w:val="24"/>
          <w:szCs w:val="24"/>
        </w:rPr>
        <w:t xml:space="preserve"> using time series analysis</w:t>
      </w:r>
      <w:r>
        <w:rPr>
          <w:rFonts w:ascii="Times New Roman" w:eastAsia="Times New Roman" w:hAnsi="Times New Roman" w:cs="Times New Roman"/>
          <w:sz w:val="24"/>
          <w:szCs w:val="24"/>
        </w:rPr>
        <w:t>, which will include web scrapping for world events that occurred prior to spikes in inflation rates.</w:t>
      </w:r>
    </w:p>
    <w:p w:rsidR="00501D8A" w:rsidRDefault="009A3CA5" w:rsidP="00501D8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01D8A" w:rsidRPr="00501D8A">
        <w:rPr>
          <w:rFonts w:ascii="Times New Roman" w:eastAsia="Times New Roman" w:hAnsi="Times New Roman" w:cs="Times New Roman"/>
          <w:sz w:val="24"/>
          <w:szCs w:val="24"/>
        </w:rPr>
        <w:t>ata visualization</w:t>
      </w:r>
      <w:r>
        <w:rPr>
          <w:rFonts w:ascii="Times New Roman" w:eastAsia="Times New Roman" w:hAnsi="Times New Roman" w:cs="Times New Roman"/>
          <w:sz w:val="24"/>
          <w:szCs w:val="24"/>
        </w:rPr>
        <w:t xml:space="preserve"> which will be used to understand past trends and future forecasting </w:t>
      </w:r>
    </w:p>
    <w:p w:rsidR="009A3CA5" w:rsidRPr="00501D8A" w:rsidRDefault="009A3CA5" w:rsidP="00501D8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machine learning will be used to see how close a variety of real world data sets come to m</w:t>
      </w:r>
      <w:r w:rsidR="007D1F82">
        <w:rPr>
          <w:rFonts w:ascii="Times New Roman" w:eastAsia="Times New Roman" w:hAnsi="Times New Roman" w:cs="Times New Roman"/>
          <w:sz w:val="24"/>
          <w:szCs w:val="24"/>
        </w:rPr>
        <w:t xml:space="preserve">eeting the consumer index report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rsidR="00501D8A" w:rsidRPr="00501D8A" w:rsidRDefault="007D1F82"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being used for this practicum will be values from the consumer index report for wheat, dairy and chicken as well as 2-3 real world purchasing data for each of those commodities. While only 2-3 datasets will be used for this practicum the datasets will have a large amount of spend over multiple years when possible. To better understand what could be causing the fluctuations in the market, web scrapping will be used. The web scrapping will be for 6 months prior to each spike in inflation rates.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p w:rsidR="00501D8A" w:rsidRPr="00501D8A" w:rsidRDefault="007D1F82"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will be analyze in multiple ways such as KNN analysis,</w:t>
      </w:r>
      <w:r w:rsidR="00965DAA">
        <w:rPr>
          <w:rFonts w:ascii="Times New Roman" w:eastAsia="Times New Roman" w:hAnsi="Times New Roman" w:cs="Times New Roman"/>
          <w:sz w:val="24"/>
          <w:szCs w:val="24"/>
        </w:rPr>
        <w:t xml:space="preserve"> text analysis and</w:t>
      </w:r>
      <w:r>
        <w:rPr>
          <w:rFonts w:ascii="Times New Roman" w:eastAsia="Times New Roman" w:hAnsi="Times New Roman" w:cs="Times New Roman"/>
          <w:sz w:val="24"/>
          <w:szCs w:val="24"/>
        </w:rPr>
        <w:t xml:space="preserve"> data visualization </w:t>
      </w:r>
      <w:r w:rsidR="00965DAA">
        <w:rPr>
          <w:rFonts w:ascii="Times New Roman" w:eastAsia="Times New Roman" w:hAnsi="Times New Roman" w:cs="Times New Roman"/>
          <w:sz w:val="24"/>
          <w:szCs w:val="24"/>
        </w:rPr>
        <w:t xml:space="preserve">using Python and Tableau.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Challenges: </w:t>
      </w:r>
    </w:p>
    <w:p w:rsidR="00965DAA" w:rsidRPr="00965DAA" w:rsidRDefault="00965DAA"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which world events are contributing to spikes in inflation rates vs what might be coincidental may be challenging. To mitigate this each world event will be analyzed to make sure that it is a contributing factor, however, coincidental events will be broken out into a separate output to insure we are not removing the data all together because some events may appear coincidental but are not. </w:t>
      </w:r>
    </w:p>
    <w:p w:rsidR="00501D8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bl>
      <w:tblPr>
        <w:tblStyle w:val="PlainTable5"/>
        <w:tblW w:w="0" w:type="auto"/>
        <w:tblLook w:val="04A0" w:firstRow="1" w:lastRow="0" w:firstColumn="1" w:lastColumn="0" w:noHBand="0" w:noVBand="1"/>
      </w:tblPr>
      <w:tblGrid>
        <w:gridCol w:w="1260"/>
        <w:gridCol w:w="8090"/>
      </w:tblGrid>
      <w:tr w:rsidR="00965DAA" w:rsidTr="00965D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8090" w:type="dxa"/>
          </w:tcPr>
          <w:p w:rsidR="00965DAA" w:rsidRDefault="00965DAA" w:rsidP="00965DA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 </w:t>
            </w:r>
          </w:p>
        </w:tc>
      </w:tr>
      <w:tr w:rsidR="00965DAA"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8090" w:type="dxa"/>
          </w:tcPr>
          <w:p w:rsidR="00965DAA" w:rsidRDefault="00965DAA" w:rsidP="00965DA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 and Data Collection</w:t>
            </w:r>
          </w:p>
        </w:tc>
      </w:tr>
      <w:tr w:rsidR="00965DAA" w:rsidTr="00965DAA">
        <w:tc>
          <w:tcPr>
            <w:cnfStyle w:val="001000000000" w:firstRow="0" w:lastRow="0" w:firstColumn="1" w:lastColumn="0" w:oddVBand="0" w:evenVBand="0" w:oddHBand="0" w:evenHBand="0" w:firstRowFirstColumn="0"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 </w:t>
            </w:r>
          </w:p>
        </w:tc>
        <w:tc>
          <w:tcPr>
            <w:tcW w:w="8090" w:type="dxa"/>
          </w:tcPr>
          <w:p w:rsidR="00965DAA" w:rsidRDefault="00965DAA" w:rsidP="00965DA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Cleansing and EDA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Analysis </w:t>
            </w:r>
          </w:p>
        </w:tc>
      </w:tr>
      <w:tr w:rsidR="00C54289" w:rsidTr="00965DAA">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8090" w:type="dxa"/>
          </w:tcPr>
          <w:p w:rsidR="00C54289" w:rsidRDefault="00C54289" w:rsidP="00C5428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Analysis/Web Scrapping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6 </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w:t>
            </w:r>
          </w:p>
        </w:tc>
      </w:tr>
      <w:tr w:rsidR="00C54289" w:rsidTr="00965DAA">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7 </w:t>
            </w:r>
          </w:p>
        </w:tc>
        <w:tc>
          <w:tcPr>
            <w:tcW w:w="8090" w:type="dxa"/>
          </w:tcPr>
          <w:p w:rsidR="00C54289" w:rsidRDefault="00C54289" w:rsidP="00C5428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p>
        </w:tc>
      </w:tr>
    </w:tbl>
    <w:p w:rsidR="00965DAA" w:rsidRDefault="00965DAA" w:rsidP="00965DAA">
      <w:pPr>
        <w:spacing w:before="100" w:beforeAutospacing="1" w:after="100" w:afterAutospacing="1" w:line="240" w:lineRule="auto"/>
        <w:rPr>
          <w:rFonts w:ascii="Times New Roman" w:eastAsia="Times New Roman" w:hAnsi="Times New Roman" w:cs="Times New Roman"/>
          <w:sz w:val="24"/>
          <w:szCs w:val="24"/>
        </w:rPr>
      </w:pPr>
    </w:p>
    <w:p w:rsidR="00790130" w:rsidRPr="00A529DB" w:rsidRDefault="00A529DB" w:rsidP="00540462">
      <w:pPr>
        <w:numPr>
          <w:ilvl w:val="0"/>
          <w:numId w:val="1"/>
        </w:numPr>
        <w:spacing w:before="100" w:beforeAutospacing="1" w:after="100" w:afterAutospacing="1" w:line="240" w:lineRule="auto"/>
      </w:pPr>
      <w:r>
        <w:rPr>
          <w:rFonts w:ascii="Times New Roman" w:eastAsia="Times New Roman" w:hAnsi="Times New Roman" w:cs="Times New Roman"/>
          <w:sz w:val="24"/>
          <w:szCs w:val="24"/>
        </w:rPr>
        <w:t xml:space="preserve">GitHub Repository: </w:t>
      </w:r>
    </w:p>
    <w:p w:rsidR="00A529DB" w:rsidRPr="00A529DB" w:rsidRDefault="00A529DB" w:rsidP="00A529DB">
      <w:pPr>
        <w:pStyle w:val="ListParagraph"/>
        <w:numPr>
          <w:ilvl w:val="1"/>
          <w:numId w:val="1"/>
        </w:numPr>
        <w:rPr>
          <w:rFonts w:ascii="Calibri" w:eastAsia="Times New Roman" w:hAnsi="Calibri" w:cs="Calibri"/>
          <w:color w:val="000000"/>
        </w:rPr>
      </w:pPr>
      <w:hyperlink r:id="rId10" w:history="1">
        <w:r w:rsidRPr="00455E84">
          <w:rPr>
            <w:rStyle w:val="Hyperlink"/>
            <w:rFonts w:ascii="Calibri" w:eastAsia="Times New Roman" w:hAnsi="Calibri" w:cs="Calibri"/>
          </w:rPr>
          <w:t>https://github.com/lswatek/Data-Science-Practicum-.git</w:t>
        </w:r>
      </w:hyperlink>
    </w:p>
    <w:p w:rsidR="00A529DB" w:rsidRDefault="00A529DB" w:rsidP="00A529DB">
      <w:pPr>
        <w:spacing w:before="100" w:beforeAutospacing="1" w:after="100" w:afterAutospacing="1" w:line="240" w:lineRule="auto"/>
        <w:ind w:left="1440"/>
      </w:pPr>
    </w:p>
    <w:sectPr w:rsidR="00A52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5E" w:rsidRDefault="0060035E" w:rsidP="00C54289">
      <w:pPr>
        <w:spacing w:after="0" w:line="240" w:lineRule="auto"/>
      </w:pPr>
      <w:r>
        <w:separator/>
      </w:r>
    </w:p>
  </w:endnote>
  <w:endnote w:type="continuationSeparator" w:id="0">
    <w:p w:rsidR="0060035E" w:rsidRDefault="0060035E" w:rsidP="00C5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5E" w:rsidRDefault="0060035E" w:rsidP="00C54289">
      <w:pPr>
        <w:spacing w:after="0" w:line="240" w:lineRule="auto"/>
      </w:pPr>
      <w:r>
        <w:separator/>
      </w:r>
    </w:p>
  </w:footnote>
  <w:footnote w:type="continuationSeparator" w:id="0">
    <w:p w:rsidR="0060035E" w:rsidRDefault="0060035E" w:rsidP="00C5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B1881"/>
    <w:multiLevelType w:val="multilevel"/>
    <w:tmpl w:val="6A9A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D8A"/>
    <w:rsid w:val="003B521C"/>
    <w:rsid w:val="00501D8A"/>
    <w:rsid w:val="0060035E"/>
    <w:rsid w:val="007D1F82"/>
    <w:rsid w:val="008B6A01"/>
    <w:rsid w:val="00965DAA"/>
    <w:rsid w:val="009A3CA5"/>
    <w:rsid w:val="00A0663F"/>
    <w:rsid w:val="00A529DB"/>
    <w:rsid w:val="00C54289"/>
    <w:rsid w:val="00D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9A4"/>
  <w15:chartTrackingRefBased/>
  <w15:docId w15:val="{B7E10BE3-3D78-4CA3-96F1-86073E41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8A"/>
    <w:rPr>
      <w:b/>
      <w:bCs/>
    </w:rPr>
  </w:style>
  <w:style w:type="table" w:styleId="TableGrid">
    <w:name w:val="Table Grid"/>
    <w:basedOn w:val="TableNormal"/>
    <w:uiPriority w:val="39"/>
    <w:rsid w:val="0096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5D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C5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89"/>
  </w:style>
  <w:style w:type="paragraph" w:styleId="Footer">
    <w:name w:val="footer"/>
    <w:basedOn w:val="Normal"/>
    <w:link w:val="FooterChar"/>
    <w:uiPriority w:val="99"/>
    <w:unhideWhenUsed/>
    <w:rsid w:val="00C5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89"/>
  </w:style>
  <w:style w:type="character" w:styleId="Hyperlink">
    <w:name w:val="Hyperlink"/>
    <w:basedOn w:val="DefaultParagraphFont"/>
    <w:uiPriority w:val="99"/>
    <w:unhideWhenUsed/>
    <w:rsid w:val="00A529DB"/>
    <w:rPr>
      <w:color w:val="0000FF"/>
      <w:u w:val="single"/>
    </w:rPr>
  </w:style>
  <w:style w:type="paragraph" w:styleId="ListParagraph">
    <w:name w:val="List Paragraph"/>
    <w:basedOn w:val="Normal"/>
    <w:uiPriority w:val="34"/>
    <w:qFormat/>
    <w:rsid w:val="00A5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69354">
      <w:bodyDiv w:val="1"/>
      <w:marLeft w:val="0"/>
      <w:marRight w:val="0"/>
      <w:marTop w:val="0"/>
      <w:marBottom w:val="0"/>
      <w:divBdr>
        <w:top w:val="none" w:sz="0" w:space="0" w:color="auto"/>
        <w:left w:val="none" w:sz="0" w:space="0" w:color="auto"/>
        <w:bottom w:val="none" w:sz="0" w:space="0" w:color="auto"/>
        <w:right w:val="none" w:sz="0" w:space="0" w:color="auto"/>
      </w:divBdr>
    </w:div>
    <w:div w:id="103357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lswatek/Data-Science-Practicum-.gi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5EDF2CFC42334F80A7E549F014D2B8" ma:contentTypeVersion="14" ma:contentTypeDescription="Create a new document." ma:contentTypeScope="" ma:versionID="2220fbdbe6b9b844497d8781d59bbea7">
  <xsd:schema xmlns:xsd="http://www.w3.org/2001/XMLSchema" xmlns:xs="http://www.w3.org/2001/XMLSchema" xmlns:p="http://schemas.microsoft.com/office/2006/metadata/properties" xmlns:ns3="ecc15d23-43b7-488c-a47f-86666aef0c27" xmlns:ns4="f1d040e7-9338-4570-8df4-cad39883d421" targetNamespace="http://schemas.microsoft.com/office/2006/metadata/properties" ma:root="true" ma:fieldsID="624e92a9957961cb59edaa81150ecead" ns3:_="" ns4:_="">
    <xsd:import namespace="ecc15d23-43b7-488c-a47f-86666aef0c27"/>
    <xsd:import namespace="f1d040e7-9338-4570-8df4-cad39883d4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15d23-43b7-488c-a47f-86666aef0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d040e7-9338-4570-8df4-cad39883d4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AF0D42-D0F7-42EE-ABA7-21D9D8C757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9A64D6-167E-44A3-B1CA-F09ABC79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15d23-43b7-488c-a47f-86666aef0c27"/>
    <ds:schemaRef ds:uri="f1d040e7-9338-4570-8df4-cad39883d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E52AC-78EA-47AE-8360-B225E2C233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Sorauf, Kellen J</dc:creator>
  <cp:keywords/>
  <dc:description/>
  <cp:lastModifiedBy>Lydia Swatek</cp:lastModifiedBy>
  <cp:revision>2</cp:revision>
  <dcterms:created xsi:type="dcterms:W3CDTF">2022-05-11T05:23:00Z</dcterms:created>
  <dcterms:modified xsi:type="dcterms:W3CDTF">2022-05-11T05:23:00Z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0x010100115EDF2CFC42334F80A7E549F014D2B8</vt:lpwstr>
  </property>
</Properties>
</file>