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ZJApi_ByCI</w:t>
      </w:r>
    </w:p>
    <w:p>
      <w:pPr>
        <w:pStyle w:val="3"/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总体架构说明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Service层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val="en-US" w:eastAsia="zh-CN"/>
        </w:rPr>
        <w:t>CI没有Service层，一般都会把业务逻辑写到Controller里或者Model里，这样会造成业务层和控制层、业务层和持久层相互耦合，显然这是十分不合理的，</w:t>
      </w:r>
      <w:r>
        <w:rPr>
          <w:rFonts w:hint="eastAsia"/>
          <w:b/>
          <w:bCs/>
          <w:color w:val="FF0000"/>
          <w:lang w:val="en-US" w:eastAsia="zh-CN"/>
        </w:rPr>
        <w:t>因此直接改写了CI框架代码增加了Service层</w:t>
      </w:r>
      <w:r>
        <w:rPr>
          <w:rFonts w:hint="eastAsia"/>
          <w:lang w:val="en-US" w:eastAsia="zh-CN"/>
        </w:rPr>
        <w:t>。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rPr>
          <w:rFonts w:hint="eastAsia"/>
          <w:lang w:val="en-US" w:eastAsia="zh-CN"/>
        </w:rPr>
        <w:t>Model(DAO):数据持久层的工作，封装对数据库的操作，可供一个或者多个Service一次或者多次调用。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b/>
          <w:bCs/>
        </w:rPr>
      </w:pPr>
      <w:r>
        <w:rPr>
          <w:rFonts w:hint="eastAsia"/>
        </w:rPr>
        <w:t>Service ： 业务逻辑层，负责业务模块的逻辑应用设计，controller中就可以调用service的接口实现业务逻辑处理，提高了通用的业务逻辑的复用性，设计到具体业务实现会调用Model的接口。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PS：比如说用户下订单，这必然会有一系列的操作：更新购物车、添加订单记录、会员添加积分等等，且下订单的过程可能在多种场景出现，如果这样的代码放Controller中则很臃肿难以复用，如果放model会让持久层和业务层耦合。</w:t>
      </w:r>
      <w:r>
        <w:rPr>
          <w:rFonts w:hint="eastAsia"/>
          <w:b/>
          <w:bCs/>
          <w:lang w:eastAsia="zh-CN"/>
        </w:rPr>
        <w:t>）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rPr>
          <w:rFonts w:hint="eastAsia"/>
        </w:rPr>
        <w:t>Controller ：控制层，负责具体业务流程控制，这里调用service层，将数据返回到视图</w:t>
      </w:r>
      <w:r>
        <w:rPr>
          <w:rFonts w:hint="eastAsia"/>
          <w:lang w:eastAsia="zh-CN"/>
        </w:rPr>
        <w:t>。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rPr>
          <w:rFonts w:hint="eastAsia"/>
        </w:rPr>
        <w:t>View ： 负责前端页面展示，与Controller紧密联系。</w:t>
      </w:r>
    </w:p>
    <w:p>
      <w:pPr>
        <w:pStyle w:val="10"/>
        <w:numPr>
          <w:ilvl w:val="0"/>
          <w:numId w:val="0"/>
        </w:numPr>
        <w:tabs>
          <w:tab w:val="clear" w:pos="420"/>
        </w:tabs>
        <w:ind w:left="420" w:leftChars="0"/>
      </w:pPr>
    </w:p>
    <w:p>
      <w:pPr>
        <w:pStyle w:val="9"/>
      </w:pPr>
      <w:r>
        <w:rPr>
          <w:rFonts w:hint="eastAsia"/>
          <w:lang w:eastAsia="zh-CN"/>
        </w:rPr>
        <w:t>多环境兼容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多环境兼容：通过切换“</w:t>
      </w:r>
      <w:r>
        <w:rPr>
          <w:rFonts w:hint="eastAsia"/>
          <w:b/>
          <w:bCs/>
          <w:lang w:eastAsia="zh-CN"/>
        </w:rPr>
        <w:t>index.php</w:t>
      </w:r>
      <w:r>
        <w:rPr>
          <w:rFonts w:hint="eastAsia"/>
          <w:lang w:eastAsia="zh-CN"/>
        </w:rPr>
        <w:t>” 文件中的“</w:t>
      </w:r>
      <w:r>
        <w:rPr>
          <w:rFonts w:hint="eastAsia"/>
          <w:b/>
          <w:bCs/>
          <w:lang w:eastAsia="zh-CN"/>
        </w:rPr>
        <w:t>ENVIRONMENT</w:t>
      </w:r>
      <w:r>
        <w:rPr>
          <w:rFonts w:hint="eastAsia"/>
          <w:lang w:eastAsia="zh-CN"/>
        </w:rPr>
        <w:t>”常量进行处理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rPr>
          <w:rFonts w:hint="eastAsia"/>
        </w:rPr>
        <w:t>development</w:t>
      </w:r>
      <w:r>
        <w:rPr>
          <w:rFonts w:hint="eastAsia"/>
          <w:lang w:eastAsia="zh-CN"/>
        </w:rPr>
        <w:t>：开发环境；</w:t>
      </w:r>
      <w:r>
        <w:rPr>
          <w:rFonts w:hint="eastAsia"/>
        </w:rPr>
        <w:t>testing</w:t>
      </w:r>
      <w:r>
        <w:rPr>
          <w:rFonts w:hint="eastAsia"/>
          <w:lang w:eastAsia="zh-CN"/>
        </w:rPr>
        <w:t>：测试环境；</w:t>
      </w:r>
      <w:r>
        <w:rPr>
          <w:rFonts w:hint="eastAsia"/>
        </w:rPr>
        <w:t>production</w:t>
      </w:r>
      <w:r>
        <w:rPr>
          <w:rFonts w:hint="eastAsia"/>
          <w:lang w:eastAsia="zh-CN"/>
        </w:rPr>
        <w:t>：生产（发布）环境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jc w:val="left"/>
      </w:pPr>
      <w:r>
        <w:rPr>
          <w:rFonts w:hint="eastAsia"/>
        </w:rPr>
        <w:t>要创建特定环境的配置文件，新建或复制一个配置文件到application/config/{ENVIRONMENT}/{FILENAME}.php</w:t>
      </w:r>
      <w:r>
        <w:rPr>
          <w:rFonts w:hint="eastAsia"/>
          <w:lang w:eastAsia="zh-CN"/>
        </w:rPr>
        <w:t>。例如：application/config/production/config.php。当你将 ENVIRONMENT 常量设置为 ‘production’ 时，你新建的生产环境下的config.php 里的配置将会加载。（</w:t>
      </w:r>
      <w:r>
        <w:rPr>
          <w:rFonts w:hint="eastAsia"/>
          <w:b/>
          <w:bCs/>
          <w:lang w:eastAsia="zh-CN"/>
        </w:rPr>
        <w:t>CodeIgniter 总是先加载全局配置文件（例如， application/config/ 目录下的配置文件），然后再去尝试加载当前环境的配置文件。这意味着你没必要将所有的配置文件都放到特定环境的配置目录下，只需要放那些在每个环境下不一样的配置文件就可以了。</w:t>
      </w:r>
      <w:r>
        <w:rPr>
          <w:rFonts w:hint="eastAsia"/>
          <w:lang w:eastAsia="zh-CN"/>
        </w:rPr>
        <w:t>）</w:t>
      </w:r>
    </w:p>
    <w:p>
      <w:pPr>
        <w:pStyle w:val="10"/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eastAsia"/>
          <w:lang w:eastAsia="zh-CN"/>
        </w:rPr>
      </w:pP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多平台兼容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多环境兼容</w:t>
      </w:r>
      <w:r>
        <w:rPr>
          <w:rFonts w:hint="eastAsia"/>
          <w:color w:val="FF0000"/>
          <w:lang w:eastAsia="zh-CN"/>
        </w:rPr>
        <w:t>（目前支持</w:t>
      </w:r>
      <w:r>
        <w:rPr>
          <w:rFonts w:hint="eastAsia"/>
          <w:color w:val="FF0000"/>
          <w:lang w:val="en-US" w:eastAsia="zh-CN"/>
        </w:rPr>
        <w:t>Local和SAE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lang w:eastAsia="zh-CN"/>
        </w:rPr>
        <w:t>：通过切换“</w:t>
      </w:r>
      <w:r>
        <w:rPr>
          <w:rFonts w:hint="eastAsia"/>
          <w:b/>
          <w:bCs/>
          <w:lang w:eastAsia="zh-CN"/>
        </w:rPr>
        <w:t>index.php</w:t>
      </w:r>
      <w:r>
        <w:rPr>
          <w:rFonts w:hint="eastAsia"/>
          <w:lang w:eastAsia="zh-CN"/>
        </w:rPr>
        <w:t>” 文件中的“</w:t>
      </w:r>
      <w:r>
        <w:rPr>
          <w:rFonts w:hint="eastAsia"/>
          <w:b/>
          <w:bCs/>
          <w:lang w:eastAsia="zh-CN"/>
        </w:rPr>
        <w:t>SERVER_PLAT</w:t>
      </w:r>
      <w:r>
        <w:rPr>
          <w:rFonts w:hint="eastAsia"/>
          <w:lang w:eastAsia="zh-CN"/>
        </w:rPr>
        <w:t>”常量进行处理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Local，兼容开发：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SAE，</w:t>
      </w:r>
      <w:r>
        <w:rPr>
          <w:rFonts w:hint="eastAsia"/>
          <w:b/>
          <w:bCs/>
          <w:color w:val="FF0000"/>
          <w:lang w:eastAsia="zh-CN"/>
        </w:rPr>
        <w:t>修改</w:t>
      </w:r>
      <w:r>
        <w:rPr>
          <w:rFonts w:hint="eastAsia"/>
          <w:b/>
          <w:bCs/>
          <w:color w:val="FF0000"/>
          <w:lang w:val="en-US" w:eastAsia="zh-CN"/>
        </w:rPr>
        <w:t>CI框架直接支持sae环境</w:t>
      </w:r>
      <w:r>
        <w:rPr>
          <w:rFonts w:hint="eastAsia"/>
          <w:lang w:val="en-US" w:eastAsia="zh-CN"/>
        </w:rPr>
        <w:t>：</w:t>
      </w:r>
    </w:p>
    <w:p>
      <w:pPr>
        <w:pStyle w:val="10"/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  <w:lang w:val="en-US" w:eastAsia="zh-CN"/>
        </w:rPr>
        <w:t>memcache兼容SAE平台的memcache：</w:t>
      </w:r>
      <w:r>
        <w:rPr>
          <w:rFonts w:hint="eastAsia"/>
          <w:color w:val="FF0000"/>
          <w:lang w:val="en-US" w:eastAsia="zh-CN"/>
        </w:rPr>
        <w:t>get、set</w:t>
      </w:r>
      <w:r>
        <w:rPr>
          <w:rFonts w:hint="eastAsia"/>
          <w:lang w:val="en-US" w:eastAsia="zh-CN"/>
        </w:rPr>
        <w:t>（需要其他操作要再封装测试！）</w:t>
      </w:r>
    </w:p>
    <w:p>
      <w:pPr>
        <w:pStyle w:val="10"/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redis兼容SAE平台的KVDB：</w:t>
      </w:r>
      <w:r>
        <w:rPr>
          <w:rFonts w:hint="eastAsia"/>
          <w:color w:val="FF0000"/>
          <w:lang w:val="en-US" w:eastAsia="zh-CN"/>
        </w:rPr>
        <w:t>get、set</w:t>
      </w:r>
      <w:r>
        <w:rPr>
          <w:rFonts w:hint="eastAsia"/>
          <w:lang w:val="en-US" w:eastAsia="zh-CN"/>
        </w:rPr>
        <w:t>（需要其他操作要再封装测试！）</w:t>
      </w:r>
    </w:p>
    <w:p>
      <w:pPr>
        <w:pStyle w:val="10"/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eastAsia"/>
          <w:lang w:eastAsia="zh-CN"/>
        </w:rPr>
      </w:pPr>
    </w:p>
    <w:p>
      <w:pPr>
        <w:pStyle w:val="9"/>
      </w:pPr>
      <w:r>
        <w:rPr>
          <w:rFonts w:hint="eastAsia"/>
          <w:lang w:val="en-US" w:eastAsia="zh-CN"/>
        </w:rPr>
        <w:t>memcache方面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memcache调整：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rPr>
          <w:rFonts w:hint="eastAsia"/>
          <w:lang w:eastAsia="zh-CN"/>
        </w:rPr>
        <w:t>不使用</w:t>
      </w:r>
      <w:r>
        <w:rPr>
          <w:rFonts w:hint="eastAsia"/>
          <w:lang w:val="en-US" w:eastAsia="zh-CN"/>
        </w:rPr>
        <w:t>save方法，改为使用通用的set方法，如：</w:t>
      </w:r>
    </w:p>
    <w:p>
      <w:pPr>
        <w:pStyle w:val="10"/>
        <w:numPr>
          <w:ilvl w:val="0"/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</w:rPr>
        <w:t>$this-&gt;cache-&gt;memcached-&gt;set('foo', 'bar', 10);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memcache说明：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rPr>
          <w:rFonts w:hint="eastAsia"/>
          <w:lang w:eastAsia="zh-CN"/>
        </w:rPr>
        <w:t>一般在构造方法中引入缓存驱动</w:t>
      </w:r>
      <w:r>
        <w:rPr>
          <w:rFonts w:hint="eastAsia"/>
          <w:lang w:val="en-US" w:eastAsia="zh-CN"/>
        </w:rPr>
        <w:t>：</w:t>
      </w:r>
    </w:p>
    <w:p>
      <w:pPr>
        <w:pStyle w:val="10"/>
        <w:numPr>
          <w:ilvl w:val="0"/>
          <w:numId w:val="0"/>
        </w:numPr>
        <w:tabs>
          <w:tab w:val="clear" w:pos="420"/>
        </w:tabs>
        <w:ind w:left="420" w:leftChars="0"/>
      </w:pPr>
      <w:r>
        <w:rPr>
          <w:rFonts w:hint="eastAsia"/>
        </w:rPr>
        <w:t xml:space="preserve"> $this-&gt;load-&gt;driver('cache');</w:t>
      </w:r>
      <w:r>
        <w:rPr>
          <w:rFonts w:hint="eastAsia"/>
          <w:lang w:eastAsia="zh-CN"/>
        </w:rPr>
        <w:t>（</w:t>
      </w:r>
      <w:r>
        <w:rPr>
          <w:rFonts w:hint="eastAsia"/>
          <w:b/>
          <w:bCs/>
          <w:color w:val="FF0000"/>
          <w:lang w:eastAsia="zh-CN"/>
        </w:rPr>
        <w:t>只需引入一次，即可使用</w:t>
      </w:r>
      <w:r>
        <w:rPr>
          <w:rFonts w:hint="eastAsia"/>
          <w:b/>
          <w:bCs/>
          <w:color w:val="FF0000"/>
          <w:lang w:val="en-US" w:eastAsia="zh-CN"/>
        </w:rPr>
        <w:t>memcache和redis</w:t>
      </w:r>
      <w:r>
        <w:rPr>
          <w:rFonts w:hint="eastAsia"/>
          <w:lang w:eastAsia="zh-CN"/>
        </w:rPr>
        <w:t>）</w:t>
      </w:r>
    </w:p>
    <w:p>
      <w:pPr>
        <w:pStyle w:val="10"/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eastAsia"/>
        </w:rPr>
      </w:pP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redis方面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  <w:lang w:val="en-US" w:eastAsia="zh-CN"/>
        </w:rPr>
        <w:t>调整：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rPr>
          <w:rFonts w:hint="eastAsia"/>
          <w:lang w:eastAsia="zh-CN"/>
        </w:rPr>
        <w:t>不使用</w:t>
      </w:r>
      <w:r>
        <w:rPr>
          <w:rFonts w:hint="eastAsia"/>
          <w:lang w:val="en-US" w:eastAsia="zh-CN"/>
        </w:rPr>
        <w:t>save方法，改为使用通用的set方法，如</w:t>
      </w:r>
      <w:r>
        <w:rPr>
          <w:rFonts w:hint="eastAsia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SAE平台使用KVDB代替redis，第三个参数“过期时间”无效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：</w:t>
      </w:r>
    </w:p>
    <w:p>
      <w:pPr>
        <w:pStyle w:val="10"/>
        <w:numPr>
          <w:ilvl w:val="0"/>
          <w:numId w:val="0"/>
        </w:numPr>
        <w:tabs>
          <w:tab w:val="clear" w:pos="420"/>
        </w:tabs>
        <w:ind w:left="420" w:leftChars="0"/>
      </w:pPr>
      <w:r>
        <w:rPr>
          <w:rFonts w:hint="eastAsia"/>
        </w:rPr>
        <w:t>$this-&gt;cache-&gt;redis-&gt;set('redisSet', 'redisValue', 10);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  <w:lang w:val="en-US" w:eastAsia="zh-CN"/>
        </w:rPr>
        <w:t>说明：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rPr>
          <w:rFonts w:hint="eastAsia"/>
          <w:lang w:eastAsia="zh-CN"/>
        </w:rPr>
        <w:t>一般在构造方法中引入缓存驱动</w:t>
      </w:r>
      <w:r>
        <w:rPr>
          <w:rFonts w:hint="eastAsia"/>
          <w:lang w:val="en-US" w:eastAsia="zh-CN"/>
        </w:rPr>
        <w:t>：</w:t>
      </w:r>
    </w:p>
    <w:p>
      <w:pPr>
        <w:pStyle w:val="10"/>
        <w:numPr>
          <w:ilvl w:val="0"/>
          <w:numId w:val="0"/>
        </w:numPr>
        <w:tabs>
          <w:tab w:val="clear" w:pos="420"/>
        </w:tabs>
        <w:ind w:left="420" w:leftChars="0"/>
      </w:pPr>
      <w:r>
        <w:rPr>
          <w:rFonts w:hint="eastAsia"/>
        </w:rPr>
        <w:t xml:space="preserve"> $this-&gt;load-&gt;driver('cache');</w:t>
      </w:r>
      <w:r>
        <w:rPr>
          <w:rFonts w:hint="eastAsia"/>
          <w:lang w:eastAsia="zh-CN"/>
        </w:rPr>
        <w:t>（</w:t>
      </w:r>
      <w:r>
        <w:rPr>
          <w:rFonts w:hint="eastAsia"/>
          <w:b/>
          <w:bCs/>
          <w:color w:val="FF0000"/>
          <w:lang w:eastAsia="zh-CN"/>
        </w:rPr>
        <w:t>只需引入一次，即可使用</w:t>
      </w:r>
      <w:r>
        <w:rPr>
          <w:rFonts w:hint="eastAsia"/>
          <w:b/>
          <w:bCs/>
          <w:color w:val="FF0000"/>
          <w:lang w:val="en-US" w:eastAsia="zh-CN"/>
        </w:rPr>
        <w:t>memcache和redis</w:t>
      </w:r>
      <w:r>
        <w:rPr>
          <w:rFonts w:hint="eastAsia"/>
          <w:lang w:eastAsia="zh-CN"/>
        </w:rPr>
        <w:t>）</w:t>
      </w:r>
    </w:p>
    <w:p>
      <w:pPr>
        <w:pStyle w:val="10"/>
        <w:numPr>
          <w:ilvl w:val="0"/>
          <w:numId w:val="0"/>
        </w:numPr>
        <w:tabs>
          <w:tab w:val="clear" w:pos="420"/>
        </w:tabs>
        <w:jc w:val="left"/>
      </w:pPr>
    </w:p>
    <w:p>
      <w:pPr>
        <w:pStyle w:val="9"/>
      </w:pPr>
      <w:r>
        <w:rPr>
          <w:rFonts w:hint="eastAsia"/>
          <w:lang w:eastAsia="zh-CN"/>
        </w:rPr>
        <w:t>多应用部署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新建“template”目录，并把原来的“</w:t>
      </w:r>
      <w:r>
        <w:rPr>
          <w:rFonts w:hint="eastAsia"/>
          <w:lang w:val="en-US" w:eastAsia="zh-CN"/>
        </w:rPr>
        <w:t>application</w:t>
      </w:r>
      <w:r>
        <w:rPr>
          <w:rFonts w:hint="eastAsia"/>
          <w:lang w:eastAsia="zh-CN"/>
        </w:rPr>
        <w:t>”目录和“</w:t>
      </w:r>
      <w:r>
        <w:rPr>
          <w:rFonts w:hint="eastAsia"/>
          <w:lang w:val="en-US" w:eastAsia="zh-CN"/>
        </w:rPr>
        <w:t>index.php</w:t>
      </w:r>
      <w:r>
        <w:rPr>
          <w:rFonts w:hint="eastAsia"/>
          <w:lang w:eastAsia="zh-CN"/>
        </w:rPr>
        <w:t>”文件放入其中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rPr>
          <w:rFonts w:hint="eastAsia"/>
          <w:lang w:eastAsia="zh-CN"/>
        </w:rPr>
        <w:t>修改此“</w:t>
      </w:r>
      <w:r>
        <w:rPr>
          <w:rFonts w:hint="eastAsia"/>
          <w:lang w:val="en-US" w:eastAsia="zh-CN"/>
        </w:rPr>
        <w:t>index.php</w:t>
      </w:r>
      <w:r>
        <w:rPr>
          <w:rFonts w:hint="eastAsia"/>
          <w:lang w:eastAsia="zh-CN"/>
        </w:rPr>
        <w:t>”文件，把“$system_path”改为“../system”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yellow"/>
        </w:rPr>
      </w:pPr>
      <w:r>
        <w:rPr>
          <w:rFonts w:hint="eastAsia"/>
          <w:lang w:eastAsia="zh-CN"/>
        </w:rPr>
        <w:t>修改“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pplication/config/config.php”文件，把“$config['index_page']”改为“'../template/index.php'”</w:t>
      </w:r>
      <w:r>
        <w:rPr>
          <w:rFonts w:hint="eastAsia"/>
          <w:highlight w:val="yellow"/>
          <w:lang w:eastAsia="zh-CN"/>
        </w:rPr>
        <w:t>（每复制“template”目录增加一个新</w:t>
      </w:r>
      <w:r>
        <w:rPr>
          <w:rFonts w:hint="eastAsia"/>
          <w:highlight w:val="yellow"/>
          <w:lang w:val="en-US" w:eastAsia="zh-CN"/>
        </w:rPr>
        <w:t>app时都需要进行此步骤，并其中template换成增加的app的名字，即</w:t>
      </w:r>
      <w:r>
        <w:rPr>
          <w:rFonts w:hint="eastAsia"/>
          <w:highlight w:val="yellow"/>
          <w:lang w:eastAsia="zh-CN"/>
        </w:rPr>
        <w:t>“'../template/index.php'”，““'../</w:t>
      </w:r>
      <w:r>
        <w:rPr>
          <w:rFonts w:hint="eastAsia"/>
          <w:highlight w:val="yellow"/>
          <w:lang w:val="en-US" w:eastAsia="zh-CN"/>
        </w:rPr>
        <w:t>app</w:t>
      </w:r>
      <w:r>
        <w:rPr>
          <w:rFonts w:hint="eastAsia"/>
          <w:highlight w:val="yellow"/>
          <w:lang w:eastAsia="zh-CN"/>
        </w:rPr>
        <w:t>/index.php'””）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rewrite规则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各平台都需要增加rewrite规则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sae上需要修改“config.yaml”文件，增加</w:t>
      </w:r>
      <w:r>
        <w:rPr>
          <w:rFonts w:hint="eastAsia"/>
        </w:rPr>
        <w:t>rewrite</w:t>
      </w:r>
      <w:r>
        <w:rPr>
          <w:rFonts w:hint="eastAsia"/>
          <w:lang w:eastAsia="zh-CN"/>
        </w:rPr>
        <w:t>规则，注意顺序！例</w:t>
      </w:r>
      <w:r>
        <w:rPr>
          <w:rFonts w:hint="eastAsia"/>
          <w:lang w:val="en-US" w:eastAsia="zh-CN"/>
        </w:rPr>
        <w:t>如：</w:t>
      </w:r>
    </w:p>
    <w:p>
      <w:pPr>
        <w:pStyle w:val="10"/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>- rewrite: if (!-f &amp;&amp; %{REQUEST_URI} ~ "template/(.*)") goto "/template/index.php/%1"</w:t>
      </w:r>
    </w:p>
    <w:p>
      <w:pPr>
        <w:pStyle w:val="10"/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>- rewrite: if (!-f &amp;&amp; %{REQUEST_URI} ~ "app1/(.*)") goto "/app1/index.php/%1"</w:t>
      </w:r>
    </w:p>
    <w:p>
      <w:pPr>
        <w:pStyle w:val="10"/>
        <w:numPr>
          <w:ilvl w:val="0"/>
          <w:numId w:val="4"/>
        </w:numPr>
        <w:tabs>
          <w:tab w:val="left" w:pos="420"/>
        </w:tabs>
        <w:ind w:left="1260" w:leftChars="0" w:hanging="420" w:firstLineChars="0"/>
      </w:pPr>
      <w:r>
        <w:rPr>
          <w:rFonts w:hint="eastAsia"/>
          <w:lang w:val="en-US" w:eastAsia="zh-CN"/>
        </w:rPr>
        <w:t>PS:</w:t>
      </w:r>
      <w:r>
        <w:rPr>
          <w:rFonts w:hint="eastAsia"/>
          <w:highlight w:val="yellow"/>
          <w:lang w:val="en-US" w:eastAsia="zh-CN"/>
        </w:rPr>
        <w:t>如果不在sae上部署，只要增加.htacess文件即可</w:t>
      </w:r>
    </w:p>
    <w:p>
      <w:pPr>
        <w:pStyle w:val="10"/>
        <w:numPr>
          <w:ilvl w:val="0"/>
          <w:numId w:val="0"/>
        </w:numPr>
        <w:tabs>
          <w:tab w:val="clear" w:pos="420"/>
        </w:tabs>
        <w:rPr>
          <w:rFonts w:hint="eastAsia"/>
          <w:highlight w:val="yellow"/>
          <w:lang w:val="en-US" w:eastAsia="zh-CN"/>
        </w:rPr>
      </w:pPr>
    </w:p>
    <w:p>
      <w:pPr>
        <w:pStyle w:val="9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autoload</w:t>
      </w:r>
      <w:r>
        <w:rPr>
          <w:rFonts w:hint="eastAsia"/>
          <w:lang w:eastAsia="zh-CN"/>
        </w:rPr>
        <w:t>自动加载类库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自动加载数据库：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</w:rPr>
        <w:t>application/config/autoload.php 中的 library 数组里添加 :$autoload['libraries'] = array('database');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</w:rPr>
        <w:t>$this-&gt;load-&gt;database();就都不用加了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自动加载my_curl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</w:rPr>
        <w:t>application/config/autoload.php 中的 library 数组里添加 :$autoload['libraries'] = array(my_curl);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自动加载my_</w:t>
      </w:r>
      <w:r>
        <w:rPr>
          <w:rFonts w:hint="eastAsia"/>
          <w:highlight w:val="none"/>
          <w:lang w:val="en-US" w:eastAsia="zh-CN"/>
        </w:rPr>
        <w:t>des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</w:rPr>
        <w:t>application/config/autoload.php 中的 library 数组里添加 :$autoload['libraries'] = array(my_</w:t>
      </w:r>
      <w:r>
        <w:rPr>
          <w:rFonts w:hint="eastAsia"/>
          <w:highlight w:val="none"/>
          <w:lang w:val="en-US" w:eastAsia="zh-CN"/>
        </w:rPr>
        <w:t>des</w:t>
      </w:r>
      <w:r>
        <w:rPr>
          <w:rFonts w:hint="eastAsia"/>
          <w:highlight w:val="none"/>
        </w:rPr>
        <w:t>);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自动加载my_response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</w:rPr>
        <w:t>application/config/autoload.php 中的 library 数组里添加 :$autoload['libraries'] = array(my_response);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自动加载my_config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</w:rPr>
        <w:t>application/config/autoload.php 中的 library 数组里添加 :$autoload['config'] = array(</w:t>
      </w:r>
      <w:r>
        <w:rPr>
          <w:rFonts w:hint="eastAsia"/>
          <w:highlight w:val="none"/>
          <w:lang w:eastAsia="zh-CN"/>
        </w:rPr>
        <w:t>my_config</w:t>
      </w:r>
      <w:r>
        <w:rPr>
          <w:rFonts w:hint="eastAsia"/>
          <w:highlight w:val="none"/>
        </w:rPr>
        <w:t>);</w:t>
      </w:r>
    </w:p>
    <w:p>
      <w:pPr>
        <w:numPr>
          <w:ilvl w:val="0"/>
          <w:numId w:val="0"/>
        </w:numPr>
        <w:tabs>
          <w:tab w:val="clear" w:pos="420"/>
        </w:tabs>
        <w:ind w:firstLine="0" w:firstLineChars="0"/>
        <w:rPr>
          <w:highlight w:val="none"/>
        </w:rPr>
      </w:pP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autoload</w:t>
      </w:r>
      <w:r>
        <w:rPr>
          <w:rFonts w:hint="eastAsia"/>
          <w:lang w:eastAsia="zh-CN"/>
        </w:rPr>
        <w:t>自动加载辅助函数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自动加载</w:t>
      </w:r>
      <w:r>
        <w:rPr>
          <w:rFonts w:hint="eastAsia"/>
          <w:highlight w:val="none"/>
          <w:lang w:val="en-US" w:eastAsia="zh-CN"/>
        </w:rPr>
        <w:t>url、html辅助函数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</w:rPr>
        <w:t xml:space="preserve">application/config/autoload.php </w:t>
      </w:r>
    </w:p>
    <w:p>
      <w:pPr>
        <w:numPr>
          <w:ilvl w:val="0"/>
          <w:numId w:val="0"/>
        </w:numPr>
        <w:tabs>
          <w:tab w:val="clear" w:pos="420"/>
        </w:tabs>
        <w:ind w:left="42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$autoload['helper'] = array('url', 'html');</w:t>
      </w:r>
    </w:p>
    <w:p>
      <w:pPr>
        <w:numPr>
          <w:ilvl w:val="0"/>
          <w:numId w:val="0"/>
        </w:numPr>
        <w:tabs>
          <w:tab w:val="clear" w:pos="420"/>
        </w:tabs>
        <w:ind w:left="420" w:firstLine="420" w:firstLineChars="0"/>
        <w:rPr>
          <w:rFonts w:hint="eastAsia"/>
          <w:highlight w:val="none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增加自定义类库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增加CI_My_curl</w:t>
      </w:r>
      <w:r>
        <w:rPr>
          <w:rFonts w:hint="eastAsia"/>
          <w:b/>
          <w:bCs/>
          <w:highlight w:val="none"/>
          <w:lang w:eastAsia="zh-CN"/>
        </w:rPr>
        <w:t>（已配置自动加载）</w:t>
      </w:r>
      <w:r>
        <w:rPr>
          <w:rFonts w:hint="eastAsia"/>
          <w:highlight w:val="none"/>
          <w:lang w:eastAsia="zh-CN"/>
        </w:rPr>
        <w:t>：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支持$this-&gt;my_curl-&gt;doCurlGetRequest($url)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支持$this-&gt;my_curl-&gt;doCurlPostRequest($url)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增加CI_My_</w:t>
      </w:r>
      <w:r>
        <w:rPr>
          <w:rFonts w:hint="eastAsia"/>
          <w:highlight w:val="none"/>
          <w:lang w:val="en-US" w:eastAsia="zh-CN"/>
        </w:rPr>
        <w:t>d</w:t>
      </w:r>
      <w:r>
        <w:rPr>
          <w:rFonts w:hint="eastAsia"/>
          <w:highlight w:val="none"/>
          <w:lang w:eastAsia="zh-CN"/>
        </w:rPr>
        <w:t>es（掌金</w:t>
      </w:r>
      <w:r>
        <w:rPr>
          <w:rFonts w:hint="eastAsia"/>
          <w:highlight w:val="none"/>
          <w:lang w:val="en-US" w:eastAsia="zh-CN"/>
        </w:rPr>
        <w:t>des</w:t>
      </w:r>
      <w:r>
        <w:rPr>
          <w:rFonts w:hint="eastAsia"/>
          <w:highlight w:val="none"/>
          <w:lang w:eastAsia="zh-CN"/>
        </w:rPr>
        <w:t>加解密库）</w:t>
      </w:r>
      <w:r>
        <w:rPr>
          <w:rFonts w:hint="eastAsia"/>
          <w:b/>
          <w:bCs/>
          <w:highlight w:val="none"/>
          <w:lang w:eastAsia="zh-CN"/>
        </w:rPr>
        <w:t>（已配置自动加载）</w:t>
      </w:r>
      <w:r>
        <w:rPr>
          <w:rFonts w:hint="eastAsia"/>
          <w:highlight w:val="none"/>
          <w:lang w:eastAsia="zh-CN"/>
        </w:rPr>
        <w:t>：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支持$this-&gt;my_des-&gt;encode("WhJSN0B9CTSAZAG84XfFIJMkzlf5CzPZ", "sycs84ju");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支持$this-&gt;my_des-&gt;decode($re, "sycs84ju");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增加CI_My_response</w:t>
      </w:r>
      <w:r>
        <w:rPr>
          <w:rFonts w:hint="eastAsia"/>
          <w:b/>
          <w:bCs/>
          <w:highlight w:val="none"/>
          <w:lang w:eastAsia="zh-CN"/>
        </w:rPr>
        <w:t>（已配置自动加载）</w:t>
      </w:r>
      <w:r>
        <w:rPr>
          <w:rFonts w:hint="eastAsia"/>
          <w:highlight w:val="none"/>
          <w:lang w:eastAsia="zh-CN"/>
        </w:rPr>
        <w:t>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增加</w:t>
      </w:r>
      <w:r>
        <w:rPr>
          <w:rFonts w:hint="eastAsia"/>
          <w:highlight w:val="none"/>
        </w:rPr>
        <w:t>MyApi</w:t>
      </w:r>
      <w:r>
        <w:rPr>
          <w:rFonts w:hint="eastAsia"/>
          <w:b/>
          <w:bCs/>
          <w:highlight w:val="none"/>
          <w:lang w:eastAsia="zh-CN"/>
        </w:rPr>
        <w:t>（已配置自动加载）</w:t>
      </w:r>
      <w:r>
        <w:rPr>
          <w:rFonts w:hint="eastAsia"/>
          <w:highlight w:val="none"/>
          <w:lang w:eastAsia="zh-CN"/>
        </w:rPr>
        <w:t>：方便调用老的</w:t>
      </w:r>
      <w:r>
        <w:rPr>
          <w:rFonts w:hint="eastAsia"/>
          <w:highlight w:val="none"/>
          <w:lang w:val="en-US" w:eastAsia="zh-CN"/>
        </w:rPr>
        <w:t>api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highlight w:val="none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关于返回结果集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配置错误码：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config/my_config.php中配置错误码（</w:t>
      </w:r>
      <w:r>
        <w:rPr>
          <w:rFonts w:hint="eastAsia"/>
          <w:color w:val="FF0000"/>
          <w:highlight w:val="none"/>
          <w:lang w:val="en-US" w:eastAsia="zh-CN"/>
        </w:rPr>
        <w:t>已配置自动加载</w:t>
      </w:r>
      <w:r>
        <w:rPr>
          <w:rFonts w:hint="eastAsia"/>
          <w:highlight w:val="none"/>
          <w:lang w:val="en-US" w:eastAsia="zh-CN"/>
        </w:rPr>
        <w:t>）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框架级错误码：1-401，例如：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my_error_code401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eastAsia="zh-CN"/>
        </w:rPr>
        <w:t>应用级错误码：</w:t>
      </w:r>
      <w:r>
        <w:rPr>
          <w:rFonts w:hint="eastAsia"/>
          <w:highlight w:val="none"/>
          <w:lang w:val="en-US" w:eastAsia="zh-CN"/>
        </w:rPr>
        <w:t>402-1000，例如：</w:t>
      </w:r>
      <w:r>
        <w:rPr>
          <w:rFonts w:hint="eastAsia"/>
          <w:highlight w:val="none"/>
        </w:rPr>
        <w:t>my_error_code</w:t>
      </w:r>
      <w:r>
        <w:rPr>
          <w:rFonts w:hint="eastAsia"/>
          <w:highlight w:val="none"/>
          <w:lang w:val="en-US" w:eastAsia="zh-CN"/>
        </w:rPr>
        <w:t>501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eastAsia="zh-CN"/>
        </w:rPr>
        <w:t>配置正确返回码：</w:t>
      </w:r>
      <w:r>
        <w:rPr>
          <w:rFonts w:hint="eastAsia"/>
          <w:highlight w:val="none"/>
          <w:lang w:val="en-US" w:eastAsia="zh-CN"/>
        </w:rPr>
        <w:t>1001-2000，例如：</w:t>
      </w:r>
      <w:r>
        <w:rPr>
          <w:rFonts w:hint="eastAsia"/>
          <w:highlight w:val="none"/>
        </w:rPr>
        <w:t>my_</w:t>
      </w:r>
      <w:r>
        <w:rPr>
          <w:rFonts w:hint="eastAsia"/>
          <w:highlight w:val="none"/>
          <w:lang w:val="en-US" w:eastAsia="zh-CN"/>
        </w:rPr>
        <w:t>success</w:t>
      </w:r>
      <w:r>
        <w:rPr>
          <w:rFonts w:hint="eastAsia"/>
          <w:highlight w:val="none"/>
        </w:rPr>
        <w:t>_code</w:t>
      </w:r>
      <w:r>
        <w:rPr>
          <w:rFonts w:hint="eastAsia"/>
          <w:highlight w:val="none"/>
          <w:lang w:val="en-US" w:eastAsia="zh-CN"/>
        </w:rPr>
        <w:t>1000</w:t>
      </w:r>
    </w:p>
    <w:p>
      <w:pPr>
        <w:pStyle w:val="10"/>
        <w:numPr>
          <w:ilvl w:val="0"/>
          <w:numId w:val="0"/>
        </w:numPr>
        <w:tabs>
          <w:tab w:val="clear" w:pos="420"/>
        </w:tabs>
        <w:rPr>
          <w:rFonts w:hint="eastAsia"/>
          <w:highlight w:val="yellow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关于hooks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hooks中会校验参数中是否带token和os，针对不需要hooks的Controller或者Action提供支持，在“</w:t>
      </w:r>
      <w:r>
        <w:rPr>
          <w:rFonts w:hint="eastAsia"/>
        </w:rPr>
        <w:t>template/application/config/my_config.php</w:t>
      </w:r>
      <w:r>
        <w:rPr>
          <w:rFonts w:hint="eastAsia"/>
          <w:highlight w:val="none"/>
          <w:lang w:val="en-US" w:eastAsia="zh-CN"/>
        </w:rPr>
        <w:t>”中的“</w:t>
      </w:r>
      <w:r>
        <w:rPr>
          <w:rFonts w:hint="eastAsia"/>
        </w:rPr>
        <w:t>$config['my_hooks_ignore']</w:t>
      </w:r>
      <w:r>
        <w:rPr>
          <w:rFonts w:hint="eastAsia"/>
          <w:highlight w:val="none"/>
          <w:lang w:val="en-US" w:eastAsia="zh-CN"/>
        </w:rPr>
        <w:t>”进行配置</w:t>
      </w:r>
    </w:p>
    <w:p>
      <w:pPr>
        <w:pStyle w:val="10"/>
        <w:numPr>
          <w:ilvl w:val="0"/>
          <w:numId w:val="0"/>
        </w:numPr>
        <w:tabs>
          <w:tab w:val="clear" w:pos="420"/>
        </w:tabs>
        <w:rPr>
          <w:rFonts w:hint="eastAsia"/>
          <w:highlight w:val="yellow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关于参数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入参：</w:t>
      </w:r>
      <w:r>
        <w:rPr>
          <w:rFonts w:hint="eastAsia"/>
          <w:highlight w:val="none"/>
          <w:lang w:val="en-US" w:eastAsia="zh-CN"/>
        </w:rPr>
        <w:t>desencode(jsonencode(@p))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@p-&gt;token:</w:t>
      </w:r>
    </w:p>
    <w:p>
      <w:pPr>
        <w:pStyle w:val="10"/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接口需要加token接口过滤参数，见“总体技术规范”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highlight w:val="none"/>
        </w:rPr>
      </w:pPr>
      <w:r>
        <w:rPr>
          <w:rFonts w:hint="eastAsia"/>
          <w:color w:val="auto"/>
          <w:highlight w:val="none"/>
        </w:rPr>
        <w:t>http://192.168.10.243/zj_Frameworks/PHP/ZJApi_ByCI/template/Z_test/testToken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@p-&gt;os:</w:t>
      </w:r>
    </w:p>
    <w:p>
      <w:pPr>
        <w:pStyle w:val="10"/>
        <w:numPr>
          <w:ilvl w:val="0"/>
          <w:numId w:val="4"/>
        </w:numPr>
        <w:tabs>
          <w:tab w:val="left" w:pos="420"/>
        </w:tabs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接口需要加os参数，见“总体技术规范”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取参数:My_Base_Controller→preDealPara($para, $arr = array())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highlight w:val="none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highlight w:val="none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FF0000"/>
          <w:highlight w:val="none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forWeb</w:t>
      </w:r>
      <w:r>
        <w:rPr>
          <w:rFonts w:hint="eastAsia"/>
          <w:color w:val="auto"/>
          <w:lang w:val="en-US" w:eastAsia="zh-CN"/>
        </w:rPr>
        <w:t>前端</w:t>
      </w:r>
      <w:r>
        <w:rPr>
          <w:rFonts w:hint="eastAsia"/>
          <w:color w:val="auto"/>
          <w:highlight w:val="none"/>
          <w:lang w:val="en-US" w:eastAsia="zh-CN"/>
        </w:rPr>
        <w:t>的特殊处理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目录结构有所区别，见“</w:t>
      </w:r>
      <w:r>
        <w:rPr>
          <w:rFonts w:hint="eastAsia"/>
          <w:highlight w:val="none"/>
          <w:lang w:val="en-US" w:eastAsia="zh-CN"/>
        </w:rPr>
        <w:t>2.开发规范及步骤——目录结构</w:t>
      </w:r>
      <w:r>
        <w:rPr>
          <w:rFonts w:hint="eastAsia"/>
          <w:highlight w:val="none"/>
          <w:lang w:eastAsia="zh-CN"/>
        </w:rPr>
        <w:t>”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</w:rPr>
        <w:t>autoload</w:t>
      </w:r>
      <w:r>
        <w:rPr>
          <w:rFonts w:hint="eastAsia"/>
          <w:highlight w:val="none"/>
          <w:lang w:val="en-US" w:eastAsia="zh-CN"/>
        </w:rPr>
        <w:t>.php中不要配置自动加载“database”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FF000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FF000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highlight w:val="red"/>
          <w:lang w:val="en-US" w:eastAsia="zh-CN"/>
        </w:rPr>
      </w:pPr>
    </w:p>
    <w:p>
      <w:pPr>
        <w:pStyle w:val="3"/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开发规范及步骤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关于框架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总体要求见“总体技术规范→应用程序框架规范”，应用开发工程师不能调整以下文件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</w:rPr>
        <w:t>system</w:t>
      </w:r>
      <w:r>
        <w:rPr>
          <w:rFonts w:hint="eastAsia"/>
          <w:highlight w:val="none"/>
          <w:lang w:eastAsia="zh-CN"/>
        </w:rPr>
        <w:t>目录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</w:rPr>
        <w:t>application</w:t>
      </w:r>
      <w:r>
        <w:rPr>
          <w:rFonts w:hint="eastAsia"/>
          <w:highlight w:val="none"/>
          <w:lang w:eastAsia="zh-CN"/>
        </w:rPr>
        <w:t>→</w:t>
      </w:r>
      <w:r>
        <w:rPr>
          <w:rFonts w:hint="eastAsia"/>
          <w:highlight w:val="none"/>
        </w:rPr>
        <w:t>application</w:t>
      </w:r>
      <w:r>
        <w:rPr>
          <w:rFonts w:hint="eastAsia"/>
          <w:highlight w:val="none"/>
          <w:lang w:eastAsia="zh-CN"/>
        </w:rPr>
        <w:t>→</w:t>
      </w:r>
      <w:r>
        <w:rPr>
          <w:rFonts w:hint="eastAsia"/>
          <w:highlight w:val="none"/>
          <w:lang w:val="en-US" w:eastAsia="zh-CN"/>
        </w:rPr>
        <w:t>config→hooks.php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application→</w:t>
      </w:r>
      <w:r>
        <w:rPr>
          <w:rFonts w:hint="eastAsia"/>
          <w:highlight w:val="none"/>
        </w:rPr>
        <w:t>application</w:t>
      </w:r>
      <w:r>
        <w:rPr>
          <w:rFonts w:hint="eastAsia"/>
          <w:highlight w:val="none"/>
          <w:lang w:eastAsia="zh-CN"/>
        </w:rPr>
        <w:t>→</w:t>
      </w:r>
      <w:r>
        <w:rPr>
          <w:rFonts w:hint="eastAsia"/>
          <w:highlight w:val="none"/>
          <w:lang w:val="en-US" w:eastAsia="zh-CN"/>
        </w:rPr>
        <w:t>controllers→</w:t>
      </w:r>
      <w:r>
        <w:rPr>
          <w:rFonts w:hint="eastAsia"/>
          <w:highlight w:val="none"/>
        </w:rPr>
        <w:t>My_Base_Controller</w:t>
      </w:r>
      <w:r>
        <w:rPr>
          <w:rFonts w:hint="eastAsia"/>
          <w:highlight w:val="none"/>
          <w:lang w:val="en-US" w:eastAsia="zh-CN"/>
        </w:rPr>
        <w:t>.php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...等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新建应用开发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复制整个框架，把“</w:t>
      </w:r>
      <w:r>
        <w:rPr>
          <w:rFonts w:hint="eastAsia"/>
          <w:lang w:eastAsia="zh-CN"/>
        </w:rPr>
        <w:t>template</w:t>
      </w:r>
      <w:r>
        <w:rPr>
          <w:rFonts w:hint="eastAsia"/>
          <w:highlight w:val="none"/>
          <w:lang w:eastAsia="zh-CN"/>
        </w:rPr>
        <w:t>”重命名为本应用的名字（技术主管把握），后续参见“总体架构说明→多应用部署”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单应用目录结构为（</w:t>
      </w:r>
      <w:r>
        <w:rPr>
          <w:rFonts w:hint="eastAsia"/>
          <w:b/>
          <w:bCs/>
          <w:highlight w:val="none"/>
          <w:lang w:eastAsia="zh-CN"/>
        </w:rPr>
        <w:t>一般为</w:t>
      </w:r>
      <w:r>
        <w:rPr>
          <w:rFonts w:hint="eastAsia"/>
          <w:b/>
          <w:bCs/>
          <w:highlight w:val="none"/>
          <w:lang w:val="en-US" w:eastAsia="zh-CN"/>
        </w:rPr>
        <w:t>web目录</w:t>
      </w:r>
      <w:r>
        <w:rPr>
          <w:rFonts w:hint="eastAsia"/>
          <w:highlight w:val="none"/>
          <w:lang w:eastAsia="zh-CN"/>
        </w:rPr>
        <w:t>）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</w:rPr>
        <w:t>syste</w:t>
      </w:r>
      <w:r>
        <w:rPr>
          <w:rFonts w:hint="eastAsia"/>
          <w:highlight w:val="none"/>
          <w:lang w:val="en-US" w:eastAsia="zh-CN"/>
        </w:rPr>
        <w:t>m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application</w:t>
      </w:r>
    </w:p>
    <w:p>
      <w:pPr>
        <w:pStyle w:val="10"/>
        <w:numPr>
          <w:ilvl w:val="-1"/>
          <w:numId w:val="0"/>
        </w:numPr>
        <w:ind w:left="420" w:leftChars="0" w:firstLine="0" w:firstLineChars="0"/>
        <w:rPr>
          <w:highlight w:val="none"/>
        </w:rPr>
      </w:pPr>
      <w:r>
        <w:rPr>
          <w:rFonts w:hint="eastAsia"/>
          <w:highlight w:val="none"/>
        </w:rPr>
        <w:t>&lt;script type="text/javascript" src='&lt;?=base_url().'</w:t>
      </w:r>
      <w:r>
        <w:rPr>
          <w:rFonts w:hint="eastAsia"/>
          <w:highlight w:val="none"/>
          <w:lang w:val="en-US" w:eastAsia="zh-CN"/>
        </w:rPr>
        <w:t>assets/</w:t>
      </w:r>
      <w:r>
        <w:rPr>
          <w:rFonts w:hint="eastAsia"/>
          <w:highlight w:val="none"/>
        </w:rPr>
        <w:t>js/Ajax.js'?&gt;'&gt;&lt;/script&gt;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assets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</w:rPr>
        <w:t>index</w:t>
      </w:r>
      <w:r>
        <w:rPr>
          <w:rFonts w:hint="eastAsia"/>
          <w:highlight w:val="none"/>
          <w:lang w:val="en-US" w:eastAsia="zh-CN"/>
        </w:rPr>
        <w:t>.php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controllers下一般不再分文件夹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My_Base_Controller extends CI_Controller</w:t>
      </w:r>
    </w:p>
    <w:p>
      <w:pPr>
        <w:pStyle w:val="10"/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  <w:lang w:eastAsia="zh-CN"/>
        </w:rPr>
        <w:t>所有自己写的</w:t>
      </w:r>
      <w:r>
        <w:rPr>
          <w:rFonts w:hint="eastAsia"/>
          <w:highlight w:val="none"/>
          <w:lang w:val="en-US" w:eastAsia="zh-CN"/>
        </w:rPr>
        <w:t>Controller必须继承</w:t>
      </w:r>
      <w:r>
        <w:rPr>
          <w:rFonts w:hint="eastAsia"/>
          <w:highlight w:val="none"/>
          <w:lang w:eastAsia="zh-CN"/>
        </w:rPr>
        <w:t>My_Base_Controller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</w:rPr>
        <w:t>models</w:t>
      </w:r>
      <w:r>
        <w:rPr>
          <w:rFonts w:hint="eastAsia"/>
          <w:highlight w:val="none"/>
          <w:lang w:eastAsia="zh-CN"/>
        </w:rPr>
        <w:t>下一般不再分文件夹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</w:rPr>
        <w:t>services</w:t>
      </w:r>
      <w:r>
        <w:rPr>
          <w:rFonts w:hint="eastAsia"/>
          <w:highlight w:val="none"/>
          <w:lang w:eastAsia="zh-CN"/>
        </w:rPr>
        <w:t>下一般不再分文件夹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highlight w:val="none"/>
        </w:rPr>
      </w:pPr>
      <w:r>
        <w:rPr>
          <w:rFonts w:hint="eastAsia"/>
          <w:highlight w:val="none"/>
        </w:rPr>
        <w:t>views</w:t>
      </w:r>
      <w:r>
        <w:rPr>
          <w:rFonts w:hint="eastAsia"/>
          <w:highlight w:val="none"/>
          <w:lang w:eastAsia="zh-CN"/>
        </w:rPr>
        <w:t>下要求按照</w:t>
      </w:r>
      <w:r>
        <w:rPr>
          <w:rFonts w:hint="eastAsia"/>
          <w:highlight w:val="none"/>
          <w:lang w:val="en-US" w:eastAsia="zh-CN"/>
        </w:rPr>
        <w:t>controller分文件夹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MRoman12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0734658">
    <w:nsid w:val="55DFDDC2"/>
    <w:multiLevelType w:val="singleLevel"/>
    <w:tmpl w:val="55DFDDC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2068019">
    <w:nsid w:val="568CCCB3"/>
    <w:multiLevelType w:val="singleLevel"/>
    <w:tmpl w:val="568CCCB3"/>
    <w:lvl w:ilvl="0" w:tentative="1">
      <w:start w:val="1"/>
      <w:numFmt w:val="decimal"/>
      <w:suff w:val="nothing"/>
      <w:lvlText w:val="%1."/>
      <w:lvlJc w:val="left"/>
    </w:lvl>
  </w:abstractNum>
  <w:abstractNum w:abstractNumId="1440500607">
    <w:nsid w:val="55DC4B7F"/>
    <w:multiLevelType w:val="multilevel"/>
    <w:tmpl w:val="55DC4B7F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ymbol" w:hAnsi="Symbol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ymbol" w:hAnsi="Symbol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Symbol" w:hAnsi="Symbol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Symbol" w:hAnsi="Symbol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Symbol" w:hAnsi="Symbol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Symbol" w:hAnsi="Symbol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Symbol" w:hAnsi="Symbol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Symbol" w:hAnsi="Symbol"/>
      </w:rPr>
    </w:lvl>
  </w:abstractNum>
  <w:abstractNum w:abstractNumId="1440500638">
    <w:nsid w:val="55DC4B9E"/>
    <w:multiLevelType w:val="multilevel"/>
    <w:tmpl w:val="55DC4B9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53439141">
    <w:nsid w:val="56A1B8A5"/>
    <w:multiLevelType w:val="singleLevel"/>
    <w:tmpl w:val="56A1B8A5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52068019"/>
  </w:num>
  <w:num w:numId="2">
    <w:abstractNumId w:val="1440500607"/>
  </w:num>
  <w:num w:numId="3">
    <w:abstractNumId w:val="1440500638"/>
  </w:num>
  <w:num w:numId="4">
    <w:abstractNumId w:val="1440734658"/>
  </w:num>
  <w:num w:numId="5">
    <w:abstractNumId w:val="14534391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6A36F9"/>
    <w:rsid w:val="619072D3"/>
    <w:rsid w:val="61FA62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9">
    <w:name w:val="标题四"/>
    <w:basedOn w:val="4"/>
    <w:qFormat/>
    <w:uiPriority w:val="0"/>
    <w:rPr>
      <w:rFonts w:ascii="Arial" w:hAnsi="Arial" w:eastAsia="黑体"/>
      <w:sz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wu</cp:lastModifiedBy>
  <dcterms:modified xsi:type="dcterms:W3CDTF">2016-03-10T03:14:18Z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