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8D686" w14:textId="25384080" w:rsidR="00733AF9" w:rsidRPr="008B4E5C" w:rsidRDefault="005C524F">
      <w:pPr>
        <w:rPr>
          <w:rFonts w:ascii="宋体" w:eastAsia="宋体" w:hAnsi="宋体"/>
        </w:rPr>
      </w:pPr>
      <w:r w:rsidRPr="008B4E5C">
        <w:rPr>
          <w:rFonts w:ascii="宋体" w:eastAsia="宋体" w:hAnsi="宋体"/>
          <w:noProof/>
        </w:rPr>
        <w:drawing>
          <wp:inline distT="0" distB="0" distL="0" distR="0" wp14:anchorId="7A0F31B5" wp14:editId="0D892DFF">
            <wp:extent cx="4554575" cy="3857625"/>
            <wp:effectExtent l="0" t="0" r="0" b="0"/>
            <wp:docPr id="1285493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938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7763" cy="38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A90C" w14:textId="0C0C53E4" w:rsidR="005C524F" w:rsidRPr="008B4E5C" w:rsidRDefault="005C524F">
      <w:pPr>
        <w:rPr>
          <w:rFonts w:ascii="宋体" w:eastAsia="宋体" w:hAnsi="宋体"/>
          <w:b/>
          <w:bCs/>
          <w:sz w:val="28"/>
          <w:szCs w:val="32"/>
        </w:rPr>
      </w:pPr>
      <w:r w:rsidRPr="008B4E5C">
        <w:rPr>
          <w:rFonts w:ascii="宋体" w:eastAsia="宋体" w:hAnsi="宋体" w:hint="eastAsia"/>
          <w:b/>
          <w:bCs/>
          <w:sz w:val="28"/>
          <w:szCs w:val="32"/>
        </w:rPr>
        <w:t>Task3.1</w:t>
      </w:r>
    </w:p>
    <w:p w14:paraId="00FF703B" w14:textId="6281373D" w:rsidR="005C524F" w:rsidRPr="008B4E5C" w:rsidRDefault="005C524F" w:rsidP="005C524F">
      <w:pPr>
        <w:rPr>
          <w:rFonts w:ascii="宋体" w:eastAsia="宋体" w:hAnsi="宋体"/>
          <w:b/>
          <w:bCs/>
        </w:rPr>
      </w:pPr>
      <w:r w:rsidRPr="008B4E5C">
        <w:rPr>
          <w:rFonts w:ascii="宋体" w:eastAsia="宋体" w:hAnsi="宋体" w:cs="Times New Roman"/>
          <w:b/>
          <w:bCs/>
          <w:sz w:val="24"/>
          <w:szCs w:val="24"/>
        </w:rPr>
        <w:t>(1) what’s the operator ‘using’ used for?</w:t>
      </w:r>
    </w:p>
    <w:p w14:paraId="2A0C287C" w14:textId="00D4DBC3" w:rsidR="005C524F" w:rsidRPr="008B4E5C" w:rsidRDefault="005C524F" w:rsidP="005C524F">
      <w:pPr>
        <w:rPr>
          <w:rFonts w:ascii="宋体" w:eastAsia="宋体" w:hAnsi="宋体"/>
          <w:sz w:val="24"/>
          <w:szCs w:val="28"/>
        </w:rPr>
      </w:pPr>
      <w:r w:rsidRPr="008B4E5C">
        <w:rPr>
          <w:rFonts w:ascii="宋体" w:eastAsia="宋体" w:hAnsi="宋体"/>
          <w:sz w:val="24"/>
          <w:szCs w:val="28"/>
        </w:rPr>
        <w:t>The 'using' operator in C# is used for two different purposes in the context of Unity development:</w:t>
      </w:r>
    </w:p>
    <w:p w14:paraId="2F79F2FE" w14:textId="77777777" w:rsidR="005C524F" w:rsidRPr="008B4E5C" w:rsidRDefault="005C524F" w:rsidP="008B4E5C">
      <w:pPr>
        <w:ind w:leftChars="100" w:left="210"/>
        <w:rPr>
          <w:rFonts w:ascii="宋体" w:eastAsia="宋体" w:hAnsi="宋体"/>
          <w:sz w:val="24"/>
          <w:szCs w:val="28"/>
        </w:rPr>
      </w:pPr>
      <w:r w:rsidRPr="008B4E5C">
        <w:rPr>
          <w:rFonts w:ascii="宋体" w:eastAsia="宋体" w:hAnsi="宋体"/>
          <w:sz w:val="24"/>
          <w:szCs w:val="28"/>
        </w:rPr>
        <w:t xml:space="preserve">- Namespace Import: The 'using' keyword is used to import namespaces in C#. By using the 'using' directive at the beginning of a code file, you can bring in the types and members of a specific namespace into the current scope. For example, 'using </w:t>
      </w:r>
      <w:proofErr w:type="spellStart"/>
      <w:r w:rsidRPr="008B4E5C">
        <w:rPr>
          <w:rFonts w:ascii="宋体" w:eastAsia="宋体" w:hAnsi="宋体"/>
          <w:sz w:val="24"/>
          <w:szCs w:val="28"/>
        </w:rPr>
        <w:t>UnityEngine</w:t>
      </w:r>
      <w:proofErr w:type="spellEnd"/>
      <w:r w:rsidRPr="008B4E5C">
        <w:rPr>
          <w:rFonts w:ascii="宋体" w:eastAsia="宋体" w:hAnsi="宋体"/>
          <w:sz w:val="24"/>
          <w:szCs w:val="28"/>
        </w:rPr>
        <w:t>;' allows you to access Unity's built-in classes and functionalities without specifying the full namespace each time.</w:t>
      </w:r>
    </w:p>
    <w:p w14:paraId="746BBADC" w14:textId="77777777" w:rsidR="005C524F" w:rsidRPr="008B4E5C" w:rsidRDefault="005C524F" w:rsidP="008B4E5C">
      <w:pPr>
        <w:ind w:leftChars="100" w:left="210"/>
        <w:rPr>
          <w:rFonts w:ascii="宋体" w:eastAsia="宋体" w:hAnsi="宋体"/>
          <w:sz w:val="24"/>
          <w:szCs w:val="28"/>
        </w:rPr>
      </w:pPr>
      <w:r w:rsidRPr="008B4E5C">
        <w:rPr>
          <w:rFonts w:ascii="宋体" w:eastAsia="宋体" w:hAnsi="宋体"/>
          <w:sz w:val="24"/>
          <w:szCs w:val="28"/>
        </w:rPr>
        <w:t xml:space="preserve">- Resource Cleanup: In Unity, the 'using' statement is used for resource management and cleanup. It allows you to declare and define a variable within the 'using' block, and this variable is automatically disposed of when it goes out of scope. This is particularly useful for objects that implement the </w:t>
      </w:r>
      <w:proofErr w:type="spellStart"/>
      <w:r w:rsidRPr="008B4E5C">
        <w:rPr>
          <w:rFonts w:ascii="宋体" w:eastAsia="宋体" w:hAnsi="宋体"/>
          <w:sz w:val="24"/>
          <w:szCs w:val="28"/>
        </w:rPr>
        <w:t>IDisposable</w:t>
      </w:r>
      <w:proofErr w:type="spellEnd"/>
      <w:r w:rsidRPr="008B4E5C">
        <w:rPr>
          <w:rFonts w:ascii="宋体" w:eastAsia="宋体" w:hAnsi="宋体"/>
          <w:sz w:val="24"/>
          <w:szCs w:val="28"/>
        </w:rPr>
        <w:t xml:space="preserve"> interface, as it ensures their resources are properly released when no longer needed.</w:t>
      </w:r>
    </w:p>
    <w:p w14:paraId="0C25900C" w14:textId="1813D036" w:rsidR="005C524F" w:rsidRPr="008B4E5C" w:rsidRDefault="005C524F" w:rsidP="005C524F">
      <w:pPr>
        <w:rPr>
          <w:rFonts w:ascii="宋体" w:eastAsia="宋体" w:hAnsi="宋体"/>
          <w:b/>
          <w:bCs/>
        </w:rPr>
      </w:pPr>
      <w:r w:rsidRPr="008B4E5C">
        <w:rPr>
          <w:rFonts w:ascii="宋体" w:eastAsia="宋体" w:hAnsi="宋体" w:cs="Times New Roman"/>
          <w:b/>
          <w:bCs/>
          <w:sz w:val="24"/>
          <w:szCs w:val="24"/>
        </w:rPr>
        <w:t>(2) which class does the class ‘</w:t>
      </w:r>
      <w:proofErr w:type="spellStart"/>
      <w:r w:rsidRPr="008B4E5C">
        <w:rPr>
          <w:rFonts w:ascii="宋体" w:eastAsia="宋体" w:hAnsi="宋体" w:cs="Times New Roman"/>
          <w:b/>
          <w:bCs/>
          <w:sz w:val="24"/>
          <w:szCs w:val="24"/>
        </w:rPr>
        <w:t>MonoBehaviour</w:t>
      </w:r>
      <w:proofErr w:type="spellEnd"/>
      <w:r w:rsidRPr="008B4E5C">
        <w:rPr>
          <w:rFonts w:ascii="宋体" w:eastAsia="宋体" w:hAnsi="宋体" w:cs="Times New Roman"/>
          <w:b/>
          <w:bCs/>
          <w:sz w:val="24"/>
          <w:szCs w:val="24"/>
        </w:rPr>
        <w:t>’ inherit? What are the new/overridden members (attributes and functions) defined?</w:t>
      </w:r>
    </w:p>
    <w:p w14:paraId="63EC79CA" w14:textId="3A528E30" w:rsidR="005C524F" w:rsidRPr="008B4E5C" w:rsidRDefault="005C524F" w:rsidP="005C524F">
      <w:pPr>
        <w:rPr>
          <w:rFonts w:ascii="宋体" w:eastAsia="宋体" w:hAnsi="宋体"/>
          <w:sz w:val="24"/>
          <w:szCs w:val="28"/>
        </w:rPr>
      </w:pPr>
      <w:r w:rsidRPr="008B4E5C">
        <w:rPr>
          <w:rFonts w:ascii="宋体" w:eastAsia="宋体" w:hAnsi="宋体"/>
          <w:sz w:val="24"/>
          <w:szCs w:val="28"/>
        </w:rPr>
        <w:t>The class '</w:t>
      </w:r>
      <w:proofErr w:type="spellStart"/>
      <w:r w:rsidRPr="008B4E5C">
        <w:rPr>
          <w:rFonts w:ascii="宋体" w:eastAsia="宋体" w:hAnsi="宋体"/>
          <w:sz w:val="24"/>
          <w:szCs w:val="28"/>
        </w:rPr>
        <w:t>MonoBehaviour</w:t>
      </w:r>
      <w:proofErr w:type="spellEnd"/>
      <w:r w:rsidRPr="008B4E5C">
        <w:rPr>
          <w:rFonts w:ascii="宋体" w:eastAsia="宋体" w:hAnsi="宋体"/>
          <w:sz w:val="24"/>
          <w:szCs w:val="28"/>
        </w:rPr>
        <w:t>' in Unity inherits from the class '</w:t>
      </w:r>
      <w:proofErr w:type="spellStart"/>
      <w:r w:rsidRPr="008B4E5C">
        <w:rPr>
          <w:rFonts w:ascii="宋体" w:eastAsia="宋体" w:hAnsi="宋体"/>
          <w:sz w:val="24"/>
          <w:szCs w:val="28"/>
        </w:rPr>
        <w:t>Behaviour</w:t>
      </w:r>
      <w:proofErr w:type="spellEnd"/>
      <w:r w:rsidRPr="008B4E5C">
        <w:rPr>
          <w:rFonts w:ascii="宋体" w:eastAsia="宋体" w:hAnsi="宋体"/>
          <w:sz w:val="24"/>
          <w:szCs w:val="28"/>
        </w:rPr>
        <w:t>'. The '</w:t>
      </w:r>
      <w:proofErr w:type="spellStart"/>
      <w:r w:rsidRPr="008B4E5C">
        <w:rPr>
          <w:rFonts w:ascii="宋体" w:eastAsia="宋体" w:hAnsi="宋体"/>
          <w:sz w:val="24"/>
          <w:szCs w:val="28"/>
        </w:rPr>
        <w:t>Behaviour</w:t>
      </w:r>
      <w:proofErr w:type="spellEnd"/>
      <w:r w:rsidRPr="008B4E5C">
        <w:rPr>
          <w:rFonts w:ascii="宋体" w:eastAsia="宋体" w:hAnsi="宋体"/>
          <w:sz w:val="24"/>
          <w:szCs w:val="28"/>
        </w:rPr>
        <w:t xml:space="preserve">' class is part of the </w:t>
      </w:r>
      <w:proofErr w:type="spellStart"/>
      <w:r w:rsidRPr="008B4E5C">
        <w:rPr>
          <w:rFonts w:ascii="宋体" w:eastAsia="宋体" w:hAnsi="宋体"/>
          <w:sz w:val="24"/>
          <w:szCs w:val="28"/>
        </w:rPr>
        <w:t>UnityEngine</w:t>
      </w:r>
      <w:proofErr w:type="spellEnd"/>
      <w:r w:rsidRPr="008B4E5C">
        <w:rPr>
          <w:rFonts w:ascii="宋体" w:eastAsia="宋体" w:hAnsi="宋体"/>
          <w:sz w:val="24"/>
          <w:szCs w:val="28"/>
        </w:rPr>
        <w:t xml:space="preserve"> namespace and serves as the base class for all Unity components that can be attached to </w:t>
      </w:r>
      <w:proofErr w:type="spellStart"/>
      <w:r w:rsidRPr="008B4E5C">
        <w:rPr>
          <w:rFonts w:ascii="宋体" w:eastAsia="宋体" w:hAnsi="宋体"/>
          <w:sz w:val="24"/>
          <w:szCs w:val="28"/>
        </w:rPr>
        <w:t>GameObjects</w:t>
      </w:r>
      <w:proofErr w:type="spellEnd"/>
      <w:r w:rsidRPr="008B4E5C">
        <w:rPr>
          <w:rFonts w:ascii="宋体" w:eastAsia="宋体" w:hAnsi="宋体"/>
          <w:sz w:val="24"/>
          <w:szCs w:val="28"/>
        </w:rPr>
        <w:t>.</w:t>
      </w:r>
    </w:p>
    <w:p w14:paraId="02091B92" w14:textId="77777777" w:rsidR="005C524F" w:rsidRPr="008B4E5C" w:rsidRDefault="005C524F" w:rsidP="005C524F">
      <w:pPr>
        <w:rPr>
          <w:rFonts w:ascii="宋体" w:eastAsia="宋体" w:hAnsi="宋体"/>
          <w:sz w:val="24"/>
          <w:szCs w:val="28"/>
        </w:rPr>
      </w:pPr>
      <w:r w:rsidRPr="008B4E5C">
        <w:rPr>
          <w:rFonts w:ascii="宋体" w:eastAsia="宋体" w:hAnsi="宋体"/>
          <w:sz w:val="24"/>
          <w:szCs w:val="28"/>
        </w:rPr>
        <w:lastRenderedPageBreak/>
        <w:t>When deriving from '</w:t>
      </w:r>
      <w:proofErr w:type="spellStart"/>
      <w:r w:rsidRPr="008B4E5C">
        <w:rPr>
          <w:rFonts w:ascii="宋体" w:eastAsia="宋体" w:hAnsi="宋体"/>
          <w:sz w:val="24"/>
          <w:szCs w:val="28"/>
        </w:rPr>
        <w:t>MonoBehaviour</w:t>
      </w:r>
      <w:proofErr w:type="spellEnd"/>
      <w:r w:rsidRPr="008B4E5C">
        <w:rPr>
          <w:rFonts w:ascii="宋体" w:eastAsia="宋体" w:hAnsi="宋体"/>
          <w:sz w:val="24"/>
          <w:szCs w:val="28"/>
        </w:rPr>
        <w:t>', you can override several members, such as:</w:t>
      </w:r>
    </w:p>
    <w:p w14:paraId="327353B5" w14:textId="77777777" w:rsidR="005C524F" w:rsidRPr="008B4E5C" w:rsidRDefault="005C524F" w:rsidP="008B4E5C">
      <w:pPr>
        <w:ind w:leftChars="100" w:left="210"/>
        <w:rPr>
          <w:rFonts w:ascii="宋体" w:eastAsia="宋体" w:hAnsi="宋体"/>
          <w:sz w:val="24"/>
          <w:szCs w:val="28"/>
        </w:rPr>
      </w:pPr>
      <w:r w:rsidRPr="008B4E5C">
        <w:rPr>
          <w:rFonts w:ascii="宋体" w:eastAsia="宋体" w:hAnsi="宋体"/>
          <w:sz w:val="24"/>
          <w:szCs w:val="28"/>
        </w:rPr>
        <w:t xml:space="preserve">- Functions: </w:t>
      </w:r>
    </w:p>
    <w:p w14:paraId="0D5F0BEB" w14:textId="77777777" w:rsidR="005C524F" w:rsidRPr="008B4E5C" w:rsidRDefault="005C524F" w:rsidP="008B4E5C">
      <w:pPr>
        <w:ind w:leftChars="100" w:left="210"/>
        <w:rPr>
          <w:rFonts w:ascii="宋体" w:eastAsia="宋体" w:hAnsi="宋体"/>
          <w:sz w:val="24"/>
          <w:szCs w:val="28"/>
        </w:rPr>
      </w:pPr>
      <w:r w:rsidRPr="008B4E5C">
        <w:rPr>
          <w:rFonts w:ascii="宋体" w:eastAsia="宋体" w:hAnsi="宋体"/>
          <w:sz w:val="24"/>
          <w:szCs w:val="28"/>
        </w:rPr>
        <w:t xml:space="preserve">  - </w:t>
      </w:r>
      <w:proofErr w:type="gramStart"/>
      <w:r w:rsidRPr="008B4E5C">
        <w:rPr>
          <w:rFonts w:ascii="宋体" w:eastAsia="宋体" w:hAnsi="宋体"/>
          <w:sz w:val="24"/>
          <w:szCs w:val="28"/>
        </w:rPr>
        <w:t>Start(</w:t>
      </w:r>
      <w:proofErr w:type="gramEnd"/>
      <w:r w:rsidRPr="008B4E5C">
        <w:rPr>
          <w:rFonts w:ascii="宋体" w:eastAsia="宋体" w:hAnsi="宋体"/>
          <w:sz w:val="24"/>
          <w:szCs w:val="28"/>
        </w:rPr>
        <w:t>): This function is called once, just before the first frame update, and is commonly used for initialization tasks.</w:t>
      </w:r>
    </w:p>
    <w:p w14:paraId="1258F397" w14:textId="77777777" w:rsidR="005C524F" w:rsidRPr="008B4E5C" w:rsidRDefault="005C524F" w:rsidP="008B4E5C">
      <w:pPr>
        <w:ind w:leftChars="100" w:left="210"/>
        <w:rPr>
          <w:rFonts w:ascii="宋体" w:eastAsia="宋体" w:hAnsi="宋体"/>
          <w:sz w:val="24"/>
          <w:szCs w:val="28"/>
        </w:rPr>
      </w:pPr>
      <w:r w:rsidRPr="008B4E5C">
        <w:rPr>
          <w:rFonts w:ascii="宋体" w:eastAsia="宋体" w:hAnsi="宋体"/>
          <w:sz w:val="24"/>
          <w:szCs w:val="28"/>
        </w:rPr>
        <w:t xml:space="preserve">  - </w:t>
      </w:r>
      <w:proofErr w:type="gramStart"/>
      <w:r w:rsidRPr="008B4E5C">
        <w:rPr>
          <w:rFonts w:ascii="宋体" w:eastAsia="宋体" w:hAnsi="宋体"/>
          <w:sz w:val="24"/>
          <w:szCs w:val="28"/>
        </w:rPr>
        <w:t>Update(</w:t>
      </w:r>
      <w:proofErr w:type="gramEnd"/>
      <w:r w:rsidRPr="008B4E5C">
        <w:rPr>
          <w:rFonts w:ascii="宋体" w:eastAsia="宋体" w:hAnsi="宋体"/>
          <w:sz w:val="24"/>
          <w:szCs w:val="28"/>
        </w:rPr>
        <w:t>): This function is called once per frame and is often used for updating game logic, input handling, or animation.</w:t>
      </w:r>
    </w:p>
    <w:p w14:paraId="7985AAB0" w14:textId="77777777" w:rsidR="005C524F" w:rsidRPr="008B4E5C" w:rsidRDefault="005C524F" w:rsidP="008B4E5C">
      <w:pPr>
        <w:ind w:leftChars="100" w:left="210"/>
        <w:rPr>
          <w:rFonts w:ascii="宋体" w:eastAsia="宋体" w:hAnsi="宋体"/>
          <w:sz w:val="24"/>
          <w:szCs w:val="28"/>
        </w:rPr>
      </w:pPr>
      <w:r w:rsidRPr="008B4E5C">
        <w:rPr>
          <w:rFonts w:ascii="宋体" w:eastAsia="宋体" w:hAnsi="宋体"/>
          <w:sz w:val="24"/>
          <w:szCs w:val="28"/>
        </w:rPr>
        <w:t xml:space="preserve">  - </w:t>
      </w:r>
      <w:proofErr w:type="spellStart"/>
      <w:proofErr w:type="gramStart"/>
      <w:r w:rsidRPr="008B4E5C">
        <w:rPr>
          <w:rFonts w:ascii="宋体" w:eastAsia="宋体" w:hAnsi="宋体"/>
          <w:sz w:val="24"/>
          <w:szCs w:val="28"/>
        </w:rPr>
        <w:t>FixedUpdate</w:t>
      </w:r>
      <w:proofErr w:type="spellEnd"/>
      <w:r w:rsidRPr="008B4E5C">
        <w:rPr>
          <w:rFonts w:ascii="宋体" w:eastAsia="宋体" w:hAnsi="宋体"/>
          <w:sz w:val="24"/>
          <w:szCs w:val="28"/>
        </w:rPr>
        <w:t>(</w:t>
      </w:r>
      <w:proofErr w:type="gramEnd"/>
      <w:r w:rsidRPr="008B4E5C">
        <w:rPr>
          <w:rFonts w:ascii="宋体" w:eastAsia="宋体" w:hAnsi="宋体"/>
          <w:sz w:val="24"/>
          <w:szCs w:val="28"/>
        </w:rPr>
        <w:t>): This function is called at fixed time intervals and is used for physics-related calculations.</w:t>
      </w:r>
    </w:p>
    <w:p w14:paraId="17F2230B" w14:textId="77777777" w:rsidR="005C524F" w:rsidRPr="008B4E5C" w:rsidRDefault="005C524F" w:rsidP="008B4E5C">
      <w:pPr>
        <w:ind w:leftChars="100" w:left="210"/>
        <w:rPr>
          <w:rFonts w:ascii="宋体" w:eastAsia="宋体" w:hAnsi="宋体"/>
          <w:sz w:val="24"/>
          <w:szCs w:val="28"/>
        </w:rPr>
      </w:pPr>
      <w:r w:rsidRPr="008B4E5C">
        <w:rPr>
          <w:rFonts w:ascii="宋体" w:eastAsia="宋体" w:hAnsi="宋体"/>
          <w:sz w:val="24"/>
          <w:szCs w:val="28"/>
        </w:rPr>
        <w:t xml:space="preserve">  - </w:t>
      </w:r>
      <w:proofErr w:type="spellStart"/>
      <w:proofErr w:type="gramStart"/>
      <w:r w:rsidRPr="008B4E5C">
        <w:rPr>
          <w:rFonts w:ascii="宋体" w:eastAsia="宋体" w:hAnsi="宋体"/>
          <w:sz w:val="24"/>
          <w:szCs w:val="28"/>
        </w:rPr>
        <w:t>LateUpdate</w:t>
      </w:r>
      <w:proofErr w:type="spellEnd"/>
      <w:r w:rsidRPr="008B4E5C">
        <w:rPr>
          <w:rFonts w:ascii="宋体" w:eastAsia="宋体" w:hAnsi="宋体"/>
          <w:sz w:val="24"/>
          <w:szCs w:val="28"/>
        </w:rPr>
        <w:t>(</w:t>
      </w:r>
      <w:proofErr w:type="gramEnd"/>
      <w:r w:rsidRPr="008B4E5C">
        <w:rPr>
          <w:rFonts w:ascii="宋体" w:eastAsia="宋体" w:hAnsi="宋体"/>
          <w:sz w:val="24"/>
          <w:szCs w:val="28"/>
        </w:rPr>
        <w:t>): This function is called after all Update functions and is useful for actions that need to happen after other updates.</w:t>
      </w:r>
    </w:p>
    <w:p w14:paraId="3F370F46" w14:textId="77777777" w:rsidR="005C524F" w:rsidRPr="008B4E5C" w:rsidRDefault="005C524F" w:rsidP="008B4E5C">
      <w:pPr>
        <w:ind w:leftChars="100" w:left="210"/>
        <w:rPr>
          <w:rFonts w:ascii="宋体" w:eastAsia="宋体" w:hAnsi="宋体"/>
          <w:sz w:val="24"/>
          <w:szCs w:val="28"/>
        </w:rPr>
      </w:pPr>
      <w:r w:rsidRPr="008B4E5C">
        <w:rPr>
          <w:rFonts w:ascii="宋体" w:eastAsia="宋体" w:hAnsi="宋体"/>
          <w:sz w:val="24"/>
          <w:szCs w:val="28"/>
        </w:rPr>
        <w:t>- Attributes:</w:t>
      </w:r>
    </w:p>
    <w:p w14:paraId="3E51C5B3" w14:textId="77777777" w:rsidR="005C524F" w:rsidRPr="008B4E5C" w:rsidRDefault="005C524F" w:rsidP="008B4E5C">
      <w:pPr>
        <w:ind w:leftChars="100" w:left="210"/>
        <w:rPr>
          <w:rFonts w:ascii="宋体" w:eastAsia="宋体" w:hAnsi="宋体"/>
          <w:sz w:val="24"/>
          <w:szCs w:val="28"/>
        </w:rPr>
      </w:pPr>
      <w:r w:rsidRPr="008B4E5C">
        <w:rPr>
          <w:rFonts w:ascii="宋体" w:eastAsia="宋体" w:hAnsi="宋体"/>
          <w:sz w:val="24"/>
          <w:szCs w:val="28"/>
        </w:rPr>
        <w:t xml:space="preserve">  - [</w:t>
      </w:r>
      <w:proofErr w:type="spellStart"/>
      <w:r w:rsidRPr="008B4E5C">
        <w:rPr>
          <w:rFonts w:ascii="宋体" w:eastAsia="宋体" w:hAnsi="宋体"/>
          <w:sz w:val="24"/>
          <w:szCs w:val="28"/>
        </w:rPr>
        <w:t>SerializeField</w:t>
      </w:r>
      <w:proofErr w:type="spellEnd"/>
      <w:r w:rsidRPr="008B4E5C">
        <w:rPr>
          <w:rFonts w:ascii="宋体" w:eastAsia="宋体" w:hAnsi="宋体"/>
          <w:sz w:val="24"/>
          <w:szCs w:val="28"/>
        </w:rPr>
        <w:t>]: This attribute allows private fields to be serialized and displayed in the Unity Inspector for editing.</w:t>
      </w:r>
    </w:p>
    <w:p w14:paraId="621A32A0" w14:textId="77777777" w:rsidR="005C524F" w:rsidRPr="008B4E5C" w:rsidRDefault="005C524F" w:rsidP="008B4E5C">
      <w:pPr>
        <w:ind w:leftChars="100" w:left="210"/>
        <w:rPr>
          <w:rFonts w:ascii="宋体" w:eastAsia="宋体" w:hAnsi="宋体"/>
          <w:sz w:val="24"/>
          <w:szCs w:val="28"/>
        </w:rPr>
      </w:pPr>
      <w:r w:rsidRPr="008B4E5C">
        <w:rPr>
          <w:rFonts w:ascii="宋体" w:eastAsia="宋体" w:hAnsi="宋体"/>
          <w:sz w:val="24"/>
          <w:szCs w:val="28"/>
        </w:rPr>
        <w:t xml:space="preserve">  - [</w:t>
      </w:r>
      <w:proofErr w:type="gramStart"/>
      <w:r w:rsidRPr="008B4E5C">
        <w:rPr>
          <w:rFonts w:ascii="宋体" w:eastAsia="宋体" w:hAnsi="宋体"/>
          <w:sz w:val="24"/>
          <w:szCs w:val="28"/>
        </w:rPr>
        <w:t>Range(</w:t>
      </w:r>
      <w:proofErr w:type="gramEnd"/>
      <w:r w:rsidRPr="008B4E5C">
        <w:rPr>
          <w:rFonts w:ascii="宋体" w:eastAsia="宋体" w:hAnsi="宋体"/>
          <w:sz w:val="24"/>
          <w:szCs w:val="28"/>
        </w:rPr>
        <w:t>min, max)]: This attribute allows you to specify a minimum and maximum value for a float or int field in the Inspector.</w:t>
      </w:r>
    </w:p>
    <w:p w14:paraId="221512B9" w14:textId="77777777" w:rsidR="005C524F" w:rsidRPr="008B4E5C" w:rsidRDefault="005C524F" w:rsidP="008B4E5C">
      <w:pPr>
        <w:ind w:leftChars="100" w:left="210"/>
        <w:rPr>
          <w:rFonts w:ascii="宋体" w:eastAsia="宋体" w:hAnsi="宋体"/>
          <w:sz w:val="24"/>
          <w:szCs w:val="28"/>
        </w:rPr>
      </w:pPr>
      <w:r w:rsidRPr="008B4E5C">
        <w:rPr>
          <w:rFonts w:ascii="宋体" w:eastAsia="宋体" w:hAnsi="宋体"/>
          <w:sz w:val="24"/>
          <w:szCs w:val="28"/>
        </w:rPr>
        <w:t xml:space="preserve">  - [</w:t>
      </w:r>
      <w:proofErr w:type="spellStart"/>
      <w:r w:rsidRPr="008B4E5C">
        <w:rPr>
          <w:rFonts w:ascii="宋体" w:eastAsia="宋体" w:hAnsi="宋体"/>
          <w:sz w:val="24"/>
          <w:szCs w:val="28"/>
        </w:rPr>
        <w:t>HideInInspector</w:t>
      </w:r>
      <w:proofErr w:type="spellEnd"/>
      <w:r w:rsidRPr="008B4E5C">
        <w:rPr>
          <w:rFonts w:ascii="宋体" w:eastAsia="宋体" w:hAnsi="宋体"/>
          <w:sz w:val="24"/>
          <w:szCs w:val="28"/>
        </w:rPr>
        <w:t>]: This attribute hides a serialized field from the Inspector, while still allowing it to be edited in code.</w:t>
      </w:r>
    </w:p>
    <w:p w14:paraId="10A9AD94" w14:textId="0D1851ED" w:rsidR="00A014E8" w:rsidRPr="008B4E5C" w:rsidRDefault="005C524F" w:rsidP="008B4E5C">
      <w:pPr>
        <w:ind w:leftChars="100" w:left="210"/>
        <w:rPr>
          <w:rFonts w:ascii="宋体" w:eastAsia="宋体" w:hAnsi="宋体" w:hint="eastAsia"/>
          <w:sz w:val="24"/>
          <w:szCs w:val="28"/>
        </w:rPr>
      </w:pPr>
      <w:r w:rsidRPr="008B4E5C">
        <w:rPr>
          <w:rFonts w:ascii="宋体" w:eastAsia="宋体" w:hAnsi="宋体"/>
          <w:sz w:val="24"/>
          <w:szCs w:val="28"/>
        </w:rPr>
        <w:t>These are just a few examples, and there are many more members that can be overridden or used with the '</w:t>
      </w:r>
      <w:proofErr w:type="spellStart"/>
      <w:r w:rsidRPr="008B4E5C">
        <w:rPr>
          <w:rFonts w:ascii="宋体" w:eastAsia="宋体" w:hAnsi="宋体"/>
          <w:sz w:val="24"/>
          <w:szCs w:val="28"/>
        </w:rPr>
        <w:t>MonoBehaviour</w:t>
      </w:r>
      <w:proofErr w:type="spellEnd"/>
      <w:r w:rsidRPr="008B4E5C">
        <w:rPr>
          <w:rFonts w:ascii="宋体" w:eastAsia="宋体" w:hAnsi="宋体"/>
          <w:sz w:val="24"/>
          <w:szCs w:val="28"/>
        </w:rPr>
        <w:t>' class in Unity.</w:t>
      </w:r>
    </w:p>
    <w:p w14:paraId="6BCF2527" w14:textId="7A7C0C5F" w:rsidR="00A014E8" w:rsidRDefault="00A014E8" w:rsidP="005C524F">
      <w:pPr>
        <w:rPr>
          <w:rFonts w:ascii="宋体" w:eastAsia="宋体" w:hAnsi="宋体"/>
          <w:b/>
          <w:bCs/>
          <w:sz w:val="28"/>
          <w:szCs w:val="32"/>
        </w:rPr>
      </w:pPr>
      <w:r w:rsidRPr="008B4E5C">
        <w:rPr>
          <w:rFonts w:ascii="宋体" w:eastAsia="宋体" w:hAnsi="宋体" w:hint="eastAsia"/>
          <w:b/>
          <w:bCs/>
          <w:sz w:val="28"/>
          <w:szCs w:val="32"/>
        </w:rPr>
        <w:t>Task3.2</w:t>
      </w:r>
    </w:p>
    <w:p w14:paraId="71DB5783" w14:textId="009D6441" w:rsidR="008B4E5C" w:rsidRPr="008B4E5C" w:rsidRDefault="008B4E5C" w:rsidP="005C524F">
      <w:pPr>
        <w:rPr>
          <w:rFonts w:ascii="宋体" w:eastAsia="宋体" w:hAnsi="宋体"/>
          <w:b/>
          <w:bCs/>
          <w:sz w:val="28"/>
          <w:szCs w:val="32"/>
        </w:rPr>
      </w:pPr>
      <w:r w:rsidRPr="008B4E5C">
        <w:rPr>
          <w:rFonts w:ascii="宋体" w:eastAsia="宋体" w:hAnsi="宋体"/>
          <w:noProof/>
        </w:rPr>
        <w:drawing>
          <wp:inline distT="0" distB="0" distL="0" distR="0" wp14:anchorId="311BD520" wp14:editId="79C2E97C">
            <wp:extent cx="4357708" cy="3954780"/>
            <wp:effectExtent l="0" t="0" r="5080" b="7620"/>
            <wp:docPr id="1973735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357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5504" cy="396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A75D" w14:textId="2E17469F" w:rsidR="00FB569E" w:rsidRPr="008B4E5C" w:rsidRDefault="00FB569E" w:rsidP="005C524F">
      <w:pPr>
        <w:rPr>
          <w:rFonts w:ascii="宋体" w:eastAsia="宋体" w:hAnsi="宋体"/>
          <w:b/>
          <w:bCs/>
        </w:rPr>
      </w:pPr>
      <w:r w:rsidRPr="008B4E5C">
        <w:rPr>
          <w:rFonts w:ascii="宋体" w:eastAsia="宋体" w:hAnsi="宋体" w:cs="Times New Roman"/>
          <w:b/>
          <w:bCs/>
          <w:sz w:val="24"/>
          <w:szCs w:val="24"/>
        </w:rPr>
        <w:t xml:space="preserve">(1) What is the printout in the Console window? Does the sphere change </w:t>
      </w:r>
      <w:r w:rsidRPr="008B4E5C">
        <w:rPr>
          <w:rFonts w:ascii="宋体" w:eastAsia="宋体" w:hAnsi="宋体" w:cs="Times New Roman"/>
          <w:b/>
          <w:bCs/>
          <w:sz w:val="24"/>
          <w:szCs w:val="24"/>
        </w:rPr>
        <w:lastRenderedPageBreak/>
        <w:t>its position?</w:t>
      </w:r>
    </w:p>
    <w:p w14:paraId="020C73A1" w14:textId="7C4236A7" w:rsidR="00A014E8" w:rsidRPr="008B4E5C" w:rsidRDefault="00A014E8" w:rsidP="005C524F">
      <w:pPr>
        <w:rPr>
          <w:rFonts w:ascii="宋体" w:eastAsia="宋体" w:hAnsi="宋体" w:hint="eastAsia"/>
          <w:sz w:val="24"/>
          <w:szCs w:val="24"/>
        </w:rPr>
      </w:pPr>
      <w:r w:rsidRPr="008B4E5C">
        <w:rPr>
          <w:rFonts w:ascii="宋体" w:eastAsia="宋体" w:hAnsi="宋体"/>
          <w:sz w:val="24"/>
          <w:szCs w:val="24"/>
        </w:rPr>
        <w:t xml:space="preserve">The following figure shows </w:t>
      </w:r>
      <w:r w:rsidRPr="008B4E5C">
        <w:rPr>
          <w:rFonts w:ascii="宋体" w:eastAsia="宋体" w:hAnsi="宋体" w:cs="Times New Roman"/>
          <w:sz w:val="24"/>
          <w:szCs w:val="24"/>
        </w:rPr>
        <w:t>the printout in the Console window</w:t>
      </w:r>
      <w:r w:rsidRPr="008B4E5C">
        <w:rPr>
          <w:rFonts w:ascii="宋体" w:eastAsia="宋体" w:hAnsi="宋体" w:cs="Times New Roman" w:hint="eastAsia"/>
          <w:sz w:val="24"/>
          <w:szCs w:val="24"/>
        </w:rPr>
        <w:t>.</w:t>
      </w:r>
      <w:r w:rsidRPr="008B4E5C">
        <w:rPr>
          <w:rFonts w:ascii="宋体" w:eastAsia="宋体" w:hAnsi="宋体" w:cs="Times New Roman"/>
          <w:sz w:val="24"/>
          <w:szCs w:val="24"/>
        </w:rPr>
        <w:t xml:space="preserve"> T</w:t>
      </w:r>
      <w:r w:rsidRPr="008B4E5C">
        <w:rPr>
          <w:rFonts w:ascii="宋体" w:eastAsia="宋体" w:hAnsi="宋体" w:cs="Times New Roman"/>
          <w:sz w:val="24"/>
          <w:szCs w:val="24"/>
        </w:rPr>
        <w:t xml:space="preserve">he sphere </w:t>
      </w:r>
      <w:r w:rsidRPr="008B4E5C">
        <w:rPr>
          <w:rFonts w:ascii="宋体" w:eastAsia="宋体" w:hAnsi="宋体" w:cs="Times New Roman"/>
          <w:sz w:val="24"/>
          <w:szCs w:val="24"/>
        </w:rPr>
        <w:t>do</w:t>
      </w:r>
      <w:r w:rsidR="00FB569E" w:rsidRPr="008B4E5C">
        <w:rPr>
          <w:rFonts w:ascii="宋体" w:eastAsia="宋体" w:hAnsi="宋体" w:cs="Times New Roman"/>
          <w:sz w:val="24"/>
          <w:szCs w:val="24"/>
        </w:rPr>
        <w:t>es</w:t>
      </w:r>
      <w:r w:rsidRPr="008B4E5C">
        <w:rPr>
          <w:rFonts w:ascii="宋体" w:eastAsia="宋体" w:hAnsi="宋体" w:cs="Times New Roman"/>
          <w:sz w:val="24"/>
          <w:szCs w:val="24"/>
        </w:rPr>
        <w:t xml:space="preserve"> not</w:t>
      </w:r>
      <w:r w:rsidR="00FB569E" w:rsidRPr="008B4E5C">
        <w:rPr>
          <w:rFonts w:ascii="宋体" w:eastAsia="宋体" w:hAnsi="宋体" w:cs="Times New Roman"/>
          <w:sz w:val="24"/>
          <w:szCs w:val="24"/>
        </w:rPr>
        <w:t xml:space="preserve"> </w:t>
      </w:r>
      <w:r w:rsidRPr="008B4E5C">
        <w:rPr>
          <w:rFonts w:ascii="宋体" w:eastAsia="宋体" w:hAnsi="宋体" w:cs="Times New Roman"/>
          <w:sz w:val="24"/>
          <w:szCs w:val="24"/>
        </w:rPr>
        <w:t>change its position</w:t>
      </w:r>
      <w:r w:rsidRPr="008B4E5C">
        <w:rPr>
          <w:rFonts w:ascii="宋体" w:eastAsia="宋体" w:hAnsi="宋体" w:cs="Times New Roman"/>
          <w:sz w:val="24"/>
          <w:szCs w:val="24"/>
        </w:rPr>
        <w:t xml:space="preserve">. </w:t>
      </w:r>
    </w:p>
    <w:p w14:paraId="0B074B16" w14:textId="01EFB289" w:rsidR="00A014E8" w:rsidRPr="008B4E5C" w:rsidRDefault="00A014E8" w:rsidP="005C524F">
      <w:pPr>
        <w:rPr>
          <w:rFonts w:ascii="宋体" w:eastAsia="宋体" w:hAnsi="宋体"/>
        </w:rPr>
      </w:pPr>
      <w:r w:rsidRPr="008B4E5C">
        <w:rPr>
          <w:rFonts w:ascii="宋体" w:eastAsia="宋体" w:hAnsi="宋体"/>
          <w:noProof/>
        </w:rPr>
        <w:drawing>
          <wp:inline distT="0" distB="0" distL="0" distR="0" wp14:anchorId="63A0DB34" wp14:editId="2D0644E4">
            <wp:extent cx="4108661" cy="2063856"/>
            <wp:effectExtent l="0" t="0" r="6350" b="0"/>
            <wp:docPr id="377163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632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8661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60D0" w14:textId="4DDA0027" w:rsidR="00FB569E" w:rsidRPr="008B4E5C" w:rsidRDefault="00FB569E" w:rsidP="005C524F">
      <w:pPr>
        <w:rPr>
          <w:rFonts w:ascii="宋体" w:eastAsia="宋体" w:hAnsi="宋体" w:hint="eastAsia"/>
          <w:b/>
          <w:bCs/>
        </w:rPr>
      </w:pPr>
      <w:r w:rsidRPr="008B4E5C">
        <w:rPr>
          <w:rFonts w:ascii="宋体" w:eastAsia="宋体" w:hAnsi="宋体" w:cs="Times New Roman"/>
          <w:b/>
          <w:bCs/>
          <w:sz w:val="24"/>
          <w:szCs w:val="24"/>
        </w:rPr>
        <w:t>(2) Is the Vector3 a value type or reference type? When we amend ‘v1’, does the ‘</w:t>
      </w:r>
      <w:proofErr w:type="spellStart"/>
      <w:proofErr w:type="gramStart"/>
      <w:r w:rsidRPr="008B4E5C">
        <w:rPr>
          <w:rFonts w:ascii="宋体" w:eastAsia="宋体" w:hAnsi="宋体" w:cs="Times New Roman"/>
          <w:b/>
          <w:bCs/>
          <w:sz w:val="24"/>
          <w:szCs w:val="24"/>
        </w:rPr>
        <w:t>transform.position</w:t>
      </w:r>
      <w:proofErr w:type="spellEnd"/>
      <w:proofErr w:type="gramEnd"/>
      <w:r w:rsidRPr="008B4E5C">
        <w:rPr>
          <w:rFonts w:ascii="宋体" w:eastAsia="宋体" w:hAnsi="宋体" w:cs="Times New Roman"/>
          <w:b/>
          <w:bCs/>
          <w:sz w:val="24"/>
          <w:szCs w:val="24"/>
        </w:rPr>
        <w:t>’ change as well? Why?</w:t>
      </w:r>
    </w:p>
    <w:p w14:paraId="6DD86EE9" w14:textId="31E949AF" w:rsidR="00FB569E" w:rsidRPr="008B4E5C" w:rsidRDefault="00A014E8" w:rsidP="005C524F">
      <w:pPr>
        <w:rPr>
          <w:rFonts w:ascii="宋体" w:eastAsia="宋体" w:hAnsi="宋体" w:hint="eastAsia"/>
          <w:sz w:val="24"/>
          <w:szCs w:val="24"/>
        </w:rPr>
      </w:pPr>
      <w:r w:rsidRPr="008B4E5C">
        <w:rPr>
          <w:rFonts w:ascii="宋体" w:eastAsia="宋体" w:hAnsi="宋体" w:hint="eastAsia"/>
          <w:sz w:val="24"/>
          <w:szCs w:val="24"/>
        </w:rPr>
        <w:t>T</w:t>
      </w:r>
      <w:r w:rsidRPr="008B4E5C">
        <w:rPr>
          <w:rFonts w:ascii="宋体" w:eastAsia="宋体" w:hAnsi="宋体"/>
          <w:sz w:val="24"/>
          <w:szCs w:val="24"/>
        </w:rPr>
        <w:t>he Vector3 is a value type</w:t>
      </w:r>
      <w:r w:rsidR="00FB569E" w:rsidRPr="008B4E5C">
        <w:rPr>
          <w:rFonts w:ascii="宋体" w:eastAsia="宋体" w:hAnsi="宋体"/>
          <w:sz w:val="24"/>
          <w:szCs w:val="24"/>
        </w:rPr>
        <w:t xml:space="preserve">. </w:t>
      </w:r>
      <w:r w:rsidR="00FB569E" w:rsidRPr="008B4E5C">
        <w:rPr>
          <w:rFonts w:ascii="宋体" w:eastAsia="宋体" w:hAnsi="宋体" w:cs="Times New Roman"/>
          <w:sz w:val="24"/>
          <w:szCs w:val="24"/>
        </w:rPr>
        <w:t>When we amend ‘v1’, the ‘</w:t>
      </w:r>
      <w:proofErr w:type="spellStart"/>
      <w:proofErr w:type="gramStart"/>
      <w:r w:rsidR="00FB569E" w:rsidRPr="008B4E5C">
        <w:rPr>
          <w:rFonts w:ascii="宋体" w:eastAsia="宋体" w:hAnsi="宋体" w:cs="Times New Roman"/>
          <w:sz w:val="24"/>
          <w:szCs w:val="24"/>
        </w:rPr>
        <w:t>transform.position</w:t>
      </w:r>
      <w:proofErr w:type="spellEnd"/>
      <w:proofErr w:type="gramEnd"/>
      <w:r w:rsidR="00FB569E" w:rsidRPr="008B4E5C">
        <w:rPr>
          <w:rFonts w:ascii="宋体" w:eastAsia="宋体" w:hAnsi="宋体" w:cs="Times New Roman"/>
          <w:sz w:val="24"/>
          <w:szCs w:val="24"/>
        </w:rPr>
        <w:t xml:space="preserve">’ </w:t>
      </w:r>
      <w:r w:rsidR="00FB569E" w:rsidRPr="008B4E5C">
        <w:rPr>
          <w:rFonts w:ascii="宋体" w:eastAsia="宋体" w:hAnsi="宋体" w:cs="Times New Roman"/>
          <w:sz w:val="24"/>
          <w:szCs w:val="24"/>
        </w:rPr>
        <w:t xml:space="preserve">does not </w:t>
      </w:r>
      <w:r w:rsidR="00FB569E" w:rsidRPr="008B4E5C">
        <w:rPr>
          <w:rFonts w:ascii="宋体" w:eastAsia="宋体" w:hAnsi="宋体" w:cs="Times New Roman"/>
          <w:sz w:val="24"/>
          <w:szCs w:val="24"/>
        </w:rPr>
        <w:t>change as well</w:t>
      </w:r>
      <w:r w:rsidR="00FB569E" w:rsidRPr="008B4E5C">
        <w:rPr>
          <w:rFonts w:ascii="宋体" w:eastAsia="宋体" w:hAnsi="宋体" w:cs="Times New Roman"/>
          <w:sz w:val="24"/>
          <w:szCs w:val="24"/>
        </w:rPr>
        <w:t xml:space="preserve">. Because </w:t>
      </w:r>
      <w:r w:rsidR="00FB569E" w:rsidRPr="008B4E5C">
        <w:rPr>
          <w:rFonts w:ascii="宋体" w:eastAsia="宋体" w:hAnsi="宋体"/>
          <w:sz w:val="24"/>
          <w:szCs w:val="24"/>
        </w:rPr>
        <w:t>t</w:t>
      </w:r>
      <w:r w:rsidR="00FB569E" w:rsidRPr="008B4E5C">
        <w:rPr>
          <w:rFonts w:ascii="宋体" w:eastAsia="宋体" w:hAnsi="宋体"/>
          <w:sz w:val="24"/>
          <w:szCs w:val="24"/>
        </w:rPr>
        <w:t>he Vector3 is a value type</w:t>
      </w:r>
      <w:r w:rsidR="00FB569E" w:rsidRPr="008B4E5C">
        <w:rPr>
          <w:rFonts w:ascii="宋体" w:eastAsia="宋体" w:hAnsi="宋体"/>
          <w:sz w:val="24"/>
          <w:szCs w:val="24"/>
        </w:rPr>
        <w:t>, t</w:t>
      </w:r>
      <w:r w:rsidR="00FB569E" w:rsidRPr="008B4E5C">
        <w:rPr>
          <w:rFonts w:ascii="宋体" w:eastAsia="宋体" w:hAnsi="宋体"/>
          <w:sz w:val="24"/>
          <w:szCs w:val="24"/>
        </w:rPr>
        <w:t>hese two variables correspond to different storage spaces</w:t>
      </w:r>
      <w:r w:rsidR="00FB569E" w:rsidRPr="008B4E5C">
        <w:rPr>
          <w:rFonts w:ascii="宋体" w:eastAsia="宋体" w:hAnsi="宋体"/>
          <w:sz w:val="24"/>
          <w:szCs w:val="24"/>
        </w:rPr>
        <w:t>.</w:t>
      </w:r>
    </w:p>
    <w:p w14:paraId="6CD48797" w14:textId="726DFEF1" w:rsidR="0036072B" w:rsidRDefault="0036072B" w:rsidP="005C524F">
      <w:pPr>
        <w:rPr>
          <w:rFonts w:ascii="宋体" w:eastAsia="宋体" w:hAnsi="宋体"/>
          <w:b/>
          <w:bCs/>
          <w:sz w:val="28"/>
          <w:szCs w:val="32"/>
        </w:rPr>
      </w:pPr>
      <w:r w:rsidRPr="008B4E5C">
        <w:rPr>
          <w:rFonts w:ascii="宋体" w:eastAsia="宋体" w:hAnsi="宋体" w:hint="eastAsia"/>
          <w:b/>
          <w:bCs/>
          <w:sz w:val="28"/>
          <w:szCs w:val="32"/>
        </w:rPr>
        <w:t>T</w:t>
      </w:r>
      <w:r w:rsidRPr="008B4E5C">
        <w:rPr>
          <w:rFonts w:ascii="宋体" w:eastAsia="宋体" w:hAnsi="宋体"/>
          <w:b/>
          <w:bCs/>
          <w:sz w:val="28"/>
          <w:szCs w:val="32"/>
        </w:rPr>
        <w:t>ask3.3</w:t>
      </w:r>
    </w:p>
    <w:p w14:paraId="2718ED37" w14:textId="02512AFB" w:rsidR="008B4E5C" w:rsidRPr="008B4E5C" w:rsidRDefault="008B4E5C" w:rsidP="005C524F">
      <w:pPr>
        <w:rPr>
          <w:rFonts w:ascii="宋体" w:eastAsia="宋体" w:hAnsi="宋体"/>
          <w:b/>
          <w:bCs/>
          <w:sz w:val="28"/>
          <w:szCs w:val="32"/>
        </w:rPr>
      </w:pPr>
      <w:r w:rsidRPr="008B4E5C">
        <w:rPr>
          <w:rFonts w:ascii="宋体" w:eastAsia="宋体" w:hAnsi="宋体"/>
          <w:noProof/>
        </w:rPr>
        <w:drawing>
          <wp:inline distT="0" distB="0" distL="0" distR="0" wp14:anchorId="7EEA840B" wp14:editId="798CF17A">
            <wp:extent cx="4250967" cy="3956685"/>
            <wp:effectExtent l="0" t="0" r="0" b="5715"/>
            <wp:docPr id="7277620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620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3079" cy="395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3C53" w14:textId="3E139C27" w:rsidR="0036072B" w:rsidRPr="008B4E5C" w:rsidRDefault="0036072B" w:rsidP="008B4E5C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8B4E5C">
        <w:rPr>
          <w:rFonts w:ascii="宋体" w:eastAsia="宋体" w:hAnsi="宋体"/>
          <w:sz w:val="24"/>
          <w:szCs w:val="24"/>
        </w:rPr>
        <w:t xml:space="preserve">The following figure shows </w:t>
      </w:r>
      <w:r w:rsidRPr="008B4E5C">
        <w:rPr>
          <w:rFonts w:ascii="宋体" w:eastAsia="宋体" w:hAnsi="宋体" w:cs="Times New Roman"/>
          <w:sz w:val="24"/>
          <w:szCs w:val="24"/>
        </w:rPr>
        <w:t>the printout in the Console window</w:t>
      </w:r>
      <w:r w:rsidRPr="008B4E5C">
        <w:rPr>
          <w:rFonts w:ascii="宋体" w:eastAsia="宋体" w:hAnsi="宋体" w:cs="Times New Roman" w:hint="eastAsia"/>
          <w:sz w:val="24"/>
          <w:szCs w:val="24"/>
        </w:rPr>
        <w:t>.</w:t>
      </w:r>
      <w:r w:rsidRPr="008B4E5C">
        <w:rPr>
          <w:rFonts w:ascii="宋体" w:eastAsia="宋体" w:hAnsi="宋体" w:cs="Times New Roman"/>
          <w:sz w:val="24"/>
          <w:szCs w:val="24"/>
        </w:rPr>
        <w:t xml:space="preserve"> The </w:t>
      </w:r>
      <w:r w:rsidRPr="008B4E5C">
        <w:rPr>
          <w:rFonts w:ascii="宋体" w:eastAsia="宋体" w:hAnsi="宋体" w:cs="Times New Roman"/>
          <w:sz w:val="24"/>
          <w:szCs w:val="24"/>
        </w:rPr>
        <w:lastRenderedPageBreak/>
        <w:t>sphere change</w:t>
      </w:r>
      <w:r w:rsidR="00F76D53" w:rsidRPr="008B4E5C">
        <w:rPr>
          <w:rFonts w:ascii="宋体" w:eastAsia="宋体" w:hAnsi="宋体" w:cs="Times New Roman"/>
          <w:sz w:val="24"/>
          <w:szCs w:val="24"/>
        </w:rPr>
        <w:t>s</w:t>
      </w:r>
      <w:r w:rsidRPr="008B4E5C">
        <w:rPr>
          <w:rFonts w:ascii="宋体" w:eastAsia="宋体" w:hAnsi="宋体" w:cs="Times New Roman"/>
          <w:sz w:val="24"/>
          <w:szCs w:val="24"/>
        </w:rPr>
        <w:t xml:space="preserve"> its position. </w:t>
      </w:r>
    </w:p>
    <w:p w14:paraId="54995BCA" w14:textId="34819137" w:rsidR="0036072B" w:rsidRPr="008B4E5C" w:rsidRDefault="0036072B" w:rsidP="008B4E5C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8B4E5C">
        <w:rPr>
          <w:rFonts w:ascii="宋体" w:eastAsia="宋体" w:hAnsi="宋体"/>
          <w:sz w:val="24"/>
          <w:szCs w:val="24"/>
        </w:rPr>
        <w:t>Because, the ‘</w:t>
      </w:r>
      <w:r w:rsidRPr="008B4E5C">
        <w:rPr>
          <w:rFonts w:ascii="宋体" w:eastAsia="宋体" w:hAnsi="宋体"/>
          <w:sz w:val="24"/>
          <w:szCs w:val="24"/>
        </w:rPr>
        <w:t>Transform</w:t>
      </w:r>
      <w:r w:rsidRPr="008B4E5C">
        <w:rPr>
          <w:rFonts w:ascii="宋体" w:eastAsia="宋体" w:hAnsi="宋体"/>
          <w:sz w:val="24"/>
          <w:szCs w:val="24"/>
        </w:rPr>
        <w:t xml:space="preserve">’ is a reference type. </w:t>
      </w:r>
      <w:r w:rsidRPr="008B4E5C">
        <w:rPr>
          <w:rFonts w:ascii="宋体" w:eastAsia="宋体" w:hAnsi="宋体"/>
          <w:sz w:val="24"/>
          <w:szCs w:val="24"/>
        </w:rPr>
        <w:t>These two variables</w:t>
      </w:r>
      <w:r w:rsidRPr="008B4E5C">
        <w:rPr>
          <w:rFonts w:ascii="宋体" w:eastAsia="宋体" w:hAnsi="宋体"/>
          <w:sz w:val="24"/>
          <w:szCs w:val="24"/>
        </w:rPr>
        <w:t>, ‘transform’ and ‘</w:t>
      </w:r>
      <w:proofErr w:type="gramStart"/>
      <w:r w:rsidRPr="008B4E5C">
        <w:rPr>
          <w:rFonts w:ascii="宋体" w:eastAsia="宋体" w:hAnsi="宋体"/>
          <w:sz w:val="24"/>
          <w:szCs w:val="24"/>
        </w:rPr>
        <w:t>trans’</w:t>
      </w:r>
      <w:proofErr w:type="gramEnd"/>
      <w:r w:rsidRPr="008B4E5C">
        <w:rPr>
          <w:rFonts w:ascii="宋体" w:eastAsia="宋体" w:hAnsi="宋体"/>
          <w:sz w:val="24"/>
          <w:szCs w:val="24"/>
        </w:rPr>
        <w:t xml:space="preserve"> correspond to the same storage space</w:t>
      </w:r>
      <w:r w:rsidRPr="008B4E5C">
        <w:rPr>
          <w:rFonts w:ascii="宋体" w:eastAsia="宋体" w:hAnsi="宋体"/>
          <w:sz w:val="24"/>
          <w:szCs w:val="24"/>
        </w:rPr>
        <w:t xml:space="preserve">. </w:t>
      </w:r>
      <w:r w:rsidRPr="008B4E5C">
        <w:rPr>
          <w:rFonts w:ascii="宋体" w:eastAsia="宋体" w:hAnsi="宋体"/>
          <w:sz w:val="24"/>
          <w:szCs w:val="24"/>
        </w:rPr>
        <w:t>When we amend ‘trans’ (by changing its ‘position), the ‘</w:t>
      </w:r>
      <w:proofErr w:type="spellStart"/>
      <w:proofErr w:type="gramStart"/>
      <w:r w:rsidRPr="008B4E5C">
        <w:rPr>
          <w:rFonts w:ascii="宋体" w:eastAsia="宋体" w:hAnsi="宋体"/>
          <w:sz w:val="24"/>
          <w:szCs w:val="24"/>
        </w:rPr>
        <w:t>transform.position</w:t>
      </w:r>
      <w:proofErr w:type="spellEnd"/>
      <w:proofErr w:type="gramEnd"/>
      <w:r w:rsidRPr="008B4E5C">
        <w:rPr>
          <w:rFonts w:ascii="宋体" w:eastAsia="宋体" w:hAnsi="宋体"/>
          <w:sz w:val="24"/>
          <w:szCs w:val="24"/>
        </w:rPr>
        <w:t>’ change</w:t>
      </w:r>
      <w:r w:rsidRPr="008B4E5C">
        <w:rPr>
          <w:rFonts w:ascii="宋体" w:eastAsia="宋体" w:hAnsi="宋体"/>
          <w:sz w:val="24"/>
          <w:szCs w:val="24"/>
        </w:rPr>
        <w:t>s</w:t>
      </w:r>
      <w:r w:rsidRPr="008B4E5C">
        <w:rPr>
          <w:rFonts w:ascii="宋体" w:eastAsia="宋体" w:hAnsi="宋体"/>
          <w:sz w:val="24"/>
          <w:szCs w:val="24"/>
        </w:rPr>
        <w:t xml:space="preserve"> as well</w:t>
      </w:r>
      <w:r w:rsidRPr="008B4E5C">
        <w:rPr>
          <w:rFonts w:ascii="宋体" w:eastAsia="宋体" w:hAnsi="宋体"/>
          <w:sz w:val="24"/>
          <w:szCs w:val="24"/>
        </w:rPr>
        <w:t>.</w:t>
      </w:r>
    </w:p>
    <w:p w14:paraId="6C5A9840" w14:textId="115A6C8C" w:rsidR="00A40868" w:rsidRPr="008B4E5C" w:rsidRDefault="00F76D53" w:rsidP="005C524F">
      <w:pPr>
        <w:rPr>
          <w:rFonts w:ascii="宋体" w:eastAsia="宋体" w:hAnsi="宋体"/>
        </w:rPr>
      </w:pPr>
      <w:r w:rsidRPr="008B4E5C">
        <w:rPr>
          <w:rFonts w:ascii="宋体" w:eastAsia="宋体" w:hAnsi="宋体"/>
          <w:noProof/>
        </w:rPr>
        <w:drawing>
          <wp:inline distT="0" distB="0" distL="0" distR="0" wp14:anchorId="5502EB4F" wp14:editId="64D62D0E">
            <wp:extent cx="5274310" cy="3424555"/>
            <wp:effectExtent l="0" t="0" r="2540" b="4445"/>
            <wp:docPr id="1375264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644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2CDB" w14:textId="79B7757D" w:rsidR="00A40868" w:rsidRPr="008B4E5C" w:rsidRDefault="00A40868" w:rsidP="005C524F">
      <w:pPr>
        <w:rPr>
          <w:rFonts w:ascii="宋体" w:eastAsia="宋体" w:hAnsi="宋体"/>
          <w:b/>
          <w:bCs/>
          <w:sz w:val="28"/>
          <w:szCs w:val="32"/>
        </w:rPr>
      </w:pPr>
      <w:r w:rsidRPr="008B4E5C">
        <w:rPr>
          <w:rFonts w:ascii="宋体" w:eastAsia="宋体" w:hAnsi="宋体" w:hint="eastAsia"/>
          <w:b/>
          <w:bCs/>
          <w:sz w:val="28"/>
          <w:szCs w:val="32"/>
        </w:rPr>
        <w:t>T</w:t>
      </w:r>
      <w:r w:rsidRPr="008B4E5C">
        <w:rPr>
          <w:rFonts w:ascii="宋体" w:eastAsia="宋体" w:hAnsi="宋体"/>
          <w:b/>
          <w:bCs/>
          <w:sz w:val="28"/>
          <w:szCs w:val="32"/>
        </w:rPr>
        <w:t>ask3.4</w:t>
      </w:r>
    </w:p>
    <w:p w14:paraId="76412294" w14:textId="15B6768A" w:rsidR="00A40868" w:rsidRPr="008B4E5C" w:rsidRDefault="00A40868" w:rsidP="005C524F">
      <w:pPr>
        <w:rPr>
          <w:rFonts w:ascii="宋体" w:eastAsia="宋体" w:hAnsi="宋体"/>
          <w:sz w:val="24"/>
          <w:szCs w:val="28"/>
        </w:rPr>
      </w:pPr>
      <w:r w:rsidRPr="008B4E5C">
        <w:rPr>
          <w:rFonts w:ascii="宋体" w:eastAsia="宋体" w:hAnsi="宋体"/>
          <w:sz w:val="24"/>
          <w:szCs w:val="28"/>
        </w:rPr>
        <w:t>T</w:t>
      </w:r>
      <w:r w:rsidRPr="008B4E5C">
        <w:rPr>
          <w:rFonts w:ascii="宋体" w:eastAsia="宋体" w:hAnsi="宋体"/>
          <w:sz w:val="24"/>
          <w:szCs w:val="28"/>
        </w:rPr>
        <w:t>he attribute 'name' in the class 'GameObject2D' has default accessibility, which is private.</w:t>
      </w:r>
    </w:p>
    <w:p w14:paraId="613E4D85" w14:textId="5E906D5C" w:rsidR="00F76D53" w:rsidRPr="008B4E5C" w:rsidRDefault="00F76D53" w:rsidP="005C524F">
      <w:pPr>
        <w:rPr>
          <w:rFonts w:ascii="宋体" w:eastAsia="宋体" w:hAnsi="宋体"/>
        </w:rPr>
      </w:pPr>
      <w:r w:rsidRPr="008B4E5C">
        <w:rPr>
          <w:rFonts w:ascii="宋体" w:eastAsia="宋体" w:hAnsi="宋体"/>
          <w:noProof/>
        </w:rPr>
        <w:drawing>
          <wp:inline distT="0" distB="0" distL="0" distR="0" wp14:anchorId="65C03AC3" wp14:editId="26B99FC7">
            <wp:extent cx="4456025" cy="2731770"/>
            <wp:effectExtent l="0" t="0" r="1905" b="0"/>
            <wp:docPr id="2115910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100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8701" cy="273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4448" w14:textId="2D9FEEA2" w:rsidR="00F76D53" w:rsidRPr="008B4E5C" w:rsidRDefault="00F76D53" w:rsidP="005C524F">
      <w:pPr>
        <w:rPr>
          <w:rFonts w:ascii="宋体" w:eastAsia="宋体" w:hAnsi="宋体"/>
          <w:b/>
          <w:bCs/>
          <w:sz w:val="28"/>
          <w:szCs w:val="32"/>
        </w:rPr>
      </w:pPr>
      <w:r w:rsidRPr="008B4E5C">
        <w:rPr>
          <w:rFonts w:ascii="宋体" w:eastAsia="宋体" w:hAnsi="宋体" w:hint="eastAsia"/>
          <w:b/>
          <w:bCs/>
          <w:sz w:val="28"/>
          <w:szCs w:val="32"/>
        </w:rPr>
        <w:t>T</w:t>
      </w:r>
      <w:r w:rsidRPr="008B4E5C">
        <w:rPr>
          <w:rFonts w:ascii="宋体" w:eastAsia="宋体" w:hAnsi="宋体"/>
          <w:b/>
          <w:bCs/>
          <w:sz w:val="28"/>
          <w:szCs w:val="32"/>
        </w:rPr>
        <w:t>ask3.5</w:t>
      </w:r>
    </w:p>
    <w:p w14:paraId="6E9279AA" w14:textId="0B0B6381" w:rsidR="00F76D53" w:rsidRPr="008B4E5C" w:rsidRDefault="002F288F" w:rsidP="005C524F">
      <w:pPr>
        <w:rPr>
          <w:rFonts w:ascii="宋体" w:eastAsia="宋体" w:hAnsi="宋体"/>
        </w:rPr>
      </w:pPr>
      <w:r w:rsidRPr="008B4E5C">
        <w:rPr>
          <w:rFonts w:ascii="宋体" w:eastAsia="宋体" w:hAnsi="宋体"/>
          <w:noProof/>
        </w:rPr>
        <w:lastRenderedPageBreak/>
        <w:drawing>
          <wp:inline distT="0" distB="0" distL="0" distR="0" wp14:anchorId="4EF4F479" wp14:editId="46B7B7CC">
            <wp:extent cx="3509144" cy="2494915"/>
            <wp:effectExtent l="0" t="0" r="0" b="635"/>
            <wp:docPr id="1616240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401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7492" cy="25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DD08" w14:textId="0C4B941F" w:rsidR="00F76D53" w:rsidRPr="008B4E5C" w:rsidRDefault="002F288F" w:rsidP="005C524F">
      <w:pPr>
        <w:rPr>
          <w:rFonts w:ascii="宋体" w:eastAsia="宋体" w:hAnsi="宋体" w:hint="eastAsia"/>
        </w:rPr>
      </w:pPr>
      <w:r w:rsidRPr="008B4E5C">
        <w:rPr>
          <w:rFonts w:ascii="宋体" w:eastAsia="宋体" w:hAnsi="宋体"/>
          <w:noProof/>
        </w:rPr>
        <w:drawing>
          <wp:inline distT="0" distB="0" distL="0" distR="0" wp14:anchorId="264FACF8" wp14:editId="08CEF5AD">
            <wp:extent cx="4724400" cy="3386029"/>
            <wp:effectExtent l="0" t="0" r="0" b="5080"/>
            <wp:docPr id="4446400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400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8459" cy="338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1B8F" w14:textId="4E58DDC8" w:rsidR="00A40868" w:rsidRPr="008B4E5C" w:rsidRDefault="002F288F" w:rsidP="005C524F">
      <w:pPr>
        <w:rPr>
          <w:rFonts w:ascii="宋体" w:eastAsia="宋体" w:hAnsi="宋体"/>
        </w:rPr>
      </w:pPr>
      <w:r w:rsidRPr="008B4E5C">
        <w:rPr>
          <w:rFonts w:ascii="宋体" w:eastAsia="宋体" w:hAnsi="宋体"/>
          <w:noProof/>
        </w:rPr>
        <w:drawing>
          <wp:inline distT="0" distB="0" distL="0" distR="0" wp14:anchorId="424111AE" wp14:editId="261BBAF6">
            <wp:extent cx="3479800" cy="1920212"/>
            <wp:effectExtent l="0" t="0" r="6350" b="4445"/>
            <wp:docPr id="13101506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506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1157" cy="192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61CB" w14:textId="68791758" w:rsidR="002F288F" w:rsidRPr="008B4E5C" w:rsidRDefault="002F288F" w:rsidP="005C524F">
      <w:pPr>
        <w:rPr>
          <w:rFonts w:ascii="宋体" w:eastAsia="宋体" w:hAnsi="宋体"/>
          <w:b/>
          <w:bCs/>
          <w:sz w:val="28"/>
          <w:szCs w:val="32"/>
        </w:rPr>
      </w:pPr>
      <w:r w:rsidRPr="008B4E5C">
        <w:rPr>
          <w:rFonts w:ascii="宋体" w:eastAsia="宋体" w:hAnsi="宋体" w:hint="eastAsia"/>
          <w:b/>
          <w:bCs/>
          <w:sz w:val="28"/>
          <w:szCs w:val="32"/>
        </w:rPr>
        <w:t>T</w:t>
      </w:r>
      <w:r w:rsidRPr="008B4E5C">
        <w:rPr>
          <w:rFonts w:ascii="宋体" w:eastAsia="宋体" w:hAnsi="宋体"/>
          <w:b/>
          <w:bCs/>
          <w:sz w:val="28"/>
          <w:szCs w:val="32"/>
        </w:rPr>
        <w:t>ask3.6</w:t>
      </w:r>
    </w:p>
    <w:p w14:paraId="6B0A3C92" w14:textId="3E2C72A0" w:rsidR="002F288F" w:rsidRPr="008B4E5C" w:rsidRDefault="00CD76A7" w:rsidP="005C524F">
      <w:pPr>
        <w:rPr>
          <w:rFonts w:ascii="宋体" w:eastAsia="宋体" w:hAnsi="宋体"/>
        </w:rPr>
      </w:pPr>
      <w:r w:rsidRPr="008B4E5C">
        <w:rPr>
          <w:rFonts w:ascii="宋体" w:eastAsia="宋体" w:hAnsi="宋体"/>
          <w:noProof/>
        </w:rPr>
        <w:lastRenderedPageBreak/>
        <w:drawing>
          <wp:inline distT="0" distB="0" distL="0" distR="0" wp14:anchorId="4A364395" wp14:editId="5CCFF0CA">
            <wp:extent cx="4821527" cy="2501900"/>
            <wp:effectExtent l="0" t="0" r="0" b="0"/>
            <wp:docPr id="1825210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102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5108" cy="250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4E5C">
        <w:rPr>
          <w:rFonts w:ascii="宋体" w:eastAsia="宋体" w:hAnsi="宋体"/>
          <w:noProof/>
        </w:rPr>
        <w:t xml:space="preserve"> </w:t>
      </w:r>
    </w:p>
    <w:p w14:paraId="22D06916" w14:textId="1532652D" w:rsidR="002F288F" w:rsidRPr="008B4E5C" w:rsidRDefault="00CD76A7" w:rsidP="005C524F">
      <w:pPr>
        <w:rPr>
          <w:rFonts w:ascii="宋体" w:eastAsia="宋体" w:hAnsi="宋体" w:hint="eastAsia"/>
          <w:b/>
          <w:bCs/>
          <w:sz w:val="28"/>
          <w:szCs w:val="32"/>
        </w:rPr>
      </w:pPr>
      <w:r w:rsidRPr="008B4E5C">
        <w:rPr>
          <w:rFonts w:ascii="宋体" w:eastAsia="宋体" w:hAnsi="宋体" w:hint="eastAsia"/>
          <w:b/>
          <w:bCs/>
          <w:sz w:val="28"/>
          <w:szCs w:val="32"/>
        </w:rPr>
        <w:t>T</w:t>
      </w:r>
      <w:r w:rsidRPr="008B4E5C">
        <w:rPr>
          <w:rFonts w:ascii="宋体" w:eastAsia="宋体" w:hAnsi="宋体"/>
          <w:b/>
          <w:bCs/>
          <w:sz w:val="28"/>
          <w:szCs w:val="32"/>
        </w:rPr>
        <w:t>ask3.7</w:t>
      </w:r>
    </w:p>
    <w:p w14:paraId="04FAE78F" w14:textId="6ED40969" w:rsidR="0036072B" w:rsidRPr="008B4E5C" w:rsidRDefault="00CD76A7" w:rsidP="005C524F">
      <w:pPr>
        <w:rPr>
          <w:rFonts w:ascii="宋体" w:eastAsia="宋体" w:hAnsi="宋体"/>
        </w:rPr>
      </w:pPr>
      <w:r w:rsidRPr="008B4E5C">
        <w:rPr>
          <w:rFonts w:ascii="宋体" w:eastAsia="宋体" w:hAnsi="宋体"/>
          <w:noProof/>
        </w:rPr>
        <w:drawing>
          <wp:inline distT="0" distB="0" distL="0" distR="0" wp14:anchorId="5779F7FB" wp14:editId="6FAD3A71">
            <wp:extent cx="3794932" cy="2184400"/>
            <wp:effectExtent l="0" t="0" r="0" b="6350"/>
            <wp:docPr id="669413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135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7959" cy="218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85B8" w14:textId="50A59737" w:rsidR="00CD76A7" w:rsidRPr="008B4E5C" w:rsidRDefault="00CD76A7" w:rsidP="005C524F">
      <w:pPr>
        <w:rPr>
          <w:rFonts w:ascii="宋体" w:eastAsia="宋体" w:hAnsi="宋体"/>
        </w:rPr>
      </w:pPr>
      <w:r w:rsidRPr="008B4E5C">
        <w:rPr>
          <w:rFonts w:ascii="宋体" w:eastAsia="宋体" w:hAnsi="宋体"/>
          <w:noProof/>
        </w:rPr>
        <w:drawing>
          <wp:inline distT="0" distB="0" distL="0" distR="0" wp14:anchorId="7BA6EB8C" wp14:editId="162DF056">
            <wp:extent cx="3924300" cy="1941220"/>
            <wp:effectExtent l="0" t="0" r="0" b="1905"/>
            <wp:docPr id="1000435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59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8996" cy="194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31F5" w14:textId="3BDA7CCB" w:rsidR="00CD76A7" w:rsidRPr="008B4E5C" w:rsidRDefault="00CD76A7" w:rsidP="005C524F">
      <w:pPr>
        <w:rPr>
          <w:rFonts w:ascii="宋体" w:eastAsia="宋体" w:hAnsi="宋体" w:hint="eastAsia"/>
        </w:rPr>
      </w:pPr>
      <w:r w:rsidRPr="008B4E5C">
        <w:rPr>
          <w:rFonts w:ascii="宋体" w:eastAsia="宋体" w:hAnsi="宋体"/>
          <w:noProof/>
        </w:rPr>
        <w:drawing>
          <wp:inline distT="0" distB="0" distL="0" distR="0" wp14:anchorId="47F25196" wp14:editId="592BB5E5">
            <wp:extent cx="3810000" cy="1377950"/>
            <wp:effectExtent l="0" t="0" r="0" b="0"/>
            <wp:docPr id="1383564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64444" name=""/>
                    <pic:cNvPicPr/>
                  </pic:nvPicPr>
                  <pic:blipFill rotWithShape="1">
                    <a:blip r:embed="rId18"/>
                    <a:srcRect r="3257" b="31536"/>
                    <a:stretch/>
                  </pic:blipFill>
                  <pic:spPr bwMode="auto">
                    <a:xfrm>
                      <a:off x="0" y="0"/>
                      <a:ext cx="3812267" cy="1378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D76A7" w:rsidRPr="008B4E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8BD542" w14:textId="77777777" w:rsidR="00F321B6" w:rsidRDefault="00F321B6" w:rsidP="005C524F">
      <w:r>
        <w:separator/>
      </w:r>
    </w:p>
  </w:endnote>
  <w:endnote w:type="continuationSeparator" w:id="0">
    <w:p w14:paraId="03BC7550" w14:textId="77777777" w:rsidR="00F321B6" w:rsidRDefault="00F321B6" w:rsidP="005C52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9300F2" w14:textId="77777777" w:rsidR="00F321B6" w:rsidRDefault="00F321B6" w:rsidP="005C524F">
      <w:r>
        <w:separator/>
      </w:r>
    </w:p>
  </w:footnote>
  <w:footnote w:type="continuationSeparator" w:id="0">
    <w:p w14:paraId="47C1E156" w14:textId="77777777" w:rsidR="00F321B6" w:rsidRDefault="00F321B6" w:rsidP="005C524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ACB"/>
    <w:rsid w:val="00094ACB"/>
    <w:rsid w:val="002F288F"/>
    <w:rsid w:val="0036072B"/>
    <w:rsid w:val="005C524F"/>
    <w:rsid w:val="00733AF9"/>
    <w:rsid w:val="008B4E5C"/>
    <w:rsid w:val="00A014E8"/>
    <w:rsid w:val="00A40868"/>
    <w:rsid w:val="00CD76A7"/>
    <w:rsid w:val="00D02E61"/>
    <w:rsid w:val="00D33B25"/>
    <w:rsid w:val="00EA2462"/>
    <w:rsid w:val="00F321B6"/>
    <w:rsid w:val="00F76D53"/>
    <w:rsid w:val="00FB5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CF409B"/>
  <w15:chartTrackingRefBased/>
  <w15:docId w15:val="{5843049A-C9CC-402E-A248-9BB53DAD7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072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524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C524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C52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C524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073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5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507</Words>
  <Characters>2894</Characters>
  <Application>Microsoft Office Word</Application>
  <DocSecurity>0</DocSecurity>
  <Lines>24</Lines>
  <Paragraphs>6</Paragraphs>
  <ScaleCrop>false</ScaleCrop>
  <Company/>
  <LinksUpToDate>false</LinksUpToDate>
  <CharactersWithSpaces>3395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世轩 李</dc:creator>
  <cp:keywords/>
  <dc:description/>
  <cp:lastModifiedBy>世轩 李</cp:lastModifiedBy>
  <cp:revision>5</cp:revision>
  <dcterms:created xsi:type="dcterms:W3CDTF">2023-07-17T07:54:00Z</dcterms:created>
  <dcterms:modified xsi:type="dcterms:W3CDTF">2023-07-17T09:11:00Z</dcterms:modified>
</cp:coreProperties>
</file>