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54D6" w14:textId="0116DCEB" w:rsidR="00666723" w:rsidRPr="00DD2399" w:rsidRDefault="00815E42">
      <w:pPr>
        <w:rPr>
          <w:rFonts w:ascii="宋体" w:eastAsia="宋体" w:hAnsi="宋体"/>
          <w:sz w:val="28"/>
          <w:szCs w:val="32"/>
        </w:rPr>
      </w:pPr>
      <w:r w:rsidRPr="00DD2399">
        <w:rPr>
          <w:rFonts w:ascii="宋体" w:eastAsia="宋体" w:hAnsi="宋体" w:hint="eastAsia"/>
          <w:sz w:val="28"/>
          <w:szCs w:val="32"/>
        </w:rPr>
        <w:t>Task</w:t>
      </w:r>
      <w:r w:rsidRPr="00DD2399">
        <w:rPr>
          <w:rFonts w:ascii="宋体" w:eastAsia="宋体" w:hAnsi="宋体"/>
          <w:sz w:val="28"/>
          <w:szCs w:val="32"/>
        </w:rPr>
        <w:t>4</w:t>
      </w:r>
    </w:p>
    <w:p w14:paraId="25B185C1" w14:textId="4A0ED412" w:rsidR="00A92253" w:rsidRPr="00DD2399" w:rsidRDefault="00A92253" w:rsidP="00A92253">
      <w:pPr>
        <w:pStyle w:val="a7"/>
        <w:numPr>
          <w:ilvl w:val="0"/>
          <w:numId w:val="1"/>
        </w:numPr>
        <w:spacing w:before="100" w:beforeAutospacing="1" w:after="100" w:afterAutospacing="1" w:line="240" w:lineRule="auto"/>
        <w:jc w:val="both"/>
        <w:rPr>
          <w:rFonts w:ascii="宋体" w:eastAsia="宋体" w:hAnsi="宋体" w:cs="Times New Roman"/>
          <w:sz w:val="24"/>
          <w:szCs w:val="24"/>
        </w:rPr>
      </w:pPr>
      <w:r w:rsidRPr="00DD2399">
        <w:rPr>
          <w:rFonts w:ascii="宋体" w:eastAsia="宋体" w:hAnsi="宋体" w:cs="Times New Roman"/>
          <w:sz w:val="24"/>
          <w:szCs w:val="24"/>
        </w:rPr>
        <w:t>Save and ‘Play’. Click the tab ‘Console’ in the ‘Project’ view. What messages do you get? Then start playing by pressing arrow keys and notice change of the output.</w:t>
      </w:r>
    </w:p>
    <w:p w14:paraId="78D8272E" w14:textId="6E7905AD" w:rsidR="0023303F" w:rsidRPr="00DD2399" w:rsidRDefault="0023303F" w:rsidP="00DD2399">
      <w:pPr>
        <w:ind w:firstLineChars="200" w:firstLine="480"/>
        <w:rPr>
          <w:rFonts w:ascii="宋体" w:eastAsia="宋体" w:hAnsi="宋体"/>
          <w:sz w:val="24"/>
          <w:szCs w:val="28"/>
        </w:rPr>
      </w:pPr>
      <w:r w:rsidRPr="00DD2399">
        <w:rPr>
          <w:rFonts w:ascii="宋体" w:eastAsia="宋体" w:hAnsi="宋体"/>
          <w:sz w:val="24"/>
          <w:szCs w:val="28"/>
        </w:rPr>
        <w:t>As shown in the figure below,</w:t>
      </w:r>
      <w:r w:rsidRPr="00DD2399">
        <w:rPr>
          <w:rFonts w:ascii="宋体" w:eastAsia="宋体" w:hAnsi="宋体"/>
          <w:sz w:val="24"/>
          <w:szCs w:val="28"/>
        </w:rPr>
        <w:t xml:space="preserve"> </w:t>
      </w:r>
      <w:r w:rsidRPr="00DD2399">
        <w:rPr>
          <w:rFonts w:ascii="宋体" w:eastAsia="宋体" w:hAnsi="宋体" w:hint="eastAsia"/>
          <w:sz w:val="24"/>
          <w:szCs w:val="28"/>
        </w:rPr>
        <w:t>w</w:t>
      </w:r>
      <w:r w:rsidRPr="00DD2399">
        <w:rPr>
          <w:rFonts w:ascii="宋体" w:eastAsia="宋体" w:hAnsi="宋体"/>
          <w:sz w:val="24"/>
          <w:szCs w:val="28"/>
        </w:rPr>
        <w:t xml:space="preserve">hen </w:t>
      </w:r>
      <w:r w:rsidRPr="00DD2399">
        <w:rPr>
          <w:rFonts w:ascii="宋体" w:eastAsia="宋体" w:hAnsi="宋体" w:hint="eastAsia"/>
          <w:sz w:val="24"/>
          <w:szCs w:val="28"/>
        </w:rPr>
        <w:t>‘</w:t>
      </w:r>
      <w:r w:rsidRPr="00DD2399">
        <w:rPr>
          <w:rFonts w:ascii="宋体" w:eastAsia="宋体" w:hAnsi="宋体"/>
          <w:sz w:val="24"/>
          <w:szCs w:val="28"/>
        </w:rPr>
        <w:t>WASD</w:t>
      </w:r>
      <w:r w:rsidRPr="00DD2399">
        <w:rPr>
          <w:rFonts w:ascii="宋体" w:eastAsia="宋体" w:hAnsi="宋体" w:hint="eastAsia"/>
          <w:sz w:val="24"/>
          <w:szCs w:val="28"/>
        </w:rPr>
        <w:t>’</w:t>
      </w:r>
      <w:r w:rsidRPr="00DD2399">
        <w:rPr>
          <w:rFonts w:ascii="宋体" w:eastAsia="宋体" w:hAnsi="宋体"/>
          <w:sz w:val="24"/>
          <w:szCs w:val="28"/>
        </w:rPr>
        <w:t xml:space="preserve"> is pressed, the output information changes</w:t>
      </w:r>
    </w:p>
    <w:p w14:paraId="7ABC66E2" w14:textId="36520187" w:rsidR="00815E42" w:rsidRPr="00DD2399" w:rsidRDefault="0023303F">
      <w:pPr>
        <w:rPr>
          <w:rFonts w:ascii="宋体" w:eastAsia="宋体" w:hAnsi="宋体"/>
        </w:rPr>
      </w:pPr>
      <w:r w:rsidRPr="00DD2399">
        <w:rPr>
          <w:rFonts w:ascii="宋体" w:eastAsia="宋体" w:hAnsi="宋体"/>
          <w:noProof/>
        </w:rPr>
        <w:drawing>
          <wp:inline distT="0" distB="0" distL="0" distR="0" wp14:anchorId="0311667F" wp14:editId="47AADE16">
            <wp:extent cx="5274310" cy="3168015"/>
            <wp:effectExtent l="0" t="0" r="2540" b="0"/>
            <wp:docPr id="974301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01571" name=""/>
                    <pic:cNvPicPr/>
                  </pic:nvPicPr>
                  <pic:blipFill>
                    <a:blip r:embed="rId7"/>
                    <a:stretch>
                      <a:fillRect/>
                    </a:stretch>
                  </pic:blipFill>
                  <pic:spPr>
                    <a:xfrm>
                      <a:off x="0" y="0"/>
                      <a:ext cx="5274310" cy="3168015"/>
                    </a:xfrm>
                    <a:prstGeom prst="rect">
                      <a:avLst/>
                    </a:prstGeom>
                  </pic:spPr>
                </pic:pic>
              </a:graphicData>
            </a:graphic>
          </wp:inline>
        </w:drawing>
      </w:r>
    </w:p>
    <w:p w14:paraId="2EA60517" w14:textId="77777777" w:rsidR="00493375" w:rsidRPr="00DD2399" w:rsidRDefault="00493375" w:rsidP="00493375">
      <w:pPr>
        <w:pStyle w:val="a7"/>
        <w:numPr>
          <w:ilvl w:val="0"/>
          <w:numId w:val="1"/>
        </w:numPr>
        <w:spacing w:before="100" w:beforeAutospacing="1" w:after="100" w:afterAutospacing="1" w:line="240" w:lineRule="auto"/>
        <w:jc w:val="both"/>
        <w:rPr>
          <w:rFonts w:ascii="宋体" w:eastAsia="宋体" w:hAnsi="宋体" w:cs="Times New Roman"/>
          <w:sz w:val="24"/>
          <w:szCs w:val="24"/>
        </w:rPr>
      </w:pPr>
      <w:r w:rsidRPr="00DD2399">
        <w:rPr>
          <w:rFonts w:ascii="宋体" w:eastAsia="宋体" w:hAnsi="宋体" w:cs="Times New Roman"/>
          <w:sz w:val="24"/>
          <w:szCs w:val="24"/>
        </w:rPr>
        <w:t>Use mouse to transform (move or rotate) the ‘Cube’.</w:t>
      </w:r>
    </w:p>
    <w:p w14:paraId="2C175DEE" w14:textId="77777777" w:rsidR="00493375" w:rsidRPr="00DD2399" w:rsidRDefault="00493375" w:rsidP="00DD2399">
      <w:pPr>
        <w:ind w:firstLineChars="200" w:firstLine="480"/>
        <w:rPr>
          <w:rFonts w:ascii="宋体" w:eastAsia="宋体" w:hAnsi="宋体"/>
          <w:sz w:val="24"/>
          <w:szCs w:val="28"/>
        </w:rPr>
      </w:pPr>
      <w:r w:rsidRPr="00DD2399">
        <w:rPr>
          <w:rFonts w:ascii="宋体" w:eastAsia="宋体" w:hAnsi="宋体"/>
          <w:sz w:val="24"/>
          <w:szCs w:val="28"/>
        </w:rPr>
        <w:t>As shown in the figure below</w:t>
      </w:r>
      <w:r w:rsidRPr="00DD2399">
        <w:rPr>
          <w:rFonts w:ascii="宋体" w:eastAsia="宋体" w:hAnsi="宋体"/>
          <w:sz w:val="24"/>
          <w:szCs w:val="28"/>
        </w:rPr>
        <w:t xml:space="preserve">, </w:t>
      </w:r>
      <w:r w:rsidRPr="00DD2399">
        <w:rPr>
          <w:rFonts w:ascii="宋体" w:eastAsia="宋体" w:hAnsi="宋体"/>
          <w:sz w:val="24"/>
          <w:szCs w:val="28"/>
        </w:rPr>
        <w:t>When the left mouse button clicks, it gives the object an upward force, while when the right button clicks, the opposite is true.</w:t>
      </w:r>
      <w:r w:rsidRPr="00DD2399">
        <w:rPr>
          <w:rFonts w:ascii="宋体" w:eastAsia="宋体" w:hAnsi="宋体" w:hint="eastAsia"/>
          <w:sz w:val="24"/>
          <w:szCs w:val="28"/>
        </w:rPr>
        <w:t xml:space="preserve"> </w:t>
      </w:r>
    </w:p>
    <w:p w14:paraId="3FFE51B1" w14:textId="77777777" w:rsidR="00493375" w:rsidRPr="00DD2399" w:rsidRDefault="00493375" w:rsidP="00DD2399">
      <w:pPr>
        <w:ind w:firstLineChars="200" w:firstLine="480"/>
        <w:rPr>
          <w:rFonts w:ascii="宋体" w:eastAsia="宋体" w:hAnsi="宋体"/>
          <w:sz w:val="24"/>
          <w:szCs w:val="28"/>
        </w:rPr>
      </w:pPr>
      <w:r w:rsidRPr="00DD2399">
        <w:rPr>
          <w:rFonts w:ascii="宋体" w:eastAsia="宋体" w:hAnsi="宋体"/>
          <w:sz w:val="24"/>
          <w:szCs w:val="28"/>
        </w:rPr>
        <w:t>When there is no gravity, the up and down of the object can be manipulated in this way. However, when gravity is present, the effect of this method is not obvious. So, during the test, I canceled the gravity of the rigid body, which left the object afloat.</w:t>
      </w:r>
      <w:r w:rsidRPr="00DD2399">
        <w:rPr>
          <w:rFonts w:ascii="宋体" w:eastAsia="宋体" w:hAnsi="宋体"/>
          <w:sz w:val="24"/>
          <w:szCs w:val="28"/>
        </w:rPr>
        <w:t xml:space="preserve"> </w:t>
      </w:r>
    </w:p>
    <w:p w14:paraId="56F2F44B" w14:textId="14E212F7" w:rsidR="00493375" w:rsidRPr="00DD2399" w:rsidRDefault="00493375">
      <w:pPr>
        <w:rPr>
          <w:rFonts w:ascii="宋体" w:eastAsia="宋体" w:hAnsi="宋体"/>
        </w:rPr>
      </w:pPr>
      <w:r w:rsidRPr="00DD2399">
        <w:rPr>
          <w:rFonts w:ascii="宋体" w:eastAsia="宋体" w:hAnsi="宋体"/>
          <w:noProof/>
        </w:rPr>
        <w:lastRenderedPageBreak/>
        <w:drawing>
          <wp:inline distT="0" distB="0" distL="0" distR="0" wp14:anchorId="64F9B371" wp14:editId="4FF14392">
            <wp:extent cx="3831388" cy="3638550"/>
            <wp:effectExtent l="0" t="0" r="0" b="0"/>
            <wp:docPr id="1753390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0425" name=""/>
                    <pic:cNvPicPr/>
                  </pic:nvPicPr>
                  <pic:blipFill>
                    <a:blip r:embed="rId8"/>
                    <a:stretch>
                      <a:fillRect/>
                    </a:stretch>
                  </pic:blipFill>
                  <pic:spPr>
                    <a:xfrm>
                      <a:off x="0" y="0"/>
                      <a:ext cx="3833990" cy="3641021"/>
                    </a:xfrm>
                    <a:prstGeom prst="rect">
                      <a:avLst/>
                    </a:prstGeom>
                  </pic:spPr>
                </pic:pic>
              </a:graphicData>
            </a:graphic>
          </wp:inline>
        </w:drawing>
      </w:r>
    </w:p>
    <w:p w14:paraId="6ECA663B" w14:textId="77BA31BE" w:rsidR="00493375" w:rsidRPr="00DD2399" w:rsidRDefault="00493375">
      <w:pPr>
        <w:rPr>
          <w:rFonts w:ascii="宋体" w:eastAsia="宋体" w:hAnsi="宋体" w:hint="eastAsia"/>
        </w:rPr>
      </w:pPr>
      <w:r w:rsidRPr="00DD2399">
        <w:rPr>
          <w:rFonts w:ascii="宋体" w:eastAsia="宋体" w:hAnsi="宋体"/>
          <w:noProof/>
        </w:rPr>
        <w:drawing>
          <wp:inline distT="0" distB="0" distL="0" distR="0" wp14:anchorId="3D1345ED" wp14:editId="1C9D053D">
            <wp:extent cx="4610100" cy="2708004"/>
            <wp:effectExtent l="0" t="0" r="0" b="0"/>
            <wp:docPr id="1383610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10708" name=""/>
                    <pic:cNvPicPr/>
                  </pic:nvPicPr>
                  <pic:blipFill>
                    <a:blip r:embed="rId9"/>
                    <a:stretch>
                      <a:fillRect/>
                    </a:stretch>
                  </pic:blipFill>
                  <pic:spPr>
                    <a:xfrm>
                      <a:off x="0" y="0"/>
                      <a:ext cx="4613744" cy="2710144"/>
                    </a:xfrm>
                    <a:prstGeom prst="rect">
                      <a:avLst/>
                    </a:prstGeom>
                  </pic:spPr>
                </pic:pic>
              </a:graphicData>
            </a:graphic>
          </wp:inline>
        </w:drawing>
      </w:r>
    </w:p>
    <w:p w14:paraId="00AB0BF7" w14:textId="77777777" w:rsidR="00493375" w:rsidRPr="00DD2399" w:rsidRDefault="00493375" w:rsidP="00493375">
      <w:pPr>
        <w:pStyle w:val="a7"/>
        <w:numPr>
          <w:ilvl w:val="0"/>
          <w:numId w:val="1"/>
        </w:numPr>
        <w:spacing w:before="100" w:beforeAutospacing="1" w:after="100" w:afterAutospacing="1" w:line="240" w:lineRule="auto"/>
        <w:jc w:val="both"/>
        <w:rPr>
          <w:rFonts w:ascii="宋体" w:eastAsia="宋体" w:hAnsi="宋体" w:cs="Times New Roman"/>
          <w:sz w:val="24"/>
          <w:szCs w:val="24"/>
        </w:rPr>
      </w:pPr>
      <w:r w:rsidRPr="00DD2399">
        <w:rPr>
          <w:rFonts w:ascii="宋体" w:eastAsia="宋体" w:hAnsi="宋体" w:cs="Times New Roman"/>
          <w:sz w:val="24"/>
          <w:szCs w:val="24"/>
        </w:rPr>
        <w:t>Use other keys to increase or decrease the ‘speed’, instead of going through the editor.</w:t>
      </w:r>
    </w:p>
    <w:p w14:paraId="743A6E6C" w14:textId="5CE3BFCC" w:rsidR="00493375" w:rsidRPr="00DD2399" w:rsidRDefault="00493375" w:rsidP="00DD2399">
      <w:pPr>
        <w:ind w:firstLineChars="200" w:firstLine="480"/>
        <w:rPr>
          <w:rFonts w:ascii="宋体" w:eastAsia="宋体" w:hAnsi="宋体"/>
          <w:sz w:val="24"/>
          <w:szCs w:val="28"/>
        </w:rPr>
      </w:pPr>
      <w:r w:rsidRPr="00DD2399">
        <w:rPr>
          <w:rFonts w:ascii="宋体" w:eastAsia="宋体" w:hAnsi="宋体"/>
          <w:sz w:val="24"/>
          <w:szCs w:val="28"/>
        </w:rPr>
        <w:t>As shown in the figure below, the speed is controlled by detecting the plus key and the minus key.</w:t>
      </w:r>
    </w:p>
    <w:p w14:paraId="00200CC8" w14:textId="77777777" w:rsidR="00493375" w:rsidRPr="00DD2399" w:rsidRDefault="00493375">
      <w:pPr>
        <w:rPr>
          <w:rFonts w:ascii="宋体" w:eastAsia="宋体" w:hAnsi="宋体" w:hint="eastAsia"/>
        </w:rPr>
      </w:pPr>
    </w:p>
    <w:p w14:paraId="62AE8FCE" w14:textId="5259EB46" w:rsidR="00493375" w:rsidRPr="00DD2399" w:rsidRDefault="00D0677E">
      <w:pPr>
        <w:rPr>
          <w:rFonts w:ascii="宋体" w:eastAsia="宋体" w:hAnsi="宋体"/>
        </w:rPr>
      </w:pPr>
      <w:r w:rsidRPr="00DD2399">
        <w:rPr>
          <w:rFonts w:ascii="宋体" w:eastAsia="宋体" w:hAnsi="宋体"/>
          <w:noProof/>
        </w:rPr>
        <w:lastRenderedPageBreak/>
        <w:drawing>
          <wp:inline distT="0" distB="0" distL="0" distR="0" wp14:anchorId="5EA3AB1A" wp14:editId="41982F7E">
            <wp:extent cx="4679173" cy="4243705"/>
            <wp:effectExtent l="0" t="0" r="7620" b="4445"/>
            <wp:docPr id="1396968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68163" name=""/>
                    <pic:cNvPicPr/>
                  </pic:nvPicPr>
                  <pic:blipFill>
                    <a:blip r:embed="rId10"/>
                    <a:stretch>
                      <a:fillRect/>
                    </a:stretch>
                  </pic:blipFill>
                  <pic:spPr>
                    <a:xfrm>
                      <a:off x="0" y="0"/>
                      <a:ext cx="4681770" cy="4246061"/>
                    </a:xfrm>
                    <a:prstGeom prst="rect">
                      <a:avLst/>
                    </a:prstGeom>
                  </pic:spPr>
                </pic:pic>
              </a:graphicData>
            </a:graphic>
          </wp:inline>
        </w:drawing>
      </w:r>
    </w:p>
    <w:p w14:paraId="3279A479" w14:textId="18F5CE9A" w:rsidR="00D0677E" w:rsidRPr="00DD2399" w:rsidRDefault="00D0677E">
      <w:pPr>
        <w:rPr>
          <w:rFonts w:ascii="宋体" w:eastAsia="宋体" w:hAnsi="宋体"/>
        </w:rPr>
      </w:pPr>
      <w:r w:rsidRPr="00DD2399">
        <w:rPr>
          <w:rFonts w:ascii="宋体" w:eastAsia="宋体" w:hAnsi="宋体"/>
          <w:noProof/>
        </w:rPr>
        <w:drawing>
          <wp:inline distT="0" distB="0" distL="0" distR="0" wp14:anchorId="29039A6D" wp14:editId="560F5112">
            <wp:extent cx="4197350" cy="1917258"/>
            <wp:effectExtent l="0" t="0" r="0" b="6985"/>
            <wp:docPr id="535388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88477" name=""/>
                    <pic:cNvPicPr/>
                  </pic:nvPicPr>
                  <pic:blipFill>
                    <a:blip r:embed="rId11"/>
                    <a:stretch>
                      <a:fillRect/>
                    </a:stretch>
                  </pic:blipFill>
                  <pic:spPr>
                    <a:xfrm>
                      <a:off x="0" y="0"/>
                      <a:ext cx="4199888" cy="1918417"/>
                    </a:xfrm>
                    <a:prstGeom prst="rect">
                      <a:avLst/>
                    </a:prstGeom>
                  </pic:spPr>
                </pic:pic>
              </a:graphicData>
            </a:graphic>
          </wp:inline>
        </w:drawing>
      </w:r>
    </w:p>
    <w:p w14:paraId="6F7F34F6" w14:textId="3BB8D3AA" w:rsidR="00D0677E" w:rsidRPr="00DD2399" w:rsidRDefault="00D0677E">
      <w:pPr>
        <w:rPr>
          <w:rFonts w:ascii="宋体" w:eastAsia="宋体" w:hAnsi="宋体" w:hint="eastAsia"/>
        </w:rPr>
      </w:pPr>
      <w:r w:rsidRPr="00DD2399">
        <w:rPr>
          <w:rFonts w:ascii="宋体" w:eastAsia="宋体" w:hAnsi="宋体"/>
          <w:noProof/>
        </w:rPr>
        <w:drawing>
          <wp:inline distT="0" distB="0" distL="0" distR="0" wp14:anchorId="3C9CFE1E" wp14:editId="48081EDD">
            <wp:extent cx="4088669" cy="1663700"/>
            <wp:effectExtent l="0" t="0" r="7620" b="0"/>
            <wp:docPr id="1660416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16677" name=""/>
                    <pic:cNvPicPr/>
                  </pic:nvPicPr>
                  <pic:blipFill>
                    <a:blip r:embed="rId12"/>
                    <a:stretch>
                      <a:fillRect/>
                    </a:stretch>
                  </pic:blipFill>
                  <pic:spPr>
                    <a:xfrm>
                      <a:off x="0" y="0"/>
                      <a:ext cx="4093920" cy="1665837"/>
                    </a:xfrm>
                    <a:prstGeom prst="rect">
                      <a:avLst/>
                    </a:prstGeom>
                  </pic:spPr>
                </pic:pic>
              </a:graphicData>
            </a:graphic>
          </wp:inline>
        </w:drawing>
      </w:r>
    </w:p>
    <w:sectPr w:rsidR="00D0677E" w:rsidRPr="00DD2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CB0A7" w14:textId="77777777" w:rsidR="006C4618" w:rsidRDefault="006C4618" w:rsidP="00815E42">
      <w:r>
        <w:separator/>
      </w:r>
    </w:p>
  </w:endnote>
  <w:endnote w:type="continuationSeparator" w:id="0">
    <w:p w14:paraId="342849F7" w14:textId="77777777" w:rsidR="006C4618" w:rsidRDefault="006C4618" w:rsidP="0081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94CB" w14:textId="77777777" w:rsidR="006C4618" w:rsidRDefault="006C4618" w:rsidP="00815E42">
      <w:r>
        <w:separator/>
      </w:r>
    </w:p>
  </w:footnote>
  <w:footnote w:type="continuationSeparator" w:id="0">
    <w:p w14:paraId="7D225825" w14:textId="77777777" w:rsidR="006C4618" w:rsidRDefault="006C4618" w:rsidP="00815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2163F"/>
    <w:multiLevelType w:val="hybridMultilevel"/>
    <w:tmpl w:val="0BA619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152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57"/>
    <w:rsid w:val="0023303F"/>
    <w:rsid w:val="00493375"/>
    <w:rsid w:val="00666723"/>
    <w:rsid w:val="006C4618"/>
    <w:rsid w:val="00815E42"/>
    <w:rsid w:val="00A92253"/>
    <w:rsid w:val="00C66657"/>
    <w:rsid w:val="00D02E61"/>
    <w:rsid w:val="00D0677E"/>
    <w:rsid w:val="00D33B25"/>
    <w:rsid w:val="00DD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FE5A3"/>
  <w15:chartTrackingRefBased/>
  <w15:docId w15:val="{B6AD4213-A8AE-40E9-9987-084E4AD1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42"/>
    <w:pPr>
      <w:tabs>
        <w:tab w:val="center" w:pos="4153"/>
        <w:tab w:val="right" w:pos="8306"/>
      </w:tabs>
      <w:snapToGrid w:val="0"/>
      <w:jc w:val="center"/>
    </w:pPr>
    <w:rPr>
      <w:sz w:val="18"/>
      <w:szCs w:val="18"/>
    </w:rPr>
  </w:style>
  <w:style w:type="character" w:customStyle="1" w:styleId="a4">
    <w:name w:val="页眉 字符"/>
    <w:basedOn w:val="a0"/>
    <w:link w:val="a3"/>
    <w:uiPriority w:val="99"/>
    <w:rsid w:val="00815E42"/>
    <w:rPr>
      <w:sz w:val="18"/>
      <w:szCs w:val="18"/>
    </w:rPr>
  </w:style>
  <w:style w:type="paragraph" w:styleId="a5">
    <w:name w:val="footer"/>
    <w:basedOn w:val="a"/>
    <w:link w:val="a6"/>
    <w:uiPriority w:val="99"/>
    <w:unhideWhenUsed/>
    <w:rsid w:val="00815E42"/>
    <w:pPr>
      <w:tabs>
        <w:tab w:val="center" w:pos="4153"/>
        <w:tab w:val="right" w:pos="8306"/>
      </w:tabs>
      <w:snapToGrid w:val="0"/>
      <w:jc w:val="left"/>
    </w:pPr>
    <w:rPr>
      <w:sz w:val="18"/>
      <w:szCs w:val="18"/>
    </w:rPr>
  </w:style>
  <w:style w:type="character" w:customStyle="1" w:styleId="a6">
    <w:name w:val="页脚 字符"/>
    <w:basedOn w:val="a0"/>
    <w:link w:val="a5"/>
    <w:uiPriority w:val="99"/>
    <w:rsid w:val="00815E42"/>
    <w:rPr>
      <w:sz w:val="18"/>
      <w:szCs w:val="18"/>
    </w:rPr>
  </w:style>
  <w:style w:type="paragraph" w:styleId="a7">
    <w:name w:val="List Paragraph"/>
    <w:basedOn w:val="a"/>
    <w:uiPriority w:val="34"/>
    <w:qFormat/>
    <w:rsid w:val="00A92253"/>
    <w:pPr>
      <w:widowControl/>
      <w:spacing w:after="200" w:line="276" w:lineRule="auto"/>
      <w:ind w:left="720"/>
      <w:contextualSpacing/>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世轩 李</dc:creator>
  <cp:keywords/>
  <dc:description/>
  <cp:lastModifiedBy>世轩 李</cp:lastModifiedBy>
  <cp:revision>4</cp:revision>
  <dcterms:created xsi:type="dcterms:W3CDTF">2023-07-17T09:12:00Z</dcterms:created>
  <dcterms:modified xsi:type="dcterms:W3CDTF">2023-07-17T10:51:00Z</dcterms:modified>
</cp:coreProperties>
</file>