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>
      <w:pPr>
        <w:topLinePunct/>
        <w:adjustRightInd w:val="0"/>
        <w:snapToGrid w:val="0"/>
        <w:spacing w:line="300" w:lineRule="auto"/>
        <w:jc w:val="center"/>
        <w:rPr>
          <w:rFonts w:ascii="黑体" w:hAnsi="黑体" w:eastAsia="黑体"/>
          <w:sz w:val="36"/>
          <w:szCs w:val="36"/>
        </w:rPr>
      </w:pPr>
      <w:r>
        <w:rPr>
          <w:rFonts w:ascii="黑体" w:hAnsi="黑体" w:eastAsia="黑体"/>
          <w:sz w:val="36"/>
          <w:szCs w:val="36"/>
        </w:rPr>
        <w:t>哈尔滨工业大学</w:t>
      </w:r>
    </w:p>
    <w:p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  <w:r>
        <w:rPr>
          <w:rFonts w:eastAsia="楷体_GB2312"/>
          <w:b/>
          <w:sz w:val="36"/>
          <w:szCs w:val="36"/>
        </w:rPr>
        <w:t>计算机科学与技术学院</w:t>
      </w:r>
      <w:r>
        <w:rPr>
          <w:rFonts w:hint="eastAsia" w:eastAsia="楷体_GB2312"/>
          <w:b/>
          <w:sz w:val="36"/>
          <w:szCs w:val="36"/>
        </w:rPr>
        <w:t>/国家示范性软件学院</w:t>
      </w:r>
    </w:p>
    <w:p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  <w:r>
        <w:rPr>
          <w:rFonts w:eastAsia="楷体_GB2312"/>
          <w:b/>
          <w:sz w:val="36"/>
          <w:szCs w:val="36"/>
        </w:rPr>
        <w:t>2022年</w:t>
      </w:r>
      <w:r>
        <w:rPr>
          <w:rFonts w:hint="eastAsia" w:eastAsia="楷体_GB2312"/>
          <w:b/>
          <w:sz w:val="36"/>
          <w:szCs w:val="36"/>
        </w:rPr>
        <w:t>春</w:t>
      </w:r>
      <w:r>
        <w:rPr>
          <w:rFonts w:eastAsia="楷体_GB2312"/>
          <w:b/>
          <w:sz w:val="36"/>
          <w:szCs w:val="36"/>
        </w:rPr>
        <w:t>季学期</w:t>
      </w:r>
    </w:p>
    <w:p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  <w:r>
        <w:rPr>
          <w:rFonts w:eastAsia="楷体_GB2312"/>
          <w:b/>
          <w:sz w:val="36"/>
          <w:szCs w:val="36"/>
        </w:rPr>
        <w:t>《软件</w:t>
      </w:r>
      <w:r>
        <w:rPr>
          <w:rFonts w:hint="eastAsia" w:eastAsia="楷体_GB2312"/>
          <w:b/>
          <w:sz w:val="36"/>
          <w:szCs w:val="36"/>
        </w:rPr>
        <w:t>架构与中间件</w:t>
      </w:r>
      <w:r>
        <w:rPr>
          <w:rFonts w:eastAsia="楷体_GB2312"/>
          <w:b/>
          <w:sz w:val="36"/>
          <w:szCs w:val="36"/>
        </w:rPr>
        <w:t>》</w:t>
      </w:r>
      <w:r>
        <w:rPr>
          <w:rFonts w:hint="eastAsia" w:eastAsia="楷体_GB2312"/>
          <w:b/>
          <w:sz w:val="36"/>
          <w:szCs w:val="36"/>
        </w:rPr>
        <w:t>课程</w:t>
      </w:r>
    </w:p>
    <w:p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48"/>
          <w:szCs w:val="48"/>
        </w:rPr>
      </w:pPr>
      <w:r>
        <w:rPr>
          <w:rFonts w:hint="eastAsia" w:eastAsia="楷体_GB2312"/>
          <w:b/>
          <w:sz w:val="36"/>
          <w:szCs w:val="36"/>
        </w:rPr>
        <w:t>实验报告</w:t>
      </w:r>
    </w:p>
    <w:p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52"/>
          <w:szCs w:val="52"/>
        </w:rPr>
      </w:pPr>
    </w:p>
    <w:p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  <w:r>
        <w:rPr>
          <w:rFonts w:eastAsia="楷体_GB2312"/>
          <w:b/>
          <w:sz w:val="36"/>
          <w:szCs w:val="36"/>
        </w:rPr>
        <w:t>Lab 2：</w:t>
      </w:r>
      <w:r>
        <w:rPr>
          <w:rFonts w:hint="eastAsia" w:eastAsia="楷体_GB2312"/>
          <w:b/>
          <w:sz w:val="36"/>
          <w:szCs w:val="36"/>
        </w:rPr>
        <w:t>计算层软件架构实验</w:t>
      </w:r>
    </w:p>
    <w:p>
      <w:pPr>
        <w:topLinePunct/>
        <w:adjustRightInd w:val="0"/>
        <w:snapToGrid w:val="0"/>
        <w:spacing w:line="300" w:lineRule="auto"/>
      </w:pPr>
    </w:p>
    <w:p>
      <w:pPr>
        <w:topLinePunct/>
        <w:adjustRightInd w:val="0"/>
        <w:snapToGrid w:val="0"/>
        <w:spacing w:line="300" w:lineRule="auto"/>
      </w:pPr>
    </w:p>
    <w:p>
      <w:pPr>
        <w:topLinePunct/>
        <w:adjustRightInd w:val="0"/>
        <w:snapToGrid w:val="0"/>
        <w:spacing w:line="300" w:lineRule="auto"/>
      </w:pPr>
    </w:p>
    <w:p>
      <w:pPr>
        <w:topLinePunct/>
        <w:adjustRightInd w:val="0"/>
        <w:snapToGrid w:val="0"/>
        <w:spacing w:line="300" w:lineRule="auto"/>
      </w:pPr>
    </w:p>
    <w:p>
      <w:pPr>
        <w:topLinePunct/>
        <w:adjustRightInd w:val="0"/>
        <w:snapToGrid w:val="0"/>
        <w:spacing w:line="300" w:lineRule="auto"/>
      </w:pPr>
    </w:p>
    <w:p>
      <w:pPr>
        <w:topLinePunct/>
        <w:adjustRightInd w:val="0"/>
        <w:snapToGrid w:val="0"/>
        <w:spacing w:line="300" w:lineRule="auto"/>
      </w:pPr>
    </w:p>
    <w:p>
      <w:pPr>
        <w:topLinePunct/>
        <w:adjustRightInd w:val="0"/>
        <w:snapToGrid w:val="0"/>
        <w:spacing w:line="300" w:lineRule="auto"/>
      </w:pPr>
    </w:p>
    <w:p>
      <w:pPr>
        <w:topLinePunct/>
        <w:adjustRightInd w:val="0"/>
        <w:snapToGrid w:val="0"/>
        <w:spacing w:line="300" w:lineRule="auto"/>
      </w:pPr>
    </w:p>
    <w:p>
      <w:pPr>
        <w:topLinePunct/>
        <w:adjustRightInd w:val="0"/>
        <w:snapToGrid w:val="0"/>
        <w:spacing w:line="300" w:lineRule="auto"/>
      </w:pPr>
    </w:p>
    <w:p>
      <w:pPr>
        <w:topLinePunct/>
        <w:adjustRightInd w:val="0"/>
        <w:snapToGrid w:val="0"/>
        <w:spacing w:line="300" w:lineRule="auto"/>
      </w:pPr>
    </w:p>
    <w:p>
      <w:pPr>
        <w:topLinePunct/>
        <w:adjustRightInd w:val="0"/>
        <w:snapToGrid w:val="0"/>
        <w:spacing w:line="300" w:lineRule="auto"/>
      </w:pPr>
    </w:p>
    <w:p>
      <w:pPr>
        <w:topLinePunct/>
        <w:adjustRightInd w:val="0"/>
        <w:snapToGrid w:val="0"/>
        <w:spacing w:line="300" w:lineRule="auto"/>
      </w:pPr>
    </w:p>
    <w:p>
      <w:pPr>
        <w:topLinePunct/>
        <w:adjustRightInd w:val="0"/>
        <w:snapToGrid w:val="0"/>
        <w:spacing w:line="300" w:lineRule="auto"/>
      </w:pPr>
    </w:p>
    <w:tbl>
      <w:tblPr>
        <w:tblStyle w:val="20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04"/>
        <w:gridCol w:w="2247"/>
        <w:gridCol w:w="3969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04" w:type="dxa"/>
          </w:tcPr>
          <w:p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姓名</w:t>
            </w:r>
          </w:p>
        </w:tc>
        <w:tc>
          <w:tcPr>
            <w:tcW w:w="2247" w:type="dxa"/>
          </w:tcPr>
          <w:p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学号</w:t>
            </w:r>
          </w:p>
        </w:tc>
        <w:tc>
          <w:tcPr>
            <w:tcW w:w="3969" w:type="dxa"/>
          </w:tcPr>
          <w:p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联系方式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04" w:type="dxa"/>
          </w:tcPr>
          <w:p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XXX</w:t>
            </w:r>
          </w:p>
        </w:tc>
        <w:tc>
          <w:tcPr>
            <w:tcW w:w="2247" w:type="dxa"/>
          </w:tcPr>
          <w:p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NNNNNNN</w:t>
            </w:r>
          </w:p>
        </w:tc>
        <w:tc>
          <w:tcPr>
            <w:tcW w:w="3969" w:type="dxa"/>
          </w:tcPr>
          <w:p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Email/手机号码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04" w:type="dxa"/>
          </w:tcPr>
          <w:p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XXX</w:t>
            </w:r>
          </w:p>
        </w:tc>
        <w:tc>
          <w:tcPr>
            <w:tcW w:w="2247" w:type="dxa"/>
          </w:tcPr>
          <w:p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NNNNNNN</w:t>
            </w:r>
          </w:p>
        </w:tc>
        <w:tc>
          <w:tcPr>
            <w:tcW w:w="3969" w:type="dxa"/>
          </w:tcPr>
          <w:p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Email/手机号码</w:t>
            </w:r>
          </w:p>
        </w:tc>
      </w:tr>
    </w:tbl>
    <w:p>
      <w:pPr>
        <w:topLinePunct/>
        <w:adjustRightInd w:val="0"/>
        <w:snapToGrid w:val="0"/>
        <w:spacing w:line="300" w:lineRule="auto"/>
      </w:pPr>
    </w:p>
    <w:p>
      <w:pPr>
        <w:topLinePunct/>
        <w:adjustRightInd w:val="0"/>
        <w:snapToGrid w:val="0"/>
        <w:spacing w:line="300" w:lineRule="auto"/>
      </w:pPr>
    </w:p>
    <w:p>
      <w:pPr>
        <w:topLinePunct/>
        <w:adjustRightInd w:val="0"/>
        <w:snapToGrid w:val="0"/>
        <w:spacing w:line="300" w:lineRule="auto"/>
      </w:pPr>
    </w:p>
    <w:p>
      <w:pPr>
        <w:topLinePunct/>
        <w:adjustRightInd w:val="0"/>
        <w:snapToGrid w:val="0"/>
        <w:spacing w:line="300" w:lineRule="auto"/>
        <w:sectPr>
          <w:headerReference r:id="rId3" w:type="default"/>
          <w:footerReference r:id="rId4" w:type="even"/>
          <w:pgSz w:w="11906" w:h="16838"/>
          <w:pgMar w:top="1440" w:right="1800" w:bottom="1440" w:left="1800" w:header="851" w:footer="992" w:gutter="0"/>
          <w:pgNumType w:fmt="upperRoman" w:start="1"/>
          <w:cols w:space="720" w:num="1"/>
          <w:docGrid w:type="lines" w:linePitch="312" w:charSpace="0"/>
        </w:sectPr>
      </w:pPr>
    </w:p>
    <w:p>
      <w:pPr>
        <w:topLinePunct/>
        <w:adjustRightInd w:val="0"/>
        <w:snapToGrid w:val="0"/>
        <w:spacing w:line="300" w:lineRule="auto"/>
        <w:jc w:val="center"/>
        <w:rPr>
          <w:rFonts w:eastAsia="黑体"/>
          <w:sz w:val="32"/>
          <w:szCs w:val="32"/>
        </w:rPr>
      </w:pPr>
      <w:bookmarkStart w:id="0" w:name="_Toc258511372"/>
      <w:r>
        <w:rPr>
          <w:rFonts w:eastAsia="黑体"/>
          <w:sz w:val="32"/>
          <w:szCs w:val="32"/>
        </w:rPr>
        <w:t>目  录</w:t>
      </w:r>
      <w:bookmarkEnd w:id="0"/>
    </w:p>
    <w:p>
      <w:pPr>
        <w:pStyle w:val="12"/>
        <w:tabs>
          <w:tab w:val="right" w:leader="dot" w:pos="8296"/>
        </w:tabs>
        <w:rPr>
          <w:rFonts w:asciiTheme="minorHAnsi" w:hAnsiTheme="minorHAnsi" w:eastAsiaTheme="minorEastAsia" w:cstheme="minorBidi"/>
          <w:sz w:val="21"/>
          <w:szCs w:val="22"/>
        </w:rPr>
      </w:pPr>
      <w:r>
        <w:rPr>
          <w:color w:val="FF0000"/>
        </w:rPr>
        <w:fldChar w:fldCharType="begin"/>
      </w:r>
      <w:r>
        <w:rPr>
          <w:color w:val="FF0000"/>
        </w:rPr>
        <w:instrText xml:space="preserve"> TOC \o "1-4" \h \z \u </w:instrText>
      </w:r>
      <w:r>
        <w:rPr>
          <w:color w:val="FF0000"/>
        </w:rPr>
        <w:fldChar w:fldCharType="separate"/>
      </w:r>
      <w:r>
        <w:fldChar w:fldCharType="begin"/>
      </w:r>
      <w:r>
        <w:instrText xml:space="preserve"> HYPERLINK \l "_Toc69932094" </w:instrText>
      </w:r>
      <w:r>
        <w:fldChar w:fldCharType="separate"/>
      </w:r>
      <w:r>
        <w:rPr>
          <w:rStyle w:val="25"/>
        </w:rPr>
        <w:t>1 实验概述</w:t>
      </w:r>
      <w:r>
        <w:tab/>
      </w:r>
      <w:r>
        <w:fldChar w:fldCharType="begin"/>
      </w:r>
      <w:r>
        <w:instrText xml:space="preserve"> PAGEREF _Toc69932094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296"/>
        </w:tabs>
        <w:ind w:left="42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"_Toc69932095" </w:instrText>
      </w:r>
      <w:r>
        <w:fldChar w:fldCharType="separate"/>
      </w:r>
      <w:r>
        <w:rPr>
          <w:rStyle w:val="25"/>
        </w:rPr>
        <w:t>1.1 实验目的</w:t>
      </w:r>
      <w:r>
        <w:tab/>
      </w:r>
      <w:r>
        <w:fldChar w:fldCharType="begin"/>
      </w:r>
      <w:r>
        <w:instrText xml:space="preserve"> PAGEREF _Toc69932095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296"/>
        </w:tabs>
        <w:ind w:left="42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"_Toc69932096" </w:instrText>
      </w:r>
      <w:r>
        <w:fldChar w:fldCharType="separate"/>
      </w:r>
      <w:r>
        <w:rPr>
          <w:rStyle w:val="25"/>
        </w:rPr>
        <w:t>1.2 实验要求</w:t>
      </w:r>
      <w:r>
        <w:tab/>
      </w:r>
      <w:r>
        <w:fldChar w:fldCharType="begin"/>
      </w:r>
      <w:r>
        <w:instrText xml:space="preserve"> PAGEREF _Toc69932096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"_Toc69932097" </w:instrText>
      </w:r>
      <w:r>
        <w:fldChar w:fldCharType="separate"/>
      </w:r>
      <w:r>
        <w:rPr>
          <w:rStyle w:val="25"/>
        </w:rPr>
        <w:t>2 实验内容与过程</w:t>
      </w:r>
      <w:r>
        <w:tab/>
      </w:r>
      <w:r>
        <w:fldChar w:fldCharType="begin"/>
      </w:r>
      <w:r>
        <w:instrText xml:space="preserve"> PAGEREF _Toc69932097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296"/>
        </w:tabs>
        <w:ind w:left="42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"_Toc69932098" </w:instrText>
      </w:r>
      <w:r>
        <w:fldChar w:fldCharType="separate"/>
      </w:r>
      <w:r>
        <w:rPr>
          <w:rStyle w:val="25"/>
        </w:rPr>
        <w:t>2.1 nginx集群负载均衡实验</w:t>
      </w:r>
      <w:r>
        <w:tab/>
      </w:r>
      <w:r>
        <w:fldChar w:fldCharType="begin"/>
      </w:r>
      <w:r>
        <w:instrText xml:space="preserve"> PAGEREF _Toc69932098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296"/>
        </w:tabs>
        <w:ind w:left="42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"_Toc69932099" </w:instrText>
      </w:r>
      <w:r>
        <w:fldChar w:fldCharType="separate"/>
      </w:r>
      <w:r>
        <w:rPr>
          <w:rStyle w:val="25"/>
        </w:rPr>
        <w:t>2.2 hadoop分布式计算实验</w:t>
      </w:r>
      <w:r>
        <w:tab/>
      </w:r>
      <w:r>
        <w:fldChar w:fldCharType="begin"/>
      </w:r>
      <w:r>
        <w:instrText xml:space="preserve"> PAGEREF _Toc69932099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296"/>
        </w:tabs>
        <w:ind w:left="42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"_Toc69932100" </w:instrText>
      </w:r>
      <w:r>
        <w:fldChar w:fldCharType="separate"/>
      </w:r>
      <w:r>
        <w:rPr>
          <w:rStyle w:val="25"/>
        </w:rPr>
        <w:t>2.3 activeMQ异步消息推送实验</w:t>
      </w:r>
      <w:r>
        <w:tab/>
      </w:r>
      <w:r>
        <w:fldChar w:fldCharType="begin"/>
      </w:r>
      <w:r>
        <w:instrText xml:space="preserve"> PAGEREF _Toc69932100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"_Toc69932101" </w:instrText>
      </w:r>
      <w:r>
        <w:fldChar w:fldCharType="separate"/>
      </w:r>
      <w:r>
        <w:rPr>
          <w:rStyle w:val="25"/>
        </w:rPr>
        <w:t>3 结对开发过程记录</w:t>
      </w:r>
      <w:r>
        <w:tab/>
      </w:r>
      <w:r>
        <w:fldChar w:fldCharType="begin"/>
      </w:r>
      <w:r>
        <w:instrText xml:space="preserve"> PAGEREF _Toc69932101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"_Toc69932102" </w:instrText>
      </w:r>
      <w:r>
        <w:fldChar w:fldCharType="separate"/>
      </w:r>
      <w:r>
        <w:rPr>
          <w:rStyle w:val="25"/>
        </w:rPr>
        <w:t>4 实验总结</w:t>
      </w:r>
      <w:r>
        <w:tab/>
      </w:r>
      <w:r>
        <w:fldChar w:fldCharType="begin"/>
      </w:r>
      <w:r>
        <w:instrText xml:space="preserve"> PAGEREF _Toc69932102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"_Toc69932103" </w:instrText>
      </w:r>
      <w:r>
        <w:fldChar w:fldCharType="separate"/>
      </w:r>
      <w:r>
        <w:rPr>
          <w:rStyle w:val="25"/>
        </w:rPr>
        <w:t>5 教师评语</w:t>
      </w:r>
      <w:r>
        <w:tab/>
      </w:r>
      <w:r>
        <w:fldChar w:fldCharType="begin"/>
      </w:r>
      <w:r>
        <w:instrText xml:space="preserve"> PAGEREF _Toc69932103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tabs>
          <w:tab w:val="left" w:pos="284"/>
        </w:tabs>
        <w:topLinePunct/>
        <w:adjustRightInd w:val="0"/>
        <w:snapToGrid w:val="0"/>
        <w:spacing w:line="300" w:lineRule="auto"/>
        <w:rPr>
          <w:color w:val="FF0000"/>
        </w:rPr>
      </w:pPr>
      <w:r>
        <w:rPr>
          <w:rFonts w:eastAsia="黑体"/>
          <w:color w:val="FF0000"/>
          <w:sz w:val="24"/>
        </w:rPr>
        <w:fldChar w:fldCharType="end"/>
      </w:r>
    </w:p>
    <w:p>
      <w:pPr>
        <w:topLinePunct/>
        <w:adjustRightInd w:val="0"/>
        <w:snapToGrid w:val="0"/>
        <w:spacing w:line="300" w:lineRule="auto"/>
        <w:rPr>
          <w:color w:val="FF0000"/>
        </w:rPr>
      </w:pPr>
      <w:r>
        <w:rPr>
          <w:color w:val="FF0000"/>
          <w:highlight w:val="yellow"/>
        </w:rPr>
        <w:t>[文档全部完成之后，请在上述区域点击右键，选择“更新域”，在打开的对话框中选择“更新整个目录”]</w:t>
      </w:r>
    </w:p>
    <w:p>
      <w:pPr>
        <w:topLinePunct/>
        <w:adjustRightInd w:val="0"/>
        <w:snapToGrid w:val="0"/>
        <w:spacing w:line="300" w:lineRule="auto"/>
      </w:pPr>
    </w:p>
    <w:p>
      <w:pPr>
        <w:topLinePunct/>
        <w:adjustRightInd w:val="0"/>
        <w:snapToGrid w:val="0"/>
        <w:spacing w:line="300" w:lineRule="auto"/>
        <w:sectPr>
          <w:headerReference r:id="rId5" w:type="default"/>
          <w:footerReference r:id="rId6" w:type="default"/>
          <w:pgSz w:w="11906" w:h="16838"/>
          <w:pgMar w:top="1440" w:right="1800" w:bottom="1440" w:left="1800" w:header="851" w:footer="992" w:gutter="0"/>
          <w:pgNumType w:fmt="upperRoman" w:start="1"/>
          <w:cols w:space="720" w:num="1"/>
          <w:docGrid w:type="lines" w:linePitch="312" w:charSpace="0"/>
        </w:sectPr>
      </w:pPr>
    </w:p>
    <w:tbl>
      <w:tblPr>
        <w:tblStyle w:val="20"/>
        <w:tblW w:w="9407" w:type="dxa"/>
        <w:tblInd w:w="22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93"/>
        <w:gridCol w:w="284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544" w:type="dxa"/>
            <w:shd w:val="clear" w:color="auto" w:fill="auto"/>
          </w:tcPr>
          <w:p>
            <w:pPr>
              <w:pStyle w:val="2"/>
              <w:keepNext w:val="0"/>
              <w:keepLines w:val="0"/>
              <w:numPr>
                <w:ilvl w:val="0"/>
                <w:numId w:val="2"/>
              </w:numPr>
              <w:topLinePunct/>
              <w:adjustRightInd w:val="0"/>
              <w:snapToGrid w:val="0"/>
              <w:spacing w:before="240" w:after="240" w:line="300" w:lineRule="auto"/>
              <w:rPr>
                <w:sz w:val="32"/>
                <w:szCs w:val="32"/>
                <w:lang w:eastAsia="zh-CN"/>
              </w:rPr>
            </w:pPr>
            <w:bookmarkStart w:id="1" w:name="_Toc69932094"/>
            <w:bookmarkStart w:id="2" w:name="_Toc258511502"/>
            <w:r>
              <w:rPr>
                <w:rFonts w:hint="eastAsia"/>
                <w:sz w:val="32"/>
                <w:szCs w:val="32"/>
                <w:lang w:eastAsia="zh-CN"/>
              </w:rPr>
              <w:t>实验</w:t>
            </w:r>
            <w:r>
              <w:rPr>
                <w:sz w:val="32"/>
                <w:szCs w:val="32"/>
                <w:lang w:eastAsia="zh-CN"/>
              </w:rPr>
              <w:t>概述</w:t>
            </w:r>
            <w:bookmarkEnd w:id="1"/>
          </w:p>
        </w:tc>
        <w:tc>
          <w:tcPr>
            <w:tcW w:w="2863" w:type="dxa"/>
            <w:shd w:val="clear" w:color="auto" w:fill="auto"/>
          </w:tcPr>
          <w:p>
            <w:pPr>
              <w:pStyle w:val="2"/>
              <w:keepNext w:val="0"/>
              <w:keepLines w:val="0"/>
              <w:topLinePunct/>
              <w:adjustRightInd w:val="0"/>
              <w:snapToGrid w:val="0"/>
              <w:spacing w:before="240" w:after="240" w:line="300" w:lineRule="auto"/>
              <w:rPr>
                <w:sz w:val="32"/>
                <w:szCs w:val="32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07" w:type="dxa"/>
            <w:gridSpan w:val="2"/>
            <w:shd w:val="clear" w:color="auto" w:fill="auto"/>
          </w:tcPr>
          <w:p>
            <w:pPr>
              <w:pStyle w:val="3"/>
              <w:keepNext w:val="0"/>
              <w:keepLines w:val="0"/>
              <w:numPr>
                <w:ilvl w:val="1"/>
                <w:numId w:val="2"/>
              </w:numPr>
              <w:topLinePunct/>
              <w:adjustRightInd w:val="0"/>
              <w:snapToGrid w:val="0"/>
              <w:spacing w:before="120" w:after="120" w:line="300" w:lineRule="auto"/>
              <w:ind w:left="810" w:hanging="810" w:hangingChars="270"/>
              <w:rPr>
                <w:rFonts w:ascii="Times New Roman" w:hAnsi="Times New Roman"/>
                <w:b w:val="0"/>
                <w:sz w:val="30"/>
                <w:szCs w:val="30"/>
                <w:lang w:eastAsia="zh-CN"/>
              </w:rPr>
            </w:pPr>
            <w:bookmarkStart w:id="3" w:name="_Toc69932095"/>
            <w:r>
              <w:rPr>
                <w:rFonts w:hint="eastAsia" w:ascii="Times New Roman" w:hAnsi="Times New Roman"/>
                <w:b w:val="0"/>
                <w:sz w:val="30"/>
                <w:szCs w:val="30"/>
                <w:lang w:eastAsia="zh-CN"/>
              </w:rPr>
              <w:t>实验目的</w:t>
            </w:r>
            <w:bookmarkEnd w:id="3"/>
          </w:p>
          <w:p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1）学习构建集群的方法</w:t>
            </w:r>
          </w:p>
          <w:p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rFonts w:hint="eastAsia"/>
                <w:sz w:val="24"/>
              </w:rPr>
              <w:t>）学会使用典型的负载均衡框架</w:t>
            </w:r>
          </w:p>
          <w:p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3）学会使用Hadoop 进行map-reduce编程</w:t>
            </w:r>
          </w:p>
          <w:p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4）能够灵活应用计算层中间件到实际系统</w:t>
            </w:r>
          </w:p>
          <w:p/>
          <w:p>
            <w:pPr>
              <w:pStyle w:val="3"/>
              <w:keepNext w:val="0"/>
              <w:keepLines w:val="0"/>
              <w:numPr>
                <w:ilvl w:val="1"/>
                <w:numId w:val="2"/>
              </w:numPr>
              <w:topLinePunct/>
              <w:adjustRightInd w:val="0"/>
              <w:snapToGrid w:val="0"/>
              <w:spacing w:before="120" w:after="120" w:line="300" w:lineRule="auto"/>
              <w:ind w:left="810" w:hanging="810" w:hangingChars="270"/>
              <w:rPr>
                <w:rFonts w:ascii="Times New Roman" w:hAnsi="Times New Roman"/>
                <w:b w:val="0"/>
                <w:sz w:val="30"/>
                <w:szCs w:val="30"/>
                <w:lang w:eastAsia="zh-CN"/>
              </w:rPr>
            </w:pPr>
            <w:bookmarkStart w:id="4" w:name="_Toc69932096"/>
            <w:r>
              <w:rPr>
                <w:rFonts w:hint="eastAsia" w:ascii="Times New Roman" w:hAnsi="Times New Roman"/>
                <w:b w:val="0"/>
                <w:sz w:val="30"/>
                <w:szCs w:val="30"/>
                <w:lang w:eastAsia="zh-CN"/>
              </w:rPr>
              <w:t>实验要求</w:t>
            </w:r>
            <w:bookmarkEnd w:id="4"/>
          </w:p>
          <w:p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1）</w:t>
            </w:r>
            <w:r>
              <w:rPr>
                <w:sz w:val="24"/>
              </w:rPr>
              <w:t>2</w:t>
            </w:r>
            <w:r>
              <w:rPr>
                <w:rFonts w:hint="eastAsia"/>
                <w:sz w:val="24"/>
              </w:rPr>
              <w:t>人结对成组</w:t>
            </w:r>
          </w:p>
          <w:p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2）实验2.1和2.2必做，实验2.3选做</w:t>
            </w:r>
          </w:p>
          <w:p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3）结合《软件过程与工具》课程中进销存系统(或其他实际软件系统)进行计算层架构重构，支持海量用户的在线高并发请求场景</w:t>
            </w:r>
          </w:p>
          <w:p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rFonts w:hint="eastAsia"/>
                <w:sz w:val="24"/>
              </w:rPr>
              <w:t>）应给出关键过程的细节</w:t>
            </w:r>
          </w:p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544" w:type="dxa"/>
            <w:shd w:val="clear" w:color="auto" w:fill="auto"/>
          </w:tcPr>
          <w:p>
            <w:pPr>
              <w:pStyle w:val="2"/>
              <w:keepNext w:val="0"/>
              <w:keepLines w:val="0"/>
              <w:numPr>
                <w:ilvl w:val="0"/>
                <w:numId w:val="2"/>
              </w:numPr>
              <w:topLinePunct/>
              <w:adjustRightInd w:val="0"/>
              <w:snapToGrid w:val="0"/>
              <w:spacing w:before="240" w:after="240" w:line="300" w:lineRule="auto"/>
              <w:rPr>
                <w:sz w:val="32"/>
                <w:szCs w:val="32"/>
                <w:lang w:eastAsia="zh-CN"/>
              </w:rPr>
            </w:pPr>
            <w:bookmarkStart w:id="5" w:name="_Toc69932097"/>
            <w:r>
              <w:rPr>
                <w:rFonts w:hint="eastAsia"/>
                <w:sz w:val="32"/>
                <w:szCs w:val="32"/>
                <w:lang w:eastAsia="zh-CN"/>
              </w:rPr>
              <w:t>实验内容与过程</w:t>
            </w:r>
            <w:bookmarkEnd w:id="5"/>
          </w:p>
        </w:tc>
        <w:tc>
          <w:tcPr>
            <w:tcW w:w="2863" w:type="dxa"/>
            <w:shd w:val="clear" w:color="auto" w:fill="auto"/>
          </w:tcPr>
          <w:p>
            <w:pPr>
              <w:pStyle w:val="2"/>
              <w:keepNext w:val="0"/>
              <w:keepLines w:val="0"/>
              <w:topLinePunct/>
              <w:adjustRightInd w:val="0"/>
              <w:snapToGrid w:val="0"/>
              <w:spacing w:before="240" w:after="240" w:line="300" w:lineRule="auto"/>
              <w:rPr>
                <w:sz w:val="32"/>
                <w:szCs w:val="32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07" w:type="dxa"/>
            <w:gridSpan w:val="2"/>
            <w:shd w:val="clear" w:color="auto" w:fill="auto"/>
          </w:tcPr>
          <w:p>
            <w:pPr>
              <w:pStyle w:val="3"/>
              <w:keepNext w:val="0"/>
              <w:keepLines w:val="0"/>
              <w:numPr>
                <w:ilvl w:val="1"/>
                <w:numId w:val="2"/>
              </w:numPr>
              <w:topLinePunct/>
              <w:adjustRightInd w:val="0"/>
              <w:snapToGrid w:val="0"/>
              <w:spacing w:before="120" w:after="120" w:line="300" w:lineRule="auto"/>
              <w:ind w:left="810" w:hanging="810" w:hangingChars="270"/>
              <w:rPr>
                <w:rFonts w:ascii="Times New Roman" w:hAnsi="Times New Roman"/>
                <w:b w:val="0"/>
                <w:sz w:val="30"/>
                <w:szCs w:val="30"/>
                <w:lang w:eastAsia="zh-CN"/>
              </w:rPr>
            </w:pPr>
            <w:bookmarkStart w:id="6" w:name="_Toc69932098"/>
            <w:r>
              <w:rPr>
                <w:rFonts w:hint="eastAsia" w:ascii="Times New Roman" w:hAnsi="Times New Roman"/>
                <w:b w:val="0"/>
                <w:sz w:val="30"/>
                <w:szCs w:val="30"/>
                <w:lang w:eastAsia="zh-CN"/>
              </w:rPr>
              <w:t>Nginx集群负载均衡实验</w:t>
            </w:r>
            <w:bookmarkEnd w:id="6"/>
          </w:p>
          <w:p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1）请给出搭建单虚拟机Nginx的关键过程，并修改Nginx主机的首页内容从英文变为中文。</w:t>
            </w:r>
          </w:p>
          <w:p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</w:p>
          <w:p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2）请详析配置文件中涉及的upstream、location和server块。</w:t>
            </w:r>
          </w:p>
          <w:p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</w:p>
          <w:p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3）请描述所搭建的虚拟集群环境，验证虚拟集群可以互相访问。</w:t>
            </w:r>
          </w:p>
          <w:p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</w:p>
          <w:p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4）配置集群的负载均衡系统，给出关键过程，验证负载均衡系统是否工作。</w:t>
            </w:r>
          </w:p>
          <w:p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</w:p>
          <w:p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5）配置并验证使用不同集群负载均衡算法（至少三种），给出过程、观测的情况，给出自己对负载均衡算法的理解和认识。</w:t>
            </w:r>
          </w:p>
          <w:p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</w:p>
          <w:p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6） 应用负载均衡技术改造遗留的“进销存”系统，赋予支持海量用户的在线高并发请求的能力，请给出设计细节并分析负载均衡前后的区别。</w:t>
            </w:r>
          </w:p>
          <w:p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</w:p>
          <w:p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7）迁移到真实集群环境重做负载均衡实验(选做)。请给出实验过程中需要注意的问题，比较并分析虚拟集群和真实集群下的异同。</w:t>
            </w:r>
          </w:p>
          <w:p>
            <w:pPr>
              <w:rPr>
                <w:lang w:val="zh-CN"/>
              </w:rPr>
            </w:pPr>
          </w:p>
          <w:p>
            <w:pPr>
              <w:pStyle w:val="3"/>
              <w:keepNext w:val="0"/>
              <w:keepLines w:val="0"/>
              <w:numPr>
                <w:ilvl w:val="1"/>
                <w:numId w:val="2"/>
              </w:numPr>
              <w:topLinePunct/>
              <w:adjustRightInd w:val="0"/>
              <w:snapToGrid w:val="0"/>
              <w:spacing w:before="120" w:after="120" w:line="300" w:lineRule="auto"/>
              <w:ind w:left="810" w:hanging="810" w:hangingChars="270"/>
              <w:rPr>
                <w:rFonts w:ascii="Times New Roman" w:hAnsi="Times New Roman"/>
                <w:b w:val="0"/>
                <w:sz w:val="30"/>
                <w:szCs w:val="30"/>
                <w:lang w:eastAsia="zh-CN"/>
              </w:rPr>
            </w:pPr>
            <w:bookmarkStart w:id="7" w:name="_Toc69932099"/>
            <w:r>
              <w:rPr>
                <w:rFonts w:hint="eastAsia" w:ascii="Times New Roman" w:hAnsi="Times New Roman"/>
                <w:b w:val="0"/>
                <w:sz w:val="30"/>
                <w:szCs w:val="30"/>
                <w:lang w:eastAsia="zh-CN"/>
              </w:rPr>
              <w:t>Hadoop分布式计算实验</w:t>
            </w:r>
            <w:bookmarkEnd w:id="7"/>
          </w:p>
          <w:p>
            <w:pPr>
              <w:numPr>
                <w:ilvl w:val="0"/>
                <w:numId w:val="3"/>
              </w:numPr>
              <w:topLinePunct/>
              <w:adjustRightInd w:val="0"/>
              <w:snapToGrid w:val="0"/>
              <w:spacing w:line="300" w:lineRule="auto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配置集群环境，设置主节点主机名为master，从节点主机名为worker</w:t>
            </w:r>
            <w:r>
              <w:rPr>
                <w:sz w:val="24"/>
              </w:rPr>
              <w:t>X(X</w:t>
            </w:r>
            <w:r>
              <w:rPr>
                <w:rFonts w:hint="eastAsia"/>
                <w:sz w:val="24"/>
              </w:rPr>
              <w:t>为数字编号)，给出主要过程；同时给出配置SSH免密登录的关键步骤。</w:t>
            </w:r>
          </w:p>
          <w:p>
            <w:pPr>
              <w:numPr>
                <w:numId w:val="0"/>
              </w:numPr>
              <w:topLinePunct/>
              <w:adjustRightInd w:val="0"/>
              <w:snapToGrid w:val="0"/>
              <w:spacing w:line="300" w:lineRule="auto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前期配置</w:t>
            </w:r>
          </w:p>
          <w:p>
            <w:pPr>
              <w:numPr>
                <w:numId w:val="0"/>
              </w:numPr>
              <w:topLinePunct/>
              <w:adjustRightInd w:val="0"/>
              <w:snapToGrid w:val="0"/>
              <w:spacing w:line="300" w:lineRule="auto"/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安装JDK</w:t>
            </w:r>
          </w:p>
          <w:p>
            <w:pPr>
              <w:numPr>
                <w:numId w:val="0"/>
              </w:numPr>
              <w:topLinePunct/>
              <w:adjustRightInd w:val="0"/>
              <w:snapToGrid w:val="0"/>
              <w:spacing w:line="300" w:lineRule="auto"/>
              <w:ind w:firstLine="480" w:firstLineChars="200"/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下载步骤省略</w:t>
            </w:r>
          </w:p>
          <w:p>
            <w:pPr>
              <w:numPr>
                <w:numId w:val="0"/>
              </w:numPr>
              <w:topLinePunct/>
              <w:adjustRightInd w:val="0"/>
              <w:snapToGrid w:val="0"/>
              <w:spacing w:line="300" w:lineRule="auto"/>
              <w:ind w:firstLine="480" w:firstLineChars="200"/>
              <w:rPr>
                <w:rFonts w:hint="default"/>
                <w:sz w:val="24"/>
                <w:lang w:val="en-US" w:eastAsia="zh-CN"/>
              </w:rPr>
            </w:pPr>
            <w:r>
              <w:rPr>
                <w:rFonts w:hint="default"/>
                <w:sz w:val="24"/>
                <w:lang w:val="en-US" w:eastAsia="zh-CN"/>
              </w:rPr>
              <w:t>解压</w:t>
            </w:r>
            <w:r>
              <w:rPr>
                <w:rFonts w:hint="eastAsia"/>
                <w:sz w:val="24"/>
                <w:lang w:val="en-US" w:eastAsia="zh-CN"/>
              </w:rPr>
              <w:t>文件到~/jdk/目录</w:t>
            </w:r>
          </w:p>
          <w:p>
            <w:pPr>
              <w:topLinePunct/>
              <w:adjustRightInd w:val="0"/>
              <w:snapToGrid w:val="0"/>
              <w:spacing w:line="300" w:lineRule="auto"/>
              <w:ind w:firstLine="420" w:firstLineChars="200"/>
            </w:pPr>
            <w:r>
              <w:drawing>
                <wp:inline distT="0" distB="0" distL="114300" distR="114300">
                  <wp:extent cx="4329430" cy="1210945"/>
                  <wp:effectExtent l="0" t="0" r="1270" b="8255"/>
                  <wp:docPr id="2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9430" cy="1210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opLinePunct/>
              <w:adjustRightInd w:val="0"/>
              <w:snapToGrid w:val="0"/>
              <w:spacing w:line="300" w:lineRule="auto"/>
              <w:ind w:firstLine="420" w:firstLineChars="200"/>
            </w:pPr>
            <w:r>
              <w:rPr>
                <w:rFonts w:hint="eastAsia"/>
              </w:rPr>
              <w:t>修改/etc/profile文件，配置JDK信息。然后执行source /etc/profile命令生效。</w:t>
            </w:r>
          </w:p>
          <w:p>
            <w:pPr>
              <w:topLinePunct/>
              <w:adjustRightInd w:val="0"/>
              <w:snapToGrid w:val="0"/>
              <w:spacing w:line="300" w:lineRule="auto"/>
            </w:pPr>
            <w:r>
              <w:drawing>
                <wp:inline distT="0" distB="0" distL="114300" distR="114300">
                  <wp:extent cx="4048125" cy="1664970"/>
                  <wp:effectExtent l="0" t="0" r="3175" b="11430"/>
                  <wp:docPr id="23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125" cy="1664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opLinePunct/>
              <w:adjustRightInd w:val="0"/>
              <w:snapToGrid w:val="0"/>
              <w:spacing w:line="300" w:lineRule="auto"/>
            </w:pPr>
            <w:r>
              <w:rPr>
                <w:rFonts w:hint="eastAsia"/>
              </w:rPr>
              <w:t>检测是否成功安装</w:t>
            </w:r>
          </w:p>
          <w:p>
            <w:pPr>
              <w:topLinePunct/>
              <w:adjustRightInd w:val="0"/>
              <w:snapToGrid w:val="0"/>
              <w:spacing w:line="300" w:lineRule="auto"/>
            </w:pPr>
            <w:r>
              <w:drawing>
                <wp:inline distT="0" distB="0" distL="114300" distR="114300">
                  <wp:extent cx="4359275" cy="1299845"/>
                  <wp:effectExtent l="0" t="0" r="9525" b="8255"/>
                  <wp:docPr id="24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9275" cy="1299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opLinePunct/>
              <w:adjustRightInd w:val="0"/>
              <w:snapToGrid w:val="0"/>
              <w:spacing w:line="300" w:lineRule="auto"/>
              <w:rPr>
                <w:rFonts w:hint="eastAsia"/>
              </w:rPr>
            </w:pPr>
            <w:r>
              <w:rPr>
                <w:rFonts w:hint="eastAsia"/>
              </w:rPr>
              <w:t>权限设置，为sam用户添加权限</w:t>
            </w:r>
          </w:p>
          <w:p>
            <w:pPr>
              <w:topLinePunct/>
              <w:adjustRightInd w:val="0"/>
              <w:snapToGrid w:val="0"/>
              <w:spacing w:line="300" w:lineRule="auto"/>
            </w:pPr>
          </w:p>
          <w:p>
            <w:pPr>
              <w:topLinePunct/>
              <w:adjustRightInd w:val="0"/>
              <w:snapToGrid w:val="0"/>
              <w:spacing w:line="300" w:lineRule="auto"/>
            </w:pPr>
            <w:r>
              <w:drawing>
                <wp:inline distT="0" distB="0" distL="114300" distR="114300">
                  <wp:extent cx="4502150" cy="2038350"/>
                  <wp:effectExtent l="0" t="0" r="6350" b="6350"/>
                  <wp:docPr id="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2150" cy="2038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opLinePunct/>
              <w:adjustRightInd w:val="0"/>
              <w:snapToGrid w:val="0"/>
              <w:spacing w:line="300" w:lineRule="auto"/>
            </w:pPr>
            <w:r>
              <w:rPr>
                <w:rFonts w:hint="eastAsia"/>
              </w:rPr>
              <w:t>安装ssh</w:t>
            </w:r>
          </w:p>
          <w:p>
            <w:pPr>
              <w:topLinePunct/>
              <w:adjustRightInd w:val="0"/>
              <w:snapToGrid w:val="0"/>
              <w:spacing w:line="300" w:lineRule="auto"/>
            </w:pPr>
            <w:r>
              <w:drawing>
                <wp:inline distT="0" distB="0" distL="114300" distR="114300">
                  <wp:extent cx="4648200" cy="1428750"/>
                  <wp:effectExtent l="0" t="0" r="0" b="6350"/>
                  <wp:docPr id="9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200" cy="142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opLinePunct/>
              <w:adjustRightInd w:val="0"/>
              <w:snapToGrid w:val="0"/>
              <w:spacing w:line="300" w:lineRule="auto"/>
              <w:rPr>
                <w:rFonts w:hint="eastAsia"/>
              </w:rPr>
            </w:pPr>
            <w:r>
              <w:rPr>
                <w:rFonts w:hint="eastAsia"/>
              </w:rPr>
              <w:t>为当前用户sam赋予拥有权限：sudo chown -R sam .ssh</w:t>
            </w:r>
          </w:p>
          <w:p>
            <w:pPr>
              <w:topLinePunct/>
              <w:adjustRightInd w:val="0"/>
              <w:snapToGrid w:val="0"/>
              <w:spacing w:line="300" w:lineRule="auto"/>
            </w:pPr>
          </w:p>
          <w:p>
            <w:pPr>
              <w:topLinePunct/>
              <w:adjustRightInd w:val="0"/>
              <w:snapToGrid w:val="0"/>
              <w:spacing w:line="300" w:lineRule="auto"/>
            </w:pPr>
            <w:r>
              <w:drawing>
                <wp:inline distT="0" distB="0" distL="114300" distR="114300">
                  <wp:extent cx="3879850" cy="590550"/>
                  <wp:effectExtent l="0" t="0" r="6350" b="6350"/>
                  <wp:docPr id="25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9850" cy="590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opLinePunct/>
              <w:adjustRightInd w:val="0"/>
              <w:snapToGrid w:val="0"/>
              <w:spacing w:line="300" w:lineRule="auto"/>
              <w:rPr>
                <w:rFonts w:hint="eastAsia"/>
              </w:rPr>
            </w:pPr>
            <w:r>
              <w:rPr>
                <w:rFonts w:hint="eastAsia"/>
              </w:rPr>
              <w:t>生成RSA密匙对：ssh-keygen -t rsa</w:t>
            </w:r>
          </w:p>
          <w:p>
            <w:pPr>
              <w:topLinePunct/>
              <w:adjustRightInd w:val="0"/>
              <w:snapToGrid w:val="0"/>
              <w:spacing w:line="300" w:lineRule="auto"/>
            </w:pPr>
          </w:p>
          <w:p>
            <w:pPr>
              <w:topLinePunct/>
              <w:adjustRightInd w:val="0"/>
              <w:snapToGrid w:val="0"/>
              <w:spacing w:line="300" w:lineRule="auto"/>
            </w:pPr>
            <w:r>
              <w:drawing>
                <wp:inline distT="0" distB="0" distL="114300" distR="114300">
                  <wp:extent cx="5143500" cy="3175000"/>
                  <wp:effectExtent l="0" t="0" r="0" b="0"/>
                  <wp:docPr id="26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0" cy="317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opLinePunct/>
              <w:adjustRightInd w:val="0"/>
              <w:snapToGrid w:val="0"/>
              <w:spacing w:line="300" w:lineRule="auto"/>
              <w:rPr>
                <w:rFonts w:hint="eastAsia"/>
              </w:rPr>
            </w:pPr>
            <w:r>
              <w:rPr>
                <w:rFonts w:hint="eastAsia"/>
              </w:rPr>
              <w:t>集群内共享密匙： cat ~/.ssh/id_rsa.pub &gt;&gt; ~/.ssh/authorized_keys</w:t>
            </w:r>
          </w:p>
          <w:p>
            <w:pPr>
              <w:topLinePunct/>
              <w:adjustRightInd w:val="0"/>
              <w:snapToGrid w:val="0"/>
              <w:spacing w:line="300" w:lineRule="auto"/>
            </w:pPr>
          </w:p>
          <w:p>
            <w:pPr>
              <w:topLinePunct/>
              <w:adjustRightInd w:val="0"/>
              <w:snapToGrid w:val="0"/>
              <w:spacing w:line="300" w:lineRule="auto"/>
            </w:pPr>
            <w:r>
              <w:drawing>
                <wp:inline distT="0" distB="0" distL="114300" distR="114300">
                  <wp:extent cx="4914900" cy="1143000"/>
                  <wp:effectExtent l="0" t="0" r="0" b="0"/>
                  <wp:docPr id="27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90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opLinePunct/>
              <w:adjustRightInd w:val="0"/>
              <w:snapToGrid w:val="0"/>
              <w:spacing w:line="300" w:lineRule="auto"/>
              <w:rPr>
                <w:rFonts w:hint="eastAsia"/>
              </w:rPr>
            </w:pPr>
            <w:r>
              <w:rPr>
                <w:rFonts w:hint="eastAsia"/>
              </w:rPr>
              <w:t>安装并运行Hadoop</w:t>
            </w:r>
          </w:p>
          <w:p>
            <w:pPr>
              <w:topLinePunct/>
              <w:adjustRightInd w:val="0"/>
              <w:snapToGrid w:val="0"/>
              <w:spacing w:line="30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下载及解压步骤省略</w:t>
            </w:r>
          </w:p>
          <w:p>
            <w:pPr>
              <w:topLinePunct/>
              <w:adjustRightInd w:val="0"/>
              <w:snapToGrid w:val="0"/>
              <w:spacing w:line="30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配置 hadoop 的环境变量</w:t>
            </w:r>
          </w:p>
          <w:p>
            <w:pPr>
              <w:topLinePunct/>
              <w:adjustRightInd w:val="0"/>
              <w:snapToGrid w:val="0"/>
              <w:spacing w:line="300" w:lineRule="auto"/>
              <w:rPr>
                <w:rFonts w:hint="default"/>
                <w:lang w:val="en-US" w:eastAsia="zh-CN"/>
              </w:rPr>
            </w:pPr>
          </w:p>
          <w:p>
            <w:pPr>
              <w:topLinePunct/>
              <w:adjustRightInd w:val="0"/>
              <w:snapToGrid w:val="0"/>
              <w:spacing w:line="300" w:lineRule="auto"/>
            </w:pPr>
          </w:p>
          <w:p>
            <w:pPr>
              <w:topLinePunct/>
              <w:adjustRightInd w:val="0"/>
              <w:snapToGrid w:val="0"/>
              <w:spacing w:line="300" w:lineRule="auto"/>
            </w:pPr>
            <w:r>
              <w:drawing>
                <wp:inline distT="0" distB="0" distL="114300" distR="114300">
                  <wp:extent cx="5772150" cy="2762250"/>
                  <wp:effectExtent l="0" t="0" r="6350" b="6350"/>
                  <wp:docPr id="28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2150" cy="2762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opLinePunct/>
              <w:adjustRightInd w:val="0"/>
              <w:snapToGrid w:val="0"/>
              <w:spacing w:line="300" w:lineRule="auto"/>
            </w:pPr>
            <w:r>
              <w:rPr>
                <w:rFonts w:hint="eastAsia"/>
              </w:rPr>
              <w:t>修改Hadoop安装目录/etc/hadoop/目录下的Hadoop-env.sh文件</w:t>
            </w:r>
          </w:p>
          <w:p>
            <w:pPr>
              <w:topLinePunct/>
              <w:adjustRightInd w:val="0"/>
              <w:snapToGrid w:val="0"/>
              <w:spacing w:line="300" w:lineRule="auto"/>
            </w:pPr>
            <w:r>
              <w:drawing>
                <wp:inline distT="0" distB="0" distL="114300" distR="114300">
                  <wp:extent cx="5264150" cy="1308100"/>
                  <wp:effectExtent l="0" t="0" r="6350" b="0"/>
                  <wp:docPr id="29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4150" cy="130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opLinePunct/>
              <w:adjustRightInd w:val="0"/>
              <w:snapToGrid w:val="0"/>
              <w:spacing w:line="300" w:lineRule="auto"/>
            </w:pPr>
            <w:r>
              <w:rPr>
                <w:rFonts w:hint="eastAsia"/>
              </w:rPr>
              <w:t>core-site.xml中主要内容</w:t>
            </w:r>
          </w:p>
          <w:p>
            <w:pPr>
              <w:topLinePunct/>
              <w:adjustRightInd w:val="0"/>
              <w:snapToGrid w:val="0"/>
              <w:spacing w:line="300" w:lineRule="auto"/>
            </w:pPr>
            <w:r>
              <w:drawing>
                <wp:inline distT="0" distB="0" distL="114300" distR="114300">
                  <wp:extent cx="4997450" cy="3213100"/>
                  <wp:effectExtent l="0" t="0" r="6350" b="0"/>
                  <wp:docPr id="12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7450" cy="321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opLinePunct/>
              <w:adjustRightInd w:val="0"/>
              <w:snapToGrid w:val="0"/>
              <w:spacing w:line="300" w:lineRule="auto"/>
            </w:pPr>
            <w:r>
              <w:rPr>
                <w:rFonts w:hint="eastAsia"/>
              </w:rPr>
              <w:t>hdfs-site.xml中主要内容</w:t>
            </w:r>
          </w:p>
          <w:p>
            <w:pPr>
              <w:topLinePunct/>
              <w:adjustRightInd w:val="0"/>
              <w:snapToGrid w:val="0"/>
              <w:spacing w:line="300" w:lineRule="auto"/>
            </w:pPr>
            <w:r>
              <w:drawing>
                <wp:inline distT="0" distB="0" distL="114300" distR="114300">
                  <wp:extent cx="5232400" cy="3079750"/>
                  <wp:effectExtent l="0" t="0" r="0" b="6350"/>
                  <wp:docPr id="13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2400" cy="3079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opLinePunct/>
              <w:adjustRightInd w:val="0"/>
              <w:snapToGrid w:val="0"/>
              <w:spacing w:line="300" w:lineRule="auto"/>
            </w:pPr>
            <w:r>
              <w:rPr>
                <w:rFonts w:hint="eastAsia"/>
              </w:rPr>
              <w:t>mapred-site.xml中主要内容</w:t>
            </w:r>
          </w:p>
          <w:p>
            <w:pPr>
              <w:topLinePunct/>
              <w:adjustRightInd w:val="0"/>
              <w:snapToGrid w:val="0"/>
              <w:spacing w:line="300" w:lineRule="auto"/>
            </w:pPr>
            <w:r>
              <w:drawing>
                <wp:inline distT="0" distB="0" distL="114300" distR="114300">
                  <wp:extent cx="5111750" cy="3365500"/>
                  <wp:effectExtent l="0" t="0" r="6350" b="0"/>
                  <wp:docPr id="14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1750" cy="3365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opLinePunct/>
              <w:adjustRightInd w:val="0"/>
              <w:snapToGrid w:val="0"/>
              <w:spacing w:line="300" w:lineRule="auto"/>
            </w:pPr>
          </w:p>
          <w:p>
            <w:pPr>
              <w:topLinePunct/>
              <w:adjustRightInd w:val="0"/>
              <w:snapToGrid w:val="0"/>
              <w:spacing w:line="300" w:lineRule="auto"/>
              <w:rPr>
                <w:rFonts w:hint="eastAsia"/>
              </w:rPr>
            </w:pPr>
            <w:r>
              <w:rPr>
                <w:rFonts w:hint="eastAsia"/>
              </w:rPr>
              <w:t>masters文件，如果没有手动添加一个，配置如下</w:t>
            </w:r>
          </w:p>
          <w:p>
            <w:pPr>
              <w:topLinePunct/>
              <w:adjustRightInd w:val="0"/>
              <w:snapToGrid w:val="0"/>
              <w:spacing w:line="300" w:lineRule="auto"/>
            </w:pPr>
          </w:p>
          <w:p>
            <w:pPr>
              <w:topLinePunct/>
              <w:adjustRightInd w:val="0"/>
              <w:snapToGrid w:val="0"/>
              <w:spacing w:line="300" w:lineRule="auto"/>
            </w:pPr>
          </w:p>
          <w:p>
            <w:pPr>
              <w:topLinePunct/>
              <w:adjustRightInd w:val="0"/>
              <w:snapToGrid w:val="0"/>
              <w:spacing w:line="300" w:lineRule="auto"/>
            </w:pPr>
          </w:p>
          <w:p>
            <w:pPr>
              <w:topLinePunct/>
              <w:adjustRightInd w:val="0"/>
              <w:snapToGrid w:val="0"/>
              <w:spacing w:line="300" w:lineRule="auto"/>
            </w:pPr>
          </w:p>
          <w:p>
            <w:pPr>
              <w:topLinePunct/>
              <w:adjustRightInd w:val="0"/>
              <w:snapToGrid w:val="0"/>
              <w:spacing w:line="300" w:lineRule="auto"/>
            </w:pPr>
            <w:r>
              <w:drawing>
                <wp:inline distT="0" distB="0" distL="114300" distR="114300">
                  <wp:extent cx="4197350" cy="1441450"/>
                  <wp:effectExtent l="0" t="0" r="6350" b="6350"/>
                  <wp:docPr id="31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7350" cy="144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opLinePunct/>
              <w:adjustRightInd w:val="0"/>
              <w:snapToGrid w:val="0"/>
              <w:spacing w:line="300" w:lineRule="auto"/>
              <w:rPr>
                <w:rFonts w:hint="eastAsia"/>
              </w:rPr>
            </w:pPr>
            <w:r>
              <w:rPr>
                <w:rFonts w:hint="eastAsia"/>
              </w:rPr>
              <w:t>workers文件</w:t>
            </w:r>
          </w:p>
          <w:p>
            <w:pPr>
              <w:topLinePunct/>
              <w:adjustRightInd w:val="0"/>
              <w:snapToGrid w:val="0"/>
              <w:spacing w:line="300" w:lineRule="auto"/>
            </w:pPr>
          </w:p>
          <w:p>
            <w:pPr>
              <w:topLinePunct/>
              <w:adjustRightInd w:val="0"/>
              <w:snapToGrid w:val="0"/>
              <w:spacing w:line="300" w:lineRule="auto"/>
            </w:pPr>
            <w:r>
              <w:drawing>
                <wp:inline distT="0" distB="0" distL="114300" distR="114300">
                  <wp:extent cx="5441950" cy="1333500"/>
                  <wp:effectExtent l="0" t="0" r="6350" b="0"/>
                  <wp:docPr id="30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1950" cy="1333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opLinePunct/>
              <w:adjustRightInd w:val="0"/>
              <w:snapToGrid w:val="0"/>
              <w:spacing w:line="300" w:lineRule="auto"/>
            </w:pPr>
          </w:p>
          <w:p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2）请配置Hadoop集群计算环境，要求数据块副本数为3。给出主要过程，并验证正确性。</w:t>
            </w:r>
          </w:p>
          <w:p>
            <w:pPr>
              <w:topLinePunct/>
              <w:adjustRightInd w:val="0"/>
              <w:snapToGrid w:val="0"/>
              <w:spacing w:line="300" w:lineRule="auto"/>
            </w:pPr>
          </w:p>
          <w:p>
            <w:pPr>
              <w:topLinePunct/>
              <w:adjustRightInd w:val="0"/>
              <w:snapToGrid w:val="0"/>
              <w:spacing w:line="300" w:lineRule="auto"/>
            </w:pPr>
          </w:p>
          <w:p>
            <w:pPr>
              <w:topLinePunct/>
              <w:adjustRightInd w:val="0"/>
              <w:snapToGrid w:val="0"/>
              <w:spacing w:line="30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前面步骤均在单机上运行，接下来克隆虚拟机，并进行集群配置</w:t>
            </w:r>
          </w:p>
          <w:p>
            <w:pPr>
              <w:topLinePunct/>
              <w:adjustRightInd w:val="0"/>
              <w:snapToGrid w:val="0"/>
              <w:spacing w:line="30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修改 /etc/hostname 文件：master节点的主机设置为 master ，其他两个虚拟机分别设置为slave1、slave2 </w:t>
            </w:r>
          </w:p>
          <w:p>
            <w:pPr>
              <w:topLinePunct/>
              <w:adjustRightInd w:val="0"/>
              <w:snapToGrid w:val="0"/>
              <w:spacing w:line="300" w:lineRule="auto"/>
              <w:rPr>
                <w:rFonts w:hint="default"/>
                <w:lang w:val="en-US" w:eastAsia="zh-CN"/>
              </w:rPr>
            </w:pPr>
          </w:p>
          <w:p>
            <w:pPr>
              <w:topLinePunct/>
              <w:adjustRightInd w:val="0"/>
              <w:snapToGrid w:val="0"/>
              <w:spacing w:line="300" w:lineRule="auto"/>
            </w:pPr>
            <w:r>
              <w:drawing>
                <wp:inline distT="0" distB="0" distL="114300" distR="114300">
                  <wp:extent cx="4298950" cy="1130300"/>
                  <wp:effectExtent l="0" t="0" r="6350" b="0"/>
                  <wp:docPr id="34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8950" cy="1130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opLinePunct/>
              <w:adjustRightInd w:val="0"/>
              <w:snapToGrid w:val="0"/>
              <w:spacing w:line="300" w:lineRule="auto"/>
            </w:pPr>
            <w:r>
              <w:drawing>
                <wp:inline distT="0" distB="0" distL="114300" distR="114300">
                  <wp:extent cx="3175000" cy="1504950"/>
                  <wp:effectExtent l="0" t="0" r="0" b="6350"/>
                  <wp:docPr id="32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000" cy="150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opLinePunct/>
              <w:adjustRightInd w:val="0"/>
              <w:snapToGrid w:val="0"/>
              <w:spacing w:line="300" w:lineRule="auto"/>
            </w:pPr>
            <w:r>
              <w:drawing>
                <wp:inline distT="0" distB="0" distL="114300" distR="114300">
                  <wp:extent cx="4057650" cy="1066800"/>
                  <wp:effectExtent l="0" t="0" r="6350" b="0"/>
                  <wp:docPr id="33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65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opLinePunct/>
              <w:adjustRightInd w:val="0"/>
              <w:snapToGrid w:val="0"/>
              <w:spacing w:line="30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获取三台虚拟机ip，修改 /etc/hosts文件</w:t>
            </w:r>
          </w:p>
          <w:p>
            <w:pPr>
              <w:topLinePunct/>
              <w:adjustRightInd w:val="0"/>
              <w:snapToGrid w:val="0"/>
              <w:spacing w:line="300" w:lineRule="auto"/>
            </w:pPr>
            <w:r>
              <w:drawing>
                <wp:inline distT="0" distB="0" distL="114300" distR="114300">
                  <wp:extent cx="5245100" cy="539750"/>
                  <wp:effectExtent l="0" t="0" r="0" b="6350"/>
                  <wp:docPr id="36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5100" cy="539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opLinePunct/>
              <w:adjustRightInd w:val="0"/>
              <w:snapToGrid w:val="0"/>
              <w:spacing w:line="300" w:lineRule="auto"/>
            </w:pPr>
            <w:r>
              <w:drawing>
                <wp:inline distT="0" distB="0" distL="114300" distR="114300">
                  <wp:extent cx="5410200" cy="482600"/>
                  <wp:effectExtent l="0" t="0" r="0" b="0"/>
                  <wp:docPr id="37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200" cy="48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opLinePunct/>
              <w:adjustRightInd w:val="0"/>
              <w:snapToGrid w:val="0"/>
              <w:spacing w:line="300" w:lineRule="auto"/>
            </w:pPr>
            <w:r>
              <w:drawing>
                <wp:inline distT="0" distB="0" distL="114300" distR="114300">
                  <wp:extent cx="5467350" cy="603250"/>
                  <wp:effectExtent l="0" t="0" r="6350" b="6350"/>
                  <wp:docPr id="38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7350" cy="603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opLinePunct/>
              <w:adjustRightInd w:val="0"/>
              <w:snapToGrid w:val="0"/>
              <w:spacing w:line="300" w:lineRule="auto"/>
            </w:pPr>
            <w:r>
              <w:drawing>
                <wp:inline distT="0" distB="0" distL="114300" distR="114300">
                  <wp:extent cx="4813300" cy="1797050"/>
                  <wp:effectExtent l="0" t="0" r="0" b="6350"/>
                  <wp:docPr id="35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3300" cy="1797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opLinePunct/>
              <w:adjustRightInd w:val="0"/>
              <w:snapToGrid w:val="0"/>
              <w:spacing w:line="300" w:lineRule="auto"/>
            </w:pPr>
            <w:r>
              <w:rPr>
                <w:rFonts w:hint="eastAsia"/>
              </w:rPr>
              <w:t>确认是否可以免密登录，例如ssh slave1</w:t>
            </w:r>
          </w:p>
          <w:p>
            <w:pPr>
              <w:topLinePunct/>
              <w:adjustRightInd w:val="0"/>
              <w:snapToGrid w:val="0"/>
              <w:spacing w:line="300" w:lineRule="auto"/>
            </w:pPr>
            <w:r>
              <w:drawing>
                <wp:inline distT="0" distB="0" distL="114300" distR="114300">
                  <wp:extent cx="5378450" cy="2165350"/>
                  <wp:effectExtent l="0" t="0" r="6350" b="6350"/>
                  <wp:docPr id="39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8450" cy="2165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opLinePunct/>
              <w:adjustRightInd w:val="0"/>
              <w:snapToGrid w:val="0"/>
              <w:spacing w:line="300" w:lineRule="auto"/>
              <w:rPr>
                <w:rFonts w:hint="eastAsia"/>
              </w:rPr>
            </w:pPr>
            <w:r>
              <w:rPr>
                <w:rFonts w:hint="eastAsia"/>
              </w:rPr>
              <w:t>在master节点上执行hdfs namenode -format</w:t>
            </w:r>
          </w:p>
          <w:p>
            <w:pPr>
              <w:topLinePunct/>
              <w:adjustRightInd w:val="0"/>
              <w:snapToGrid w:val="0"/>
              <w:spacing w:line="300" w:lineRule="auto"/>
            </w:pPr>
          </w:p>
          <w:p>
            <w:pPr>
              <w:topLinePunct/>
              <w:adjustRightInd w:val="0"/>
              <w:snapToGrid w:val="0"/>
              <w:spacing w:line="300" w:lineRule="auto"/>
            </w:pPr>
            <w:r>
              <w:drawing>
                <wp:inline distT="0" distB="0" distL="114300" distR="114300">
                  <wp:extent cx="5511800" cy="2038350"/>
                  <wp:effectExtent l="0" t="0" r="0" b="6350"/>
                  <wp:docPr id="40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1800" cy="2038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opLinePunct/>
              <w:adjustRightInd w:val="0"/>
              <w:snapToGrid w:val="0"/>
              <w:spacing w:line="300" w:lineRule="auto"/>
              <w:rPr>
                <w:rFonts w:hint="eastAsia"/>
              </w:rPr>
            </w:pPr>
            <w:r>
              <w:rPr>
                <w:rFonts w:hint="eastAsia"/>
              </w:rPr>
              <w:t>在master节点上执行start-all.sh验证正确性</w:t>
            </w:r>
          </w:p>
          <w:p>
            <w:pPr>
              <w:topLinePunct/>
              <w:adjustRightInd w:val="0"/>
              <w:snapToGrid w:val="0"/>
              <w:spacing w:line="300" w:lineRule="auto"/>
            </w:pPr>
          </w:p>
          <w:p>
            <w:pPr>
              <w:topLinePunct/>
              <w:adjustRightInd w:val="0"/>
              <w:snapToGrid w:val="0"/>
              <w:spacing w:line="300" w:lineRule="auto"/>
            </w:pPr>
            <w:r>
              <w:drawing>
                <wp:inline distT="0" distB="0" distL="114300" distR="114300">
                  <wp:extent cx="5467350" cy="1346200"/>
                  <wp:effectExtent l="0" t="0" r="6350" b="0"/>
                  <wp:docPr id="2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7350" cy="134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opLinePunct/>
              <w:adjustRightInd w:val="0"/>
              <w:snapToGrid w:val="0"/>
              <w:spacing w:line="300" w:lineRule="auto"/>
            </w:pPr>
            <w:r>
              <w:drawing>
                <wp:inline distT="0" distB="0" distL="114300" distR="114300">
                  <wp:extent cx="4222750" cy="1092200"/>
                  <wp:effectExtent l="0" t="0" r="6350" b="0"/>
                  <wp:docPr id="41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2750" cy="1092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opLinePunct/>
              <w:adjustRightInd w:val="0"/>
              <w:snapToGrid w:val="0"/>
              <w:spacing w:line="300" w:lineRule="auto"/>
              <w:rPr>
                <w:rFonts w:hint="eastAsia"/>
              </w:rPr>
            </w:pPr>
            <w:r>
              <w:rPr>
                <w:rFonts w:hint="eastAsia"/>
              </w:rPr>
              <w:t>进入hadoop安装目录中的样例程序目录：</w:t>
            </w:r>
          </w:p>
          <w:p>
            <w:pPr>
              <w:topLinePunct/>
              <w:adjustRightInd w:val="0"/>
              <w:snapToGrid w:val="0"/>
              <w:spacing w:line="300" w:lineRule="auto"/>
              <w:rPr>
                <w:rFonts w:hint="eastAsia"/>
              </w:rPr>
            </w:pPr>
            <w:r>
              <w:rPr>
                <w:rFonts w:hint="eastAsia"/>
              </w:rPr>
              <w:t>列出当前路径下的文件</w:t>
            </w:r>
          </w:p>
          <w:p>
            <w:pPr>
              <w:topLinePunct/>
              <w:adjustRightInd w:val="0"/>
              <w:snapToGrid w:val="0"/>
              <w:spacing w:line="300" w:lineRule="auto"/>
            </w:pPr>
          </w:p>
          <w:p>
            <w:pPr>
              <w:topLinePunct/>
              <w:adjustRightInd w:val="0"/>
              <w:snapToGrid w:val="0"/>
              <w:spacing w:line="300" w:lineRule="auto"/>
            </w:pPr>
            <w:r>
              <w:drawing>
                <wp:inline distT="0" distB="0" distL="114300" distR="114300">
                  <wp:extent cx="5410200" cy="2609850"/>
                  <wp:effectExtent l="0" t="0" r="0" b="6350"/>
                  <wp:docPr id="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200" cy="2609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opLinePunct/>
              <w:adjustRightInd w:val="0"/>
              <w:snapToGrid w:val="0"/>
              <w:spacing w:line="300" w:lineRule="auto"/>
              <w:rPr>
                <w:rFonts w:hint="eastAsia"/>
                <w:lang w:eastAsia="zh-CN"/>
              </w:rPr>
            </w:pPr>
            <w:r>
              <w:rPr>
                <w:rFonts w:hint="eastAsia"/>
              </w:rPr>
              <w:t>新建文本文件words作为输入</w:t>
            </w:r>
            <w:r>
              <w:rPr>
                <w:rFonts w:hint="eastAsia"/>
                <w:lang w:eastAsia="zh-CN"/>
              </w:rPr>
              <w:t>，内容输入如下，然后使用命令上传到hdfs文件系统中</w:t>
            </w:r>
          </w:p>
          <w:p>
            <w:pPr>
              <w:topLinePunct/>
              <w:adjustRightInd w:val="0"/>
              <w:snapToGrid w:val="0"/>
              <w:spacing w:line="300" w:lineRule="auto"/>
              <w:rPr>
                <w:rFonts w:hint="eastAsia" w:eastAsia="宋体"/>
                <w:lang w:eastAsia="zh-CN"/>
              </w:rPr>
            </w:pPr>
          </w:p>
          <w:p>
            <w:pPr>
              <w:topLinePunct/>
              <w:adjustRightInd w:val="0"/>
              <w:snapToGrid w:val="0"/>
              <w:spacing w:line="300" w:lineRule="auto"/>
            </w:pPr>
          </w:p>
          <w:p>
            <w:pPr>
              <w:topLinePunct/>
              <w:adjustRightInd w:val="0"/>
              <w:snapToGrid w:val="0"/>
              <w:spacing w:line="300" w:lineRule="auto"/>
            </w:pPr>
            <w:r>
              <w:drawing>
                <wp:inline distT="0" distB="0" distL="114300" distR="114300">
                  <wp:extent cx="3829050" cy="1492250"/>
                  <wp:effectExtent l="0" t="0" r="6350" b="6350"/>
                  <wp:docPr id="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050" cy="1492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opLinePunct/>
              <w:adjustRightInd w:val="0"/>
              <w:snapToGrid w:val="0"/>
              <w:spacing w:line="300" w:lineRule="auto"/>
            </w:pPr>
            <w:r>
              <w:drawing>
                <wp:inline distT="0" distB="0" distL="114300" distR="114300">
                  <wp:extent cx="5638800" cy="742950"/>
                  <wp:effectExtent l="0" t="0" r="0" b="6350"/>
                  <wp:docPr id="6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8800" cy="742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opLinePunct/>
              <w:adjustRightInd w:val="0"/>
              <w:snapToGrid w:val="0"/>
              <w:spacing w:line="300" w:lineRule="auto"/>
              <w:rPr>
                <w:rFonts w:hint="eastAsia"/>
              </w:rPr>
            </w:pPr>
            <w:r>
              <w:rPr>
                <w:rFonts w:hint="eastAsia"/>
              </w:rPr>
              <w:t>hadoop jar hadoop-mapreduce-examples-3.1.4.jar wordcount /input /output</w:t>
            </w:r>
          </w:p>
          <w:p>
            <w:pPr>
              <w:topLinePunct/>
              <w:adjustRightInd w:val="0"/>
              <w:snapToGrid w:val="0"/>
              <w:spacing w:line="300" w:lineRule="auto"/>
            </w:pPr>
          </w:p>
          <w:p>
            <w:pPr>
              <w:topLinePunct/>
              <w:adjustRightInd w:val="0"/>
              <w:snapToGrid w:val="0"/>
              <w:spacing w:line="300" w:lineRule="auto"/>
            </w:pPr>
            <w:r>
              <w:drawing>
                <wp:inline distT="0" distB="0" distL="114300" distR="114300">
                  <wp:extent cx="5613400" cy="2495550"/>
                  <wp:effectExtent l="0" t="0" r="0" b="6350"/>
                  <wp:docPr id="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3400" cy="2495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opLinePunct/>
              <w:adjustRightInd w:val="0"/>
              <w:snapToGrid w:val="0"/>
              <w:spacing w:line="300" w:lineRule="auto"/>
              <w:rPr>
                <w:rFonts w:hint="eastAsia"/>
              </w:rPr>
            </w:pPr>
            <w:r>
              <w:rPr>
                <w:rFonts w:hint="eastAsia"/>
              </w:rPr>
              <w:t>用命令：hdfs dfs -cat /output/* 直接查看结果</w:t>
            </w:r>
          </w:p>
          <w:p>
            <w:pPr>
              <w:topLinePunct/>
              <w:adjustRightInd w:val="0"/>
              <w:snapToGrid w:val="0"/>
              <w:spacing w:line="300" w:lineRule="auto"/>
            </w:pPr>
          </w:p>
          <w:p>
            <w:pPr>
              <w:topLinePunct/>
              <w:adjustRightInd w:val="0"/>
              <w:snapToGrid w:val="0"/>
              <w:spacing w:line="300" w:lineRule="auto"/>
            </w:pPr>
            <w:r>
              <w:drawing>
                <wp:inline distT="0" distB="0" distL="114300" distR="114300">
                  <wp:extent cx="5842000" cy="1282700"/>
                  <wp:effectExtent l="0" t="0" r="0" b="0"/>
                  <wp:docPr id="1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2000" cy="128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</w:p>
          <w:p>
            <w:pPr>
              <w:numPr>
                <w:ilvl w:val="0"/>
                <w:numId w:val="3"/>
              </w:numPr>
              <w:topLinePunct/>
              <w:adjustRightInd w:val="0"/>
              <w:snapToGrid w:val="0"/>
              <w:spacing w:line="300" w:lineRule="auto"/>
              <w:ind w:left="0" w:leftChars="0" w:firstLine="0" w:firstLineChars="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请使用Hadoop集群环境计算</w:t>
            </w:r>
            <w:r>
              <w:fldChar w:fldCharType="begin"/>
            </w:r>
            <w:r>
              <w:instrText xml:space="preserve"> HYPERLINK "https://en.wikisource.org/wiki/Stray_Birds" </w:instrText>
            </w:r>
            <w:r>
              <w:fldChar w:fldCharType="separate"/>
            </w:r>
            <w:r>
              <w:rPr>
                <w:rStyle w:val="24"/>
                <w:rFonts w:hint="eastAsia"/>
                <w:sz w:val="24"/>
              </w:rPr>
              <w:t>英文版《</w:t>
            </w:r>
            <w:r>
              <w:rPr>
                <w:rStyle w:val="24"/>
                <w:sz w:val="24"/>
              </w:rPr>
              <w:t>Stray_Birdss</w:t>
            </w:r>
            <w:r>
              <w:rPr>
                <w:rStyle w:val="24"/>
                <w:rFonts w:hint="eastAsia"/>
                <w:sz w:val="24"/>
              </w:rPr>
              <w:t>》</w:t>
            </w:r>
            <w:r>
              <w:rPr>
                <w:rStyle w:val="25"/>
                <w:rFonts w:hint="eastAsia"/>
                <w:sz w:val="24"/>
              </w:rPr>
              <w:fldChar w:fldCharType="end"/>
            </w:r>
            <w:r>
              <w:rPr>
                <w:rFonts w:hint="eastAsia"/>
                <w:sz w:val="24"/>
              </w:rPr>
              <w:t>正文中每个单词出现的次数。</w:t>
            </w:r>
          </w:p>
          <w:p>
            <w:pPr>
              <w:numPr>
                <w:numId w:val="0"/>
              </w:numPr>
              <w:topLinePunct/>
              <w:adjustRightInd w:val="0"/>
              <w:snapToGrid w:val="0"/>
              <w:spacing w:line="300" w:lineRule="auto"/>
              <w:ind w:leftChars="0"/>
              <w:rPr>
                <w:sz w:val="24"/>
              </w:rPr>
            </w:pPr>
            <w:r>
              <w:rPr>
                <w:rFonts w:hint="eastAsia"/>
                <w:sz w:val="24"/>
                <w:lang w:val="en-US" w:eastAsia="zh-CN"/>
              </w:rPr>
              <w:t>首先，删除前面运行造成的遗留文件，这里省略下载《Stray Birds》的步骤</w:t>
            </w:r>
            <w:r>
              <w:rPr>
                <w:sz w:val="24"/>
              </w:rPr>
              <w:t xml:space="preserve"> </w:t>
            </w:r>
          </w:p>
          <w:p>
            <w:pPr>
              <w:topLinePunct/>
              <w:adjustRightInd w:val="0"/>
              <w:snapToGrid w:val="0"/>
              <w:spacing w:line="300" w:lineRule="auto"/>
            </w:pPr>
            <w:r>
              <w:drawing>
                <wp:inline distT="0" distB="0" distL="114300" distR="114300">
                  <wp:extent cx="5689600" cy="2444750"/>
                  <wp:effectExtent l="0" t="0" r="0" b="6350"/>
                  <wp:docPr id="15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9600" cy="2444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opLinePunct/>
              <w:adjustRightInd w:val="0"/>
              <w:snapToGrid w:val="0"/>
              <w:spacing w:line="30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这里是运行结果</w:t>
            </w:r>
          </w:p>
          <w:p>
            <w:pPr>
              <w:topLinePunct/>
              <w:adjustRightInd w:val="0"/>
              <w:snapToGrid w:val="0"/>
              <w:spacing w:line="300" w:lineRule="auto"/>
            </w:pPr>
            <w:r>
              <w:drawing>
                <wp:inline distT="0" distB="0" distL="114300" distR="114300">
                  <wp:extent cx="5727700" cy="1816100"/>
                  <wp:effectExtent l="0" t="0" r="0" b="0"/>
                  <wp:docPr id="1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700" cy="181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</w:p>
          <w:p>
            <w:pPr>
              <w:numPr>
                <w:ilvl w:val="0"/>
                <w:numId w:val="3"/>
              </w:numPr>
              <w:topLinePunct/>
              <w:adjustRightInd w:val="0"/>
              <w:snapToGrid w:val="0"/>
              <w:spacing w:line="300" w:lineRule="auto"/>
              <w:ind w:left="0" w:leftChars="0" w:firstLine="0" w:firstLineChars="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请使用Hadoop集群环境计算遗留的“进销存”系统中海量用户的log日志中的访问统计。请模拟输入数据，从1万个用户共100万次操作记录中计算每个用户的访问次数。</w:t>
            </w:r>
          </w:p>
          <w:p>
            <w:pPr>
              <w:numPr>
                <w:numId w:val="0"/>
              </w:numPr>
              <w:topLinePunct/>
              <w:adjustRightInd w:val="0"/>
              <w:snapToGrid w:val="0"/>
              <w:spacing w:line="300" w:lineRule="auto"/>
              <w:ind w:leftChars="0"/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 xml:space="preserve">生产模拟数据的程序如下，假设其格式为yyyy-MM-dd HH:mm:ss.SSS [info] userId request. </w:t>
            </w:r>
          </w:p>
          <w:p>
            <w:pPr>
              <w:numPr>
                <w:numId w:val="0"/>
              </w:numPr>
              <w:topLinePunct/>
              <w:adjustRightInd w:val="0"/>
              <w:snapToGrid w:val="0"/>
              <w:spacing w:line="300" w:lineRule="auto"/>
              <w:ind w:leftChars="0"/>
              <w:rPr>
                <w:rFonts w:hint="default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这里直接为每个用户生产100条记录，共计1000000条数据。</w:t>
            </w:r>
          </w:p>
          <w:p>
            <w:r>
              <w:drawing>
                <wp:inline distT="0" distB="0" distL="114300" distR="114300">
                  <wp:extent cx="4780915" cy="3255010"/>
                  <wp:effectExtent l="0" t="0" r="6985" b="8890"/>
                  <wp:docPr id="1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0915" cy="3255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这里为生产的数据</w:t>
            </w:r>
          </w:p>
          <w:p>
            <w:r>
              <w:drawing>
                <wp:inline distT="0" distB="0" distL="114300" distR="114300">
                  <wp:extent cx="4406900" cy="1860550"/>
                  <wp:effectExtent l="0" t="0" r="0" b="6350"/>
                  <wp:docPr id="1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6900" cy="1860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为该log文件编写对应的mapreduce程序，其基本原理与word count类似，具体程序如图，这里不再赘述。</w:t>
            </w:r>
          </w:p>
          <w:p>
            <w:r>
              <w:drawing>
                <wp:inline distT="0" distB="0" distL="114300" distR="114300">
                  <wp:extent cx="6040755" cy="4015740"/>
                  <wp:effectExtent l="0" t="0" r="4445" b="10160"/>
                  <wp:docPr id="45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0755" cy="401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6042660" cy="2860040"/>
                  <wp:effectExtent l="0" t="0" r="2540" b="10160"/>
                  <wp:docPr id="46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2660" cy="2860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5492750" cy="2692400"/>
                  <wp:effectExtent l="0" t="0" r="6350" b="0"/>
                  <wp:docPr id="47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2750" cy="269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同样，删除hdfs中的遗留文件，上传生成的log文件，并执行打包好的程序</w:t>
            </w:r>
          </w:p>
          <w:p>
            <w:r>
              <w:drawing>
                <wp:inline distT="0" distB="0" distL="114300" distR="114300">
                  <wp:extent cx="5695950" cy="2250440"/>
                  <wp:effectExtent l="0" t="0" r="0" b="0"/>
                  <wp:docPr id="4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rcRect b="170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5950" cy="2250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如下为输出的执行结果，因为在生成数据时直接为每个用户生成100条数据，结果中每个用户的访问此时都为100。</w:t>
            </w:r>
          </w:p>
          <w:p>
            <w:r>
              <w:drawing>
                <wp:inline distT="0" distB="0" distL="114300" distR="114300">
                  <wp:extent cx="5321300" cy="2787650"/>
                  <wp:effectExtent l="0" t="0" r="0" b="6350"/>
                  <wp:docPr id="43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1300" cy="278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5181600" cy="1873250"/>
                  <wp:effectExtent l="0" t="0" r="0" b="6350"/>
                  <wp:docPr id="44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600" cy="1873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lang w:val="zh-CN"/>
              </w:rPr>
            </w:pPr>
          </w:p>
          <w:p>
            <w:pPr>
              <w:pStyle w:val="3"/>
              <w:keepNext w:val="0"/>
              <w:keepLines w:val="0"/>
              <w:numPr>
                <w:ilvl w:val="1"/>
                <w:numId w:val="2"/>
              </w:numPr>
              <w:topLinePunct/>
              <w:adjustRightInd w:val="0"/>
              <w:snapToGrid w:val="0"/>
              <w:spacing w:before="120" w:after="120" w:line="300" w:lineRule="auto"/>
              <w:ind w:left="810" w:hanging="810" w:hangingChars="270"/>
              <w:rPr>
                <w:rFonts w:ascii="Times New Roman" w:hAnsi="Times New Roman"/>
                <w:b w:val="0"/>
                <w:sz w:val="30"/>
                <w:szCs w:val="30"/>
                <w:lang w:eastAsia="zh-CN"/>
              </w:rPr>
            </w:pPr>
            <w:bookmarkStart w:id="8" w:name="_Toc69932100"/>
            <w:r>
              <w:rPr>
                <w:rFonts w:hint="eastAsia" w:ascii="Times New Roman" w:hAnsi="Times New Roman"/>
                <w:b w:val="0"/>
                <w:sz w:val="30"/>
                <w:szCs w:val="30"/>
                <w:lang w:eastAsia="zh-CN"/>
              </w:rPr>
              <w:t>A</w:t>
            </w:r>
            <w:r>
              <w:rPr>
                <w:rFonts w:ascii="Times New Roman" w:hAnsi="Times New Roman"/>
                <w:b w:val="0"/>
                <w:sz w:val="30"/>
                <w:szCs w:val="30"/>
                <w:lang w:eastAsia="zh-CN"/>
              </w:rPr>
              <w:t>ctiveMQ</w:t>
            </w:r>
            <w:r>
              <w:rPr>
                <w:rFonts w:hint="eastAsia" w:ascii="Times New Roman" w:hAnsi="Times New Roman"/>
                <w:b w:val="0"/>
                <w:sz w:val="30"/>
                <w:szCs w:val="30"/>
                <w:lang w:eastAsia="zh-CN"/>
              </w:rPr>
              <w:t>异步消息推送实验</w:t>
            </w:r>
            <w:bookmarkEnd w:id="8"/>
          </w:p>
          <w:p>
            <w:pPr>
              <w:numPr>
                <w:ilvl w:val="0"/>
                <w:numId w:val="4"/>
              </w:num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安装并配置ActiveMQ</w:t>
            </w:r>
            <w:r>
              <w:rPr>
                <w:sz w:val="24"/>
              </w:rPr>
              <w:t xml:space="preserve"> 5.15.9</w:t>
            </w:r>
            <w:r>
              <w:rPr>
                <w:rFonts w:hint="eastAsia"/>
                <w:sz w:val="24"/>
              </w:rPr>
              <w:t>，验证正确性。</w:t>
            </w:r>
          </w:p>
          <w:p>
            <w:pPr>
              <w:numPr>
                <w:numId w:val="0"/>
              </w:numPr>
              <w:rPr>
                <w:rFonts w:hint="default"/>
                <w:sz w:val="24"/>
                <w:lang w:val="en-US"/>
              </w:rPr>
            </w:pPr>
            <w:r>
              <w:rPr>
                <w:rFonts w:hint="eastAsia"/>
                <w:sz w:val="24"/>
                <w:lang w:val="en-US" w:eastAsia="zh-CN"/>
              </w:rPr>
              <w:t>下载，解压文件，执行启动命令。</w:t>
            </w:r>
          </w:p>
          <w:p>
            <w:r>
              <w:drawing>
                <wp:inline distT="0" distB="0" distL="114300" distR="114300">
                  <wp:extent cx="5505450" cy="3251200"/>
                  <wp:effectExtent l="0" t="0" r="6350" b="0"/>
                  <wp:docPr id="49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5450" cy="325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查看localhost:8161，使用用户名admin密码admin登录（默认设置，未修改），以下为登陆后的界面</w:t>
            </w:r>
          </w:p>
          <w:p>
            <w:r>
              <w:drawing>
                <wp:inline distT="0" distB="0" distL="114300" distR="114300">
                  <wp:extent cx="6043930" cy="3657600"/>
                  <wp:effectExtent l="0" t="0" r="1270" b="0"/>
                  <wp:docPr id="50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3930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6042660" cy="4937125"/>
                  <wp:effectExtent l="0" t="0" r="2540" b="3175"/>
                  <wp:docPr id="51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2660" cy="4937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5"/>
              </w:num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请先创建名为asm和se的主题，然后面向这些主题，给出发送端和接收端的交互流程，最后编写流程对应的代码。</w:t>
            </w:r>
          </w:p>
          <w:p>
            <w:pPr>
              <w:numPr>
                <w:numId w:val="0"/>
              </w:numPr>
              <w:rPr>
                <w:rFonts w:hint="default"/>
                <w:sz w:val="24"/>
                <w:lang w:val="en-US"/>
              </w:rPr>
            </w:pPr>
            <w:r>
              <w:rPr>
                <w:rFonts w:hint="eastAsia"/>
                <w:sz w:val="24"/>
                <w:lang w:val="en-US" w:eastAsia="zh-CN"/>
              </w:rPr>
              <w:t>这里先给出比较通用的向某个主题发送消息的过程，</w:t>
            </w:r>
          </w:p>
          <w:p>
            <w:pPr>
              <w:numPr>
                <w:numId w:val="0"/>
              </w:numPr>
            </w:pPr>
            <w:r>
              <w:drawing>
                <wp:inline distT="0" distB="0" distL="114300" distR="114300">
                  <wp:extent cx="6036310" cy="3346450"/>
                  <wp:effectExtent l="0" t="0" r="8890" b="6350"/>
                  <wp:docPr id="54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6310" cy="3346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同上，这里给出通用的从某个主题接收消息的过程。</w:t>
            </w:r>
          </w:p>
          <w:p>
            <w:pPr>
              <w:numPr>
                <w:numId w:val="0"/>
              </w:numPr>
            </w:pPr>
            <w:r>
              <w:drawing>
                <wp:inline distT="0" distB="0" distL="114300" distR="114300">
                  <wp:extent cx="6040755" cy="6224905"/>
                  <wp:effectExtent l="0" t="0" r="4445" b="10795"/>
                  <wp:docPr id="55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0755" cy="6224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接下来是为了满足实验要求，做的一些封装。构建一个MyPublisher类和一个MySubscriber类，MyPublisher类提供构造方法，绑定一个topic，并可以使用publishMessage方法向中间件发送消息，MySubscriber类提供构造方法，绑定其要订阅的topic，以及subscibe方法供其继续订阅其他topic，另外提供getMessage方法从中间件获取订阅的所有消息。简要代码如下，不再详细解释，具体见附件中的代码。</w:t>
            </w:r>
          </w:p>
          <w:p>
            <w:r>
              <w:drawing>
                <wp:inline distT="0" distB="0" distL="114300" distR="114300">
                  <wp:extent cx="6038215" cy="4149725"/>
                  <wp:effectExtent l="0" t="0" r="6985" b="3175"/>
                  <wp:docPr id="56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8215" cy="4149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6037580" cy="4293235"/>
                  <wp:effectExtent l="0" t="0" r="7620" b="12065"/>
                  <wp:docPr id="57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7580" cy="4293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接下来是两个测试类，可见对Publish的测试中，为两个主题sam，se分别定义声明两个publisher，然后向中间件发消息。对Subscribe的测试中，定义三个subscriber，第一个订阅sam，第二个订阅se，第三个全部都订阅，并全部调用getMessage从中间件获取消息。（必须先调用Subscribe的测试再调用Publish的测试，或者直接使用程序中的Test类中的测试）</w:t>
            </w:r>
          </w:p>
          <w:p>
            <w:r>
              <w:drawing>
                <wp:inline distT="0" distB="0" distL="114300" distR="114300">
                  <wp:extent cx="6042660" cy="3449320"/>
                  <wp:effectExtent l="0" t="0" r="2540" b="5080"/>
                  <wp:docPr id="58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2660" cy="3449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6038850" cy="2983230"/>
                  <wp:effectExtent l="0" t="0" r="6350" b="1270"/>
                  <wp:docPr id="59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8850" cy="2983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如图是测试结果。</w:t>
            </w:r>
          </w:p>
          <w:p>
            <w:r>
              <w:drawing>
                <wp:inline distT="0" distB="0" distL="114300" distR="114300">
                  <wp:extent cx="6038850" cy="2639060"/>
                  <wp:effectExtent l="0" t="0" r="6350" b="2540"/>
                  <wp:docPr id="60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8850" cy="2639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网页上也可以看到相应的变化。</w:t>
            </w:r>
          </w:p>
          <w:p>
            <w:r>
              <w:drawing>
                <wp:inline distT="0" distB="0" distL="114300" distR="114300">
                  <wp:extent cx="6036945" cy="3740785"/>
                  <wp:effectExtent l="0" t="0" r="8255" b="5715"/>
                  <wp:docPr id="61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6945" cy="3740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5"/>
              </w:numPr>
              <w:ind w:left="0" w:leftChars="0" w:firstLine="0" w:firstLineChars="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请完成如下要求：如果发送的消息是object，该如何处理；如何保证消息处理成功之后，会发送消息确认。</w:t>
            </w:r>
          </w:p>
          <w:p>
            <w:pPr>
              <w:numPr>
                <w:numId w:val="0"/>
              </w:numPr>
              <w:ind w:leftChars="0"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如果发送的消息是一个Java对象，</w:t>
            </w:r>
            <w:r>
              <w:rPr>
                <w:rFonts w:hint="eastAsia"/>
                <w:sz w:val="24"/>
                <w:lang w:val="en-US" w:eastAsia="zh-CN"/>
              </w:rPr>
              <w:t>需要</w:t>
            </w:r>
            <w:r>
              <w:rPr>
                <w:rFonts w:hint="eastAsia"/>
                <w:sz w:val="24"/>
              </w:rPr>
              <w:t>将它们序列化</w:t>
            </w:r>
            <w:r>
              <w:rPr>
                <w:rFonts w:hint="eastAsia"/>
                <w:sz w:val="24"/>
                <w:lang w:eastAsia="zh-CN"/>
              </w:rPr>
              <w:t>，</w:t>
            </w:r>
            <w:r>
              <w:rPr>
                <w:rFonts w:hint="eastAsia"/>
                <w:sz w:val="24"/>
                <w:lang w:val="en-US" w:eastAsia="zh-CN"/>
              </w:rPr>
              <w:t>即实现Serializable接口</w:t>
            </w:r>
            <w:r>
              <w:rPr>
                <w:rFonts w:hint="eastAsia"/>
                <w:sz w:val="24"/>
              </w:rPr>
              <w:t>，然后将其发送到ActiveMQ队列或主题中。当消息接收者接收到消息时，它必须还原Java对象并对其进行类型检查和解序列化。在序列化 Java 对象时，</w:t>
            </w:r>
            <w:r>
              <w:rPr>
                <w:rFonts w:hint="eastAsia"/>
                <w:sz w:val="24"/>
                <w:lang w:val="en-US" w:eastAsia="zh-CN"/>
              </w:rPr>
              <w:t>可以</w:t>
            </w:r>
            <w:r>
              <w:rPr>
                <w:rFonts w:hint="eastAsia"/>
                <w:sz w:val="24"/>
              </w:rPr>
              <w:t>使用一个通用的格式，比如 JSON 或 XML，以确保不同平台之间的互操作性。</w:t>
            </w:r>
          </w:p>
          <w:p>
            <w:pPr>
              <w:numPr>
                <w:numId w:val="0"/>
              </w:numPr>
              <w:ind w:leftChars="0"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为了将Java对象序列化成字节流，</w:t>
            </w:r>
            <w:r>
              <w:rPr>
                <w:rFonts w:hint="eastAsia"/>
                <w:sz w:val="24"/>
                <w:lang w:val="en-US" w:eastAsia="zh-CN"/>
              </w:rPr>
              <w:t>也</w:t>
            </w:r>
            <w:r>
              <w:rPr>
                <w:rFonts w:hint="eastAsia"/>
                <w:sz w:val="24"/>
              </w:rPr>
              <w:t>可以使用Java的对象序列化功能或其他第三方序列化框架，如Google Protocol Buffers、Apache AVRO等。由于Java对象序列化存在安全漏洞，也可能会降低性能，因此建议评估不同序列化方法，并选择适合的序列化方式。</w:t>
            </w:r>
          </w:p>
          <w:p>
            <w:pPr>
              <w:numPr>
                <w:numId w:val="0"/>
              </w:numPr>
              <w:ind w:leftChars="0"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在ActiveMQ中，消息确认机制是通过ACK（acknowledge）信号实现的。当一个消费者从一个队列或主题中取出一个消息并成功处理后，该消息就可以被确认了。消费者可以发送ACK信号来确认这个消息被成功处理。</w:t>
            </w:r>
          </w:p>
          <w:p>
            <w:pPr>
              <w:ind w:firstLine="480" w:firstLineChars="200"/>
              <w:rPr>
                <w:sz w:val="24"/>
              </w:rPr>
            </w:pPr>
            <w:r>
              <w:rPr>
                <w:rFonts w:hint="default"/>
                <w:sz w:val="24"/>
              </w:rPr>
              <w:t>在ActiveMQ中，有两个基本的消息确认模式：</w:t>
            </w:r>
          </w:p>
          <w:p>
            <w:pPr>
              <w:numPr>
                <w:ilvl w:val="0"/>
                <w:numId w:val="6"/>
              </w:numPr>
              <w:ind w:left="0" w:leftChars="0" w:firstLine="480" w:firstLineChars="200"/>
              <w:rPr>
                <w:sz w:val="24"/>
              </w:rPr>
            </w:pPr>
            <w:r>
              <w:rPr>
                <w:rFonts w:hint="default"/>
                <w:sz w:val="24"/>
              </w:rPr>
              <w:t>自动确认模式：当消费者从队列或主题中取出消息之后，会自动向ActiveMQ代理发送ACK信号，标志着该消息已经被成功处理。</w:t>
            </w:r>
          </w:p>
          <w:p>
            <w:pPr>
              <w:numPr>
                <w:ilvl w:val="0"/>
                <w:numId w:val="6"/>
              </w:numPr>
              <w:ind w:left="0" w:leftChars="0" w:firstLine="480" w:firstLineChars="200"/>
              <w:rPr>
                <w:sz w:val="24"/>
              </w:rPr>
            </w:pPr>
            <w:r>
              <w:rPr>
                <w:rFonts w:hint="default"/>
                <w:sz w:val="24"/>
              </w:rPr>
              <w:t>手动确认模式：消费者必须在处理完消息之后，显式地调用session.acknowledge()方法，以向ActiveMQ代理发送ACK信号。如果没有确认消息，则消息会继续留在队列或主题中，直到下一个消费者取走或过期。</w:t>
            </w:r>
          </w:p>
          <w:p>
            <w:pPr>
              <w:ind w:firstLine="480" w:firstLineChars="200"/>
              <w:rPr>
                <w:rFonts w:hint="default"/>
                <w:sz w:val="24"/>
              </w:rPr>
            </w:pPr>
            <w:r>
              <w:rPr>
                <w:rFonts w:hint="default"/>
                <w:sz w:val="24"/>
              </w:rPr>
              <w:t>在手动确认模式中，可以在处理消息时选择合适的时机去确认消息，例如只有当消息处理完成且存储到数据库中时再确认消息。这样可以确保在发生异常情况时，消息不会重复消费，从而提高系统的可靠性和稳定性。</w:t>
            </w:r>
          </w:p>
          <w:p>
            <w:pPr>
              <w:rPr>
                <w:sz w:val="24"/>
              </w:rPr>
            </w:pPr>
          </w:p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4）请比较实验1自主开发的消息中间件与ActiveMQ的异同，重点给出如何改进自己程序的不足。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480" w:firstLineChars="200"/>
              <w:jc w:val="both"/>
              <w:rPr>
                <w:rFonts w:hint="eastAsia" w:ascii="宋体" w:hAnsi="宋体" w:eastAsia="宋体" w:cs="宋体"/>
                <w:sz w:val="24"/>
                <w:szCs w:val="24"/>
                <w:lang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"/>
              </w:rPr>
              <w:t>相同点：都进行了多模块解耦，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480" w:firstLineChars="200"/>
              <w:jc w:val="both"/>
              <w:rPr>
                <w:rFonts w:hint="eastAsia" w:ascii="宋体" w:hAnsi="宋体" w:eastAsia="宋体" w:cs="宋体"/>
                <w:sz w:val="24"/>
                <w:szCs w:val="24"/>
                <w:lang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"/>
              </w:rPr>
              <w:t>不同点：</w:t>
            </w: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eastAsia="zh-CN" w:bidi="ar"/>
              </w:rPr>
              <w:t xml:space="preserve">ActiveMQ </w:t>
            </w: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"/>
              </w:rPr>
              <w:t>是支持持久化的，可以永久保存消息。消息是保存在内存中的。当内存空间不足，或者</w:t>
            </w: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eastAsia="zh-CN" w:bidi="ar"/>
              </w:rPr>
              <w:t xml:space="preserve">ActiveMQ </w:t>
            </w: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"/>
              </w:rPr>
              <w:t>服务关闭的时候，消息会被持久化到磁盘上。 消息被消费的时候，再加载到内存空间中。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480" w:firstLineChars="200"/>
              <w:jc w:val="both"/>
              <w:rPr>
                <w:rFonts w:hint="eastAsia" w:ascii="宋体" w:hAnsi="宋体" w:eastAsia="宋体" w:cs="宋体"/>
                <w:sz w:val="24"/>
                <w:szCs w:val="24"/>
                <w:lang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"/>
              </w:rPr>
              <w:t>另外，</w:t>
            </w: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eastAsia="zh-CN" w:bidi="ar"/>
              </w:rPr>
              <w:t xml:space="preserve">ActiveMQ </w:t>
            </w: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"/>
              </w:rPr>
              <w:t>支持流量削峰。可以控制活动的人数，可以缓解短时间内高流量压垮应用；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480" w:firstLineChars="200"/>
              <w:jc w:val="both"/>
              <w:rPr>
                <w:rFonts w:hint="eastAsia" w:ascii="宋体" w:hAnsi="宋体" w:eastAsia="宋体" w:cs="宋体"/>
                <w:color w:val="FF0000"/>
                <w:sz w:val="24"/>
                <w:szCs w:val="24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"/>
              </w:rPr>
              <w:t>改进如下：在实验一自主开发的中间件的应用前端加入消息队列。用户的请求，服务器接收后，首先写入消息队列。假如消息队列长度超过最大数量，则直接抛弃用户请求或跳转到错误页面；根据消息队列中的请求信息，再做后续处理。</w:t>
            </w:r>
          </w:p>
          <w:p>
            <w:pPr>
              <w:rPr>
                <w:color w:val="FF0000"/>
                <w:lang w:val="zh-CN"/>
              </w:rPr>
            </w:pPr>
          </w:p>
          <w:p>
            <w:pPr>
              <w:rPr>
                <w:color w:val="FF0000"/>
                <w:lang w:val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544" w:type="dxa"/>
            <w:shd w:val="clear" w:color="auto" w:fill="auto"/>
          </w:tcPr>
          <w:p>
            <w:pPr>
              <w:pStyle w:val="2"/>
              <w:keepNext w:val="0"/>
              <w:keepLines w:val="0"/>
              <w:numPr>
                <w:ilvl w:val="0"/>
                <w:numId w:val="2"/>
              </w:numPr>
              <w:topLinePunct/>
              <w:adjustRightInd w:val="0"/>
              <w:snapToGrid w:val="0"/>
              <w:spacing w:before="240" w:after="240" w:line="300" w:lineRule="auto"/>
              <w:rPr>
                <w:sz w:val="32"/>
                <w:szCs w:val="32"/>
                <w:lang w:eastAsia="zh-CN"/>
              </w:rPr>
            </w:pPr>
            <w:bookmarkStart w:id="9" w:name="_Toc69932101"/>
            <w:r>
              <w:rPr>
                <w:rFonts w:hint="eastAsia"/>
                <w:sz w:val="32"/>
                <w:szCs w:val="32"/>
                <w:lang w:eastAsia="zh-CN"/>
              </w:rPr>
              <w:t>结对开发过程记录</w:t>
            </w:r>
            <w:bookmarkEnd w:id="9"/>
          </w:p>
        </w:tc>
        <w:tc>
          <w:tcPr>
            <w:tcW w:w="2863" w:type="dxa"/>
            <w:shd w:val="clear" w:color="auto" w:fill="auto"/>
          </w:tcPr>
          <w:p>
            <w:pPr>
              <w:pStyle w:val="2"/>
              <w:keepNext w:val="0"/>
              <w:keepLines w:val="0"/>
              <w:topLinePunct/>
              <w:adjustRightInd w:val="0"/>
              <w:snapToGrid w:val="0"/>
              <w:spacing w:before="240" w:after="240" w:line="300" w:lineRule="auto"/>
              <w:rPr>
                <w:sz w:val="32"/>
                <w:szCs w:val="32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07" w:type="dxa"/>
            <w:gridSpan w:val="2"/>
            <w:shd w:val="clear" w:color="auto" w:fill="auto"/>
          </w:tcPr>
          <w:p>
            <w:pPr>
              <w:topLinePunct/>
              <w:adjustRightInd w:val="0"/>
              <w:snapToGrid w:val="0"/>
              <w:spacing w:line="300" w:lineRule="auto"/>
              <w:ind w:left="420" w:leftChars="200"/>
              <w:rPr>
                <w:b/>
                <w:sz w:val="24"/>
                <w:lang w:val="zh-CN"/>
              </w:rPr>
            </w:pPr>
            <w:r>
              <w:rPr>
                <w:b/>
                <w:sz w:val="24"/>
                <w:lang w:val="zh-CN"/>
              </w:rPr>
              <w:t>（1）角色切换与任务分工</w:t>
            </w:r>
          </w:p>
          <w:p>
            <w:pPr>
              <w:topLinePunct/>
              <w:adjustRightInd w:val="0"/>
              <w:snapToGrid w:val="0"/>
              <w:spacing w:line="300" w:lineRule="auto"/>
              <w:jc w:val="center"/>
              <w:rPr>
                <w:szCs w:val="21"/>
                <w:lang w:val="zh-CN"/>
              </w:rPr>
            </w:pPr>
            <w:r>
              <w:rPr>
                <w:rFonts w:hint="eastAsia"/>
                <w:szCs w:val="21"/>
                <w:lang w:val="zh-CN"/>
              </w:rPr>
              <w:t>表1-1结对开发角色与任务分工</w:t>
            </w:r>
          </w:p>
          <w:tbl>
            <w:tblPr>
              <w:tblStyle w:val="20"/>
              <w:tblW w:w="4887" w:type="pct"/>
              <w:jc w:val="center"/>
              <w:tblBorders>
                <w:top w:val="single" w:color="auto" w:sz="8" w:space="0"/>
                <w:left w:val="none" w:color="auto" w:sz="0" w:space="0"/>
                <w:bottom w:val="single" w:color="auto" w:sz="8" w:space="0"/>
                <w:right w:val="none" w:color="auto" w:sz="0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17"/>
              <w:gridCol w:w="2788"/>
              <w:gridCol w:w="1424"/>
              <w:gridCol w:w="1424"/>
              <w:gridCol w:w="2851"/>
            </w:tblGrid>
            <w:tr>
              <w:tblPrEx>
                <w:tblBorders>
                  <w:top w:val="single" w:color="auto" w:sz="8" w:space="0"/>
                  <w:left w:val="none" w:color="auto" w:sz="0" w:space="0"/>
                  <w:bottom w:val="single" w:color="auto" w:sz="8" w:space="0"/>
                  <w:right w:val="none" w:color="auto" w:sz="0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blHeader/>
                <w:jc w:val="center"/>
              </w:trPr>
              <w:tc>
                <w:tcPr>
                  <w:tcW w:w="439" w:type="pct"/>
                </w:tcPr>
                <w:p>
                  <w:pPr>
                    <w:topLinePunct/>
                    <w:adjustRightInd w:val="0"/>
                    <w:snapToGrid w:val="0"/>
                    <w:spacing w:line="300" w:lineRule="auto"/>
                    <w:jc w:val="center"/>
                    <w:rPr>
                      <w:lang w:val="zh-CN"/>
                    </w:rPr>
                  </w:pPr>
                  <w:r>
                    <w:rPr>
                      <w:lang w:val="zh-CN"/>
                    </w:rPr>
                    <w:t>日期</w:t>
                  </w:r>
                </w:p>
              </w:tc>
              <w:tc>
                <w:tcPr>
                  <w:tcW w:w="1498" w:type="pct"/>
                </w:tcPr>
                <w:p>
                  <w:pPr>
                    <w:topLinePunct/>
                    <w:adjustRightInd w:val="0"/>
                    <w:snapToGrid w:val="0"/>
                    <w:spacing w:line="300" w:lineRule="auto"/>
                    <w:jc w:val="center"/>
                    <w:rPr>
                      <w:lang w:val="zh-CN"/>
                    </w:rPr>
                  </w:pPr>
                  <w:r>
                    <w:rPr>
                      <w:lang w:val="zh-CN"/>
                    </w:rPr>
                    <w:t>时间(HH:MM - HH:MM)</w:t>
                  </w:r>
                </w:p>
              </w:tc>
              <w:tc>
                <w:tcPr>
                  <w:tcW w:w="765" w:type="pct"/>
                </w:tcPr>
                <w:p>
                  <w:pPr>
                    <w:topLinePunct/>
                    <w:adjustRightInd w:val="0"/>
                    <w:snapToGrid w:val="0"/>
                    <w:spacing w:line="300" w:lineRule="auto"/>
                    <w:jc w:val="center"/>
                    <w:rPr>
                      <w:lang w:val="zh-CN"/>
                    </w:rPr>
                  </w:pPr>
                  <w:r>
                    <w:rPr>
                      <w:lang w:val="zh-CN"/>
                    </w:rPr>
                    <w:t>驾驶员</w:t>
                  </w:r>
                  <w:r>
                    <w:rPr>
                      <w:rFonts w:hint="eastAsia"/>
                      <w:lang w:val="zh-CN"/>
                    </w:rPr>
                    <w:t>角色</w:t>
                  </w:r>
                </w:p>
              </w:tc>
              <w:tc>
                <w:tcPr>
                  <w:tcW w:w="765" w:type="pct"/>
                </w:tcPr>
                <w:p>
                  <w:pPr>
                    <w:topLinePunct/>
                    <w:adjustRightInd w:val="0"/>
                    <w:snapToGrid w:val="0"/>
                    <w:spacing w:line="300" w:lineRule="auto"/>
                    <w:jc w:val="center"/>
                    <w:rPr>
                      <w:lang w:val="zh-CN"/>
                    </w:rPr>
                  </w:pPr>
                  <w:r>
                    <w:rPr>
                      <w:lang w:val="zh-CN"/>
                    </w:rPr>
                    <w:t>领航员</w:t>
                  </w:r>
                  <w:r>
                    <w:rPr>
                      <w:rFonts w:hint="eastAsia"/>
                      <w:lang w:val="zh-CN"/>
                    </w:rPr>
                    <w:t>角色</w:t>
                  </w:r>
                </w:p>
              </w:tc>
              <w:tc>
                <w:tcPr>
                  <w:tcW w:w="1532" w:type="pct"/>
                </w:tcPr>
                <w:p>
                  <w:pPr>
                    <w:topLinePunct/>
                    <w:adjustRightInd w:val="0"/>
                    <w:snapToGrid w:val="0"/>
                    <w:spacing w:line="300" w:lineRule="auto"/>
                    <w:jc w:val="center"/>
                    <w:rPr>
                      <w:lang w:val="zh-CN"/>
                    </w:rPr>
                  </w:pPr>
                  <w:r>
                    <w:rPr>
                      <w:lang w:val="zh-CN"/>
                    </w:rPr>
                    <w:t>本段时间的任务</w:t>
                  </w:r>
                </w:p>
              </w:tc>
            </w:tr>
            <w:tr>
              <w:tblPrEx>
                <w:tblBorders>
                  <w:top w:val="single" w:color="auto" w:sz="8" w:space="0"/>
                  <w:left w:val="none" w:color="auto" w:sz="0" w:space="0"/>
                  <w:bottom w:val="single" w:color="auto" w:sz="8" w:space="0"/>
                  <w:right w:val="none" w:color="auto" w:sz="0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439" w:type="pct"/>
                </w:tcPr>
                <w:p>
                  <w:pPr>
                    <w:topLinePunct/>
                    <w:adjustRightInd w:val="0"/>
                    <w:snapToGrid w:val="0"/>
                    <w:spacing w:line="300" w:lineRule="auto"/>
                    <w:rPr>
                      <w:lang w:val="zh-CN"/>
                    </w:rPr>
                  </w:pPr>
                </w:p>
              </w:tc>
              <w:tc>
                <w:tcPr>
                  <w:tcW w:w="1498" w:type="pct"/>
                </w:tcPr>
                <w:p>
                  <w:pPr>
                    <w:topLinePunct/>
                    <w:adjustRightInd w:val="0"/>
                    <w:snapToGrid w:val="0"/>
                    <w:spacing w:line="300" w:lineRule="auto"/>
                    <w:rPr>
                      <w:lang w:val="zh-CN"/>
                    </w:rPr>
                  </w:pPr>
                </w:p>
              </w:tc>
              <w:tc>
                <w:tcPr>
                  <w:tcW w:w="765" w:type="pct"/>
                </w:tcPr>
                <w:p>
                  <w:pPr>
                    <w:topLinePunct/>
                    <w:adjustRightInd w:val="0"/>
                    <w:snapToGrid w:val="0"/>
                    <w:spacing w:line="300" w:lineRule="auto"/>
                    <w:rPr>
                      <w:lang w:val="zh-CN"/>
                    </w:rPr>
                  </w:pPr>
                </w:p>
              </w:tc>
              <w:tc>
                <w:tcPr>
                  <w:tcW w:w="765" w:type="pct"/>
                </w:tcPr>
                <w:p>
                  <w:pPr>
                    <w:topLinePunct/>
                    <w:adjustRightInd w:val="0"/>
                    <w:snapToGrid w:val="0"/>
                    <w:spacing w:line="300" w:lineRule="auto"/>
                    <w:rPr>
                      <w:lang w:val="zh-CN"/>
                    </w:rPr>
                  </w:pPr>
                </w:p>
              </w:tc>
              <w:tc>
                <w:tcPr>
                  <w:tcW w:w="1532" w:type="pct"/>
                </w:tcPr>
                <w:p>
                  <w:pPr>
                    <w:topLinePunct/>
                    <w:adjustRightInd w:val="0"/>
                    <w:snapToGrid w:val="0"/>
                    <w:spacing w:line="300" w:lineRule="auto"/>
                    <w:rPr>
                      <w:lang w:val="zh-CN"/>
                    </w:rPr>
                  </w:pPr>
                </w:p>
              </w:tc>
            </w:tr>
            <w:tr>
              <w:tblPrEx>
                <w:tblBorders>
                  <w:top w:val="single" w:color="auto" w:sz="8" w:space="0"/>
                  <w:left w:val="none" w:color="auto" w:sz="0" w:space="0"/>
                  <w:bottom w:val="single" w:color="auto" w:sz="8" w:space="0"/>
                  <w:right w:val="none" w:color="auto" w:sz="0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439" w:type="pct"/>
                </w:tcPr>
                <w:p>
                  <w:pPr>
                    <w:topLinePunct/>
                    <w:adjustRightInd w:val="0"/>
                    <w:snapToGrid w:val="0"/>
                    <w:spacing w:line="300" w:lineRule="auto"/>
                    <w:rPr>
                      <w:lang w:val="zh-CN"/>
                    </w:rPr>
                  </w:pPr>
                </w:p>
              </w:tc>
              <w:tc>
                <w:tcPr>
                  <w:tcW w:w="1498" w:type="pct"/>
                </w:tcPr>
                <w:p>
                  <w:pPr>
                    <w:topLinePunct/>
                    <w:adjustRightInd w:val="0"/>
                    <w:snapToGrid w:val="0"/>
                    <w:spacing w:line="300" w:lineRule="auto"/>
                    <w:rPr>
                      <w:lang w:val="zh-CN"/>
                    </w:rPr>
                  </w:pPr>
                </w:p>
              </w:tc>
              <w:tc>
                <w:tcPr>
                  <w:tcW w:w="765" w:type="pct"/>
                </w:tcPr>
                <w:p>
                  <w:pPr>
                    <w:topLinePunct/>
                    <w:adjustRightInd w:val="0"/>
                    <w:snapToGrid w:val="0"/>
                    <w:spacing w:line="300" w:lineRule="auto"/>
                    <w:rPr>
                      <w:lang w:val="zh-CN"/>
                    </w:rPr>
                  </w:pPr>
                </w:p>
              </w:tc>
              <w:tc>
                <w:tcPr>
                  <w:tcW w:w="765" w:type="pct"/>
                </w:tcPr>
                <w:p>
                  <w:pPr>
                    <w:topLinePunct/>
                    <w:adjustRightInd w:val="0"/>
                    <w:snapToGrid w:val="0"/>
                    <w:spacing w:line="300" w:lineRule="auto"/>
                    <w:rPr>
                      <w:lang w:val="zh-CN"/>
                    </w:rPr>
                  </w:pPr>
                </w:p>
              </w:tc>
              <w:tc>
                <w:tcPr>
                  <w:tcW w:w="1532" w:type="pct"/>
                </w:tcPr>
                <w:p>
                  <w:pPr>
                    <w:topLinePunct/>
                    <w:adjustRightInd w:val="0"/>
                    <w:snapToGrid w:val="0"/>
                    <w:spacing w:line="300" w:lineRule="auto"/>
                    <w:rPr>
                      <w:lang w:val="zh-CN"/>
                    </w:rPr>
                  </w:pPr>
                </w:p>
              </w:tc>
            </w:tr>
            <w:tr>
              <w:tblPrEx>
                <w:tblBorders>
                  <w:top w:val="single" w:color="auto" w:sz="8" w:space="0"/>
                  <w:left w:val="none" w:color="auto" w:sz="0" w:space="0"/>
                  <w:bottom w:val="single" w:color="auto" w:sz="8" w:space="0"/>
                  <w:right w:val="none" w:color="auto" w:sz="0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439" w:type="pct"/>
                </w:tcPr>
                <w:p>
                  <w:pPr>
                    <w:topLinePunct/>
                    <w:adjustRightInd w:val="0"/>
                    <w:snapToGrid w:val="0"/>
                    <w:spacing w:line="300" w:lineRule="auto"/>
                    <w:rPr>
                      <w:lang w:val="zh-CN"/>
                    </w:rPr>
                  </w:pPr>
                </w:p>
              </w:tc>
              <w:tc>
                <w:tcPr>
                  <w:tcW w:w="1498" w:type="pct"/>
                </w:tcPr>
                <w:p>
                  <w:pPr>
                    <w:topLinePunct/>
                    <w:adjustRightInd w:val="0"/>
                    <w:snapToGrid w:val="0"/>
                    <w:spacing w:line="300" w:lineRule="auto"/>
                    <w:rPr>
                      <w:lang w:val="zh-CN"/>
                    </w:rPr>
                  </w:pPr>
                </w:p>
              </w:tc>
              <w:tc>
                <w:tcPr>
                  <w:tcW w:w="765" w:type="pct"/>
                </w:tcPr>
                <w:p>
                  <w:pPr>
                    <w:topLinePunct/>
                    <w:adjustRightInd w:val="0"/>
                    <w:snapToGrid w:val="0"/>
                    <w:spacing w:line="300" w:lineRule="auto"/>
                    <w:rPr>
                      <w:lang w:val="zh-CN"/>
                    </w:rPr>
                  </w:pPr>
                </w:p>
              </w:tc>
              <w:tc>
                <w:tcPr>
                  <w:tcW w:w="765" w:type="pct"/>
                </w:tcPr>
                <w:p>
                  <w:pPr>
                    <w:topLinePunct/>
                    <w:adjustRightInd w:val="0"/>
                    <w:snapToGrid w:val="0"/>
                    <w:spacing w:line="300" w:lineRule="auto"/>
                    <w:rPr>
                      <w:lang w:val="zh-CN"/>
                    </w:rPr>
                  </w:pPr>
                </w:p>
              </w:tc>
              <w:tc>
                <w:tcPr>
                  <w:tcW w:w="1532" w:type="pct"/>
                </w:tcPr>
                <w:p>
                  <w:pPr>
                    <w:topLinePunct/>
                    <w:adjustRightInd w:val="0"/>
                    <w:snapToGrid w:val="0"/>
                    <w:spacing w:line="300" w:lineRule="auto"/>
                    <w:rPr>
                      <w:lang w:val="zh-CN"/>
                    </w:rPr>
                  </w:pPr>
                </w:p>
              </w:tc>
            </w:tr>
          </w:tbl>
          <w:p>
            <w:pPr>
              <w:topLinePunct/>
              <w:adjustRightInd w:val="0"/>
              <w:snapToGrid w:val="0"/>
              <w:spacing w:line="300" w:lineRule="auto"/>
              <w:rPr>
                <w:color w:val="FF0000"/>
                <w:sz w:val="24"/>
                <w:lang w:val="zh-CN"/>
              </w:rPr>
            </w:pPr>
            <w:r>
              <w:rPr>
                <w:rFonts w:hint="eastAsia"/>
                <w:color w:val="FF0000"/>
                <w:szCs w:val="21"/>
                <w:lang w:val="zh-CN"/>
              </w:rPr>
              <w:t>【注意】</w:t>
            </w:r>
            <w:r>
              <w:rPr>
                <w:color w:val="FF0000"/>
                <w:szCs w:val="21"/>
                <w:lang w:val="zh-CN"/>
              </w:rPr>
              <w:t>该表格可自行增加更多的行</w:t>
            </w:r>
            <w:r>
              <w:rPr>
                <w:color w:val="FF0000"/>
                <w:sz w:val="24"/>
                <w:lang w:val="zh-CN"/>
              </w:rPr>
              <w:t>。</w:t>
            </w:r>
          </w:p>
          <w:p>
            <w:pPr>
              <w:topLinePunct/>
              <w:adjustRightInd w:val="0"/>
              <w:snapToGrid w:val="0"/>
              <w:spacing w:line="300" w:lineRule="auto"/>
              <w:rPr>
                <w:color w:val="FF0000"/>
                <w:lang w:val="zh-CN"/>
              </w:rPr>
            </w:pPr>
          </w:p>
          <w:p>
            <w:pPr>
              <w:topLinePunct/>
              <w:adjustRightInd w:val="0"/>
              <w:snapToGrid w:val="0"/>
              <w:spacing w:line="300" w:lineRule="auto"/>
              <w:ind w:left="420" w:leftChars="200"/>
              <w:rPr>
                <w:b/>
                <w:sz w:val="24"/>
                <w:lang w:val="zh-CN"/>
              </w:rPr>
            </w:pPr>
            <w:r>
              <w:rPr>
                <w:b/>
                <w:sz w:val="24"/>
                <w:lang w:val="zh-CN"/>
              </w:rPr>
              <w:t>（2）工作日志</w:t>
            </w:r>
          </w:p>
          <w:p>
            <w:pPr>
              <w:topLinePunct/>
              <w:adjustRightInd w:val="0"/>
              <w:snapToGrid w:val="0"/>
              <w:spacing w:line="300" w:lineRule="auto"/>
              <w:ind w:firstLine="480" w:firstLineChars="200"/>
              <w:rPr>
                <w:sz w:val="24"/>
                <w:lang w:val="zh-CN"/>
              </w:rPr>
            </w:pPr>
            <w:r>
              <w:rPr>
                <w:sz w:val="24"/>
                <w:lang w:val="zh-CN"/>
              </w:rPr>
              <w:t>由领航员负责记录，记录结对</w:t>
            </w:r>
            <w:r>
              <w:rPr>
                <w:rFonts w:hint="eastAsia"/>
                <w:sz w:val="24"/>
                <w:lang w:val="zh-CN"/>
              </w:rPr>
              <w:t>开发</w:t>
            </w:r>
            <w:r>
              <w:rPr>
                <w:sz w:val="24"/>
                <w:lang w:val="zh-CN"/>
              </w:rPr>
              <w:t>期间的遇到的问题、两人如何通过交流合作解决每个问题的。</w:t>
            </w:r>
          </w:p>
          <w:p>
            <w:pPr>
              <w:topLinePunct/>
              <w:adjustRightInd w:val="0"/>
              <w:snapToGrid w:val="0"/>
              <w:spacing w:line="300" w:lineRule="auto"/>
              <w:jc w:val="center"/>
              <w:rPr>
                <w:szCs w:val="21"/>
                <w:lang w:val="zh-CN"/>
              </w:rPr>
            </w:pPr>
            <w:r>
              <w:rPr>
                <w:rFonts w:hint="eastAsia"/>
                <w:szCs w:val="21"/>
                <w:lang w:val="zh-CN"/>
              </w:rPr>
              <w:t>表1-2</w:t>
            </w:r>
            <w:r>
              <w:rPr>
                <w:szCs w:val="21"/>
                <w:lang w:val="zh-CN"/>
              </w:rPr>
              <w:t xml:space="preserve"> </w:t>
            </w:r>
            <w:r>
              <w:rPr>
                <w:rFonts w:hint="eastAsia"/>
                <w:szCs w:val="21"/>
                <w:lang w:val="zh-CN"/>
              </w:rPr>
              <w:t>结对开发工作日志</w:t>
            </w:r>
          </w:p>
          <w:tbl>
            <w:tblPr>
              <w:tblStyle w:val="20"/>
              <w:tblW w:w="4887" w:type="pct"/>
              <w:jc w:val="center"/>
              <w:tblBorders>
                <w:top w:val="single" w:color="auto" w:sz="8" w:space="0"/>
                <w:left w:val="none" w:color="auto" w:sz="0" w:space="0"/>
                <w:bottom w:val="single" w:color="auto" w:sz="8" w:space="0"/>
                <w:right w:val="none" w:color="auto" w:sz="0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386"/>
              <w:gridCol w:w="2376"/>
              <w:gridCol w:w="2534"/>
              <w:gridCol w:w="3008"/>
            </w:tblGrid>
            <w:tr>
              <w:tblPrEx>
                <w:tblBorders>
                  <w:top w:val="single" w:color="auto" w:sz="8" w:space="0"/>
                  <w:left w:val="none" w:color="auto" w:sz="0" w:space="0"/>
                  <w:bottom w:val="single" w:color="auto" w:sz="8" w:space="0"/>
                  <w:right w:val="none" w:color="auto" w:sz="0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blHeader/>
                <w:jc w:val="center"/>
              </w:trPr>
              <w:tc>
                <w:tcPr>
                  <w:tcW w:w="745" w:type="pct"/>
                </w:tcPr>
                <w:p>
                  <w:pPr>
                    <w:topLinePunct/>
                    <w:adjustRightInd w:val="0"/>
                    <w:snapToGrid w:val="0"/>
                    <w:spacing w:line="300" w:lineRule="auto"/>
                    <w:jc w:val="center"/>
                    <w:rPr>
                      <w:lang w:val="zh-CN"/>
                    </w:rPr>
                  </w:pPr>
                  <w:r>
                    <w:rPr>
                      <w:lang w:val="zh-CN"/>
                    </w:rPr>
                    <w:t>日期/时间</w:t>
                  </w:r>
                </w:p>
              </w:tc>
              <w:tc>
                <w:tcPr>
                  <w:tcW w:w="1277" w:type="pct"/>
                </w:tcPr>
                <w:p>
                  <w:pPr>
                    <w:topLinePunct/>
                    <w:adjustRightInd w:val="0"/>
                    <w:snapToGrid w:val="0"/>
                    <w:spacing w:line="300" w:lineRule="auto"/>
                    <w:jc w:val="center"/>
                    <w:rPr>
                      <w:lang w:val="zh-CN"/>
                    </w:rPr>
                  </w:pPr>
                  <w:r>
                    <w:rPr>
                      <w:lang w:val="zh-CN"/>
                    </w:rPr>
                    <w:t>问题描述</w:t>
                  </w:r>
                </w:p>
              </w:tc>
              <w:tc>
                <w:tcPr>
                  <w:tcW w:w="1362" w:type="pct"/>
                </w:tcPr>
                <w:p>
                  <w:pPr>
                    <w:topLinePunct/>
                    <w:adjustRightInd w:val="0"/>
                    <w:snapToGrid w:val="0"/>
                    <w:spacing w:line="300" w:lineRule="auto"/>
                    <w:jc w:val="center"/>
                    <w:rPr>
                      <w:lang w:val="zh-CN"/>
                    </w:rPr>
                  </w:pPr>
                  <w:r>
                    <w:rPr>
                      <w:lang w:val="zh-CN"/>
                    </w:rPr>
                    <w:t>最终解决方法</w:t>
                  </w:r>
                </w:p>
              </w:tc>
              <w:tc>
                <w:tcPr>
                  <w:tcW w:w="1616" w:type="pct"/>
                </w:tcPr>
                <w:p>
                  <w:pPr>
                    <w:topLinePunct/>
                    <w:adjustRightInd w:val="0"/>
                    <w:snapToGrid w:val="0"/>
                    <w:spacing w:line="300" w:lineRule="auto"/>
                    <w:jc w:val="center"/>
                    <w:rPr>
                      <w:lang w:val="zh-CN"/>
                    </w:rPr>
                  </w:pPr>
                  <w:r>
                    <w:rPr>
                      <w:lang w:val="zh-CN"/>
                    </w:rPr>
                    <w:t>交流过程</w:t>
                  </w:r>
                </w:p>
              </w:tc>
            </w:tr>
            <w:tr>
              <w:tblPrEx>
                <w:tblBorders>
                  <w:top w:val="single" w:color="auto" w:sz="8" w:space="0"/>
                  <w:left w:val="none" w:color="auto" w:sz="0" w:space="0"/>
                  <w:bottom w:val="single" w:color="auto" w:sz="8" w:space="0"/>
                  <w:right w:val="none" w:color="auto" w:sz="0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745" w:type="pct"/>
                </w:tcPr>
                <w:p>
                  <w:pPr>
                    <w:topLinePunct/>
                    <w:adjustRightInd w:val="0"/>
                    <w:snapToGrid w:val="0"/>
                    <w:spacing w:line="300" w:lineRule="auto"/>
                    <w:rPr>
                      <w:lang w:val="zh-CN"/>
                    </w:rPr>
                  </w:pPr>
                </w:p>
              </w:tc>
              <w:tc>
                <w:tcPr>
                  <w:tcW w:w="1277" w:type="pct"/>
                </w:tcPr>
                <w:p>
                  <w:pPr>
                    <w:topLinePunct/>
                    <w:adjustRightInd w:val="0"/>
                    <w:snapToGrid w:val="0"/>
                    <w:spacing w:line="300" w:lineRule="auto"/>
                    <w:rPr>
                      <w:lang w:val="zh-CN"/>
                    </w:rPr>
                  </w:pPr>
                </w:p>
              </w:tc>
              <w:tc>
                <w:tcPr>
                  <w:tcW w:w="1362" w:type="pct"/>
                </w:tcPr>
                <w:p>
                  <w:pPr>
                    <w:topLinePunct/>
                    <w:adjustRightInd w:val="0"/>
                    <w:snapToGrid w:val="0"/>
                    <w:spacing w:line="300" w:lineRule="auto"/>
                    <w:rPr>
                      <w:lang w:val="zh-CN"/>
                    </w:rPr>
                  </w:pPr>
                </w:p>
              </w:tc>
              <w:tc>
                <w:tcPr>
                  <w:tcW w:w="1616" w:type="pct"/>
                </w:tcPr>
                <w:p>
                  <w:pPr>
                    <w:topLinePunct/>
                    <w:adjustRightInd w:val="0"/>
                    <w:snapToGrid w:val="0"/>
                    <w:spacing w:line="300" w:lineRule="auto"/>
                    <w:rPr>
                      <w:lang w:val="zh-CN"/>
                    </w:rPr>
                  </w:pPr>
                </w:p>
              </w:tc>
            </w:tr>
            <w:tr>
              <w:tblPrEx>
                <w:tblBorders>
                  <w:top w:val="single" w:color="auto" w:sz="8" w:space="0"/>
                  <w:left w:val="none" w:color="auto" w:sz="0" w:space="0"/>
                  <w:bottom w:val="single" w:color="auto" w:sz="8" w:space="0"/>
                  <w:right w:val="none" w:color="auto" w:sz="0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745" w:type="pct"/>
                </w:tcPr>
                <w:p>
                  <w:pPr>
                    <w:topLinePunct/>
                    <w:adjustRightInd w:val="0"/>
                    <w:snapToGrid w:val="0"/>
                    <w:spacing w:line="300" w:lineRule="auto"/>
                    <w:rPr>
                      <w:lang w:val="zh-CN"/>
                    </w:rPr>
                  </w:pPr>
                </w:p>
              </w:tc>
              <w:tc>
                <w:tcPr>
                  <w:tcW w:w="1277" w:type="pct"/>
                </w:tcPr>
                <w:p>
                  <w:pPr>
                    <w:topLinePunct/>
                    <w:adjustRightInd w:val="0"/>
                    <w:snapToGrid w:val="0"/>
                    <w:spacing w:line="300" w:lineRule="auto"/>
                    <w:rPr>
                      <w:lang w:val="zh-CN"/>
                    </w:rPr>
                  </w:pPr>
                </w:p>
              </w:tc>
              <w:tc>
                <w:tcPr>
                  <w:tcW w:w="1362" w:type="pct"/>
                </w:tcPr>
                <w:p>
                  <w:pPr>
                    <w:topLinePunct/>
                    <w:adjustRightInd w:val="0"/>
                    <w:snapToGrid w:val="0"/>
                    <w:spacing w:line="300" w:lineRule="auto"/>
                    <w:rPr>
                      <w:lang w:val="zh-CN"/>
                    </w:rPr>
                  </w:pPr>
                </w:p>
              </w:tc>
              <w:tc>
                <w:tcPr>
                  <w:tcW w:w="1616" w:type="pct"/>
                </w:tcPr>
                <w:p>
                  <w:pPr>
                    <w:topLinePunct/>
                    <w:adjustRightInd w:val="0"/>
                    <w:snapToGrid w:val="0"/>
                    <w:spacing w:line="300" w:lineRule="auto"/>
                    <w:rPr>
                      <w:lang w:val="zh-CN"/>
                    </w:rPr>
                  </w:pPr>
                </w:p>
              </w:tc>
            </w:tr>
            <w:tr>
              <w:tblPrEx>
                <w:tblBorders>
                  <w:top w:val="single" w:color="auto" w:sz="8" w:space="0"/>
                  <w:left w:val="none" w:color="auto" w:sz="0" w:space="0"/>
                  <w:bottom w:val="single" w:color="auto" w:sz="8" w:space="0"/>
                  <w:right w:val="none" w:color="auto" w:sz="0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745" w:type="pct"/>
                </w:tcPr>
                <w:p>
                  <w:pPr>
                    <w:topLinePunct/>
                    <w:adjustRightInd w:val="0"/>
                    <w:snapToGrid w:val="0"/>
                    <w:spacing w:line="300" w:lineRule="auto"/>
                    <w:rPr>
                      <w:lang w:val="zh-CN"/>
                    </w:rPr>
                  </w:pPr>
                </w:p>
              </w:tc>
              <w:tc>
                <w:tcPr>
                  <w:tcW w:w="1277" w:type="pct"/>
                </w:tcPr>
                <w:p>
                  <w:pPr>
                    <w:topLinePunct/>
                    <w:adjustRightInd w:val="0"/>
                    <w:snapToGrid w:val="0"/>
                    <w:spacing w:line="300" w:lineRule="auto"/>
                    <w:rPr>
                      <w:lang w:val="zh-CN"/>
                    </w:rPr>
                  </w:pPr>
                </w:p>
              </w:tc>
              <w:tc>
                <w:tcPr>
                  <w:tcW w:w="1362" w:type="pct"/>
                </w:tcPr>
                <w:p>
                  <w:pPr>
                    <w:topLinePunct/>
                    <w:adjustRightInd w:val="0"/>
                    <w:snapToGrid w:val="0"/>
                    <w:spacing w:line="300" w:lineRule="auto"/>
                    <w:rPr>
                      <w:lang w:val="zh-CN"/>
                    </w:rPr>
                  </w:pPr>
                </w:p>
              </w:tc>
              <w:tc>
                <w:tcPr>
                  <w:tcW w:w="1616" w:type="pct"/>
                </w:tcPr>
                <w:p>
                  <w:pPr>
                    <w:topLinePunct/>
                    <w:adjustRightInd w:val="0"/>
                    <w:snapToGrid w:val="0"/>
                    <w:spacing w:line="300" w:lineRule="auto"/>
                    <w:rPr>
                      <w:lang w:val="zh-CN"/>
                    </w:rPr>
                  </w:pPr>
                </w:p>
              </w:tc>
            </w:tr>
          </w:tbl>
          <w:p>
            <w:pPr>
              <w:topLinePunct/>
              <w:adjustRightInd w:val="0"/>
              <w:snapToGrid w:val="0"/>
              <w:spacing w:line="300" w:lineRule="auto"/>
              <w:rPr>
                <w:color w:val="FF0000"/>
                <w:szCs w:val="21"/>
                <w:lang w:val="zh-CN"/>
              </w:rPr>
            </w:pPr>
            <w:r>
              <w:rPr>
                <w:rFonts w:hint="eastAsia"/>
                <w:color w:val="FF0000"/>
                <w:szCs w:val="21"/>
                <w:lang w:val="zh-CN"/>
              </w:rPr>
              <w:t>【注意】</w:t>
            </w:r>
            <w:r>
              <w:rPr>
                <w:color w:val="FF0000"/>
                <w:szCs w:val="21"/>
                <w:lang w:val="zh-CN"/>
              </w:rPr>
              <w:t>该表格可自行增加更多的行</w:t>
            </w:r>
          </w:p>
          <w:p>
            <w:pPr>
              <w:topLinePunct/>
              <w:adjustRightInd w:val="0"/>
              <w:snapToGrid w:val="0"/>
              <w:spacing w:line="300" w:lineRule="auto"/>
              <w:rPr>
                <w:color w:val="FF0000"/>
                <w:szCs w:val="21"/>
                <w:lang w:val="zh-CN"/>
              </w:rPr>
            </w:pPr>
          </w:p>
          <w:p>
            <w:pPr>
              <w:topLinePunct/>
              <w:adjustRightInd w:val="0"/>
              <w:snapToGrid w:val="0"/>
              <w:spacing w:line="300" w:lineRule="auto"/>
              <w:ind w:left="420" w:leftChars="200"/>
              <w:rPr>
                <w:b/>
                <w:sz w:val="24"/>
                <w:lang w:val="zh-CN"/>
              </w:rPr>
            </w:pPr>
            <w:r>
              <w:rPr>
                <w:b/>
                <w:sz w:val="24"/>
                <w:lang w:val="zh-CN"/>
              </w:rPr>
              <w:t>（</w:t>
            </w:r>
            <w:r>
              <w:rPr>
                <w:rFonts w:hint="eastAsia"/>
                <w:b/>
                <w:sz w:val="24"/>
                <w:lang w:val="zh-CN"/>
              </w:rPr>
              <w:t>3</w:t>
            </w:r>
            <w:r>
              <w:rPr>
                <w:b/>
                <w:sz w:val="24"/>
                <w:lang w:val="zh-CN"/>
              </w:rPr>
              <w:t>）</w:t>
            </w:r>
            <w:r>
              <w:rPr>
                <w:rFonts w:hint="eastAsia"/>
                <w:b/>
                <w:sz w:val="24"/>
                <w:lang w:val="zh-CN"/>
              </w:rPr>
              <w:t>结对开发</w:t>
            </w:r>
            <w:r>
              <w:rPr>
                <w:b/>
                <w:sz w:val="24"/>
                <w:lang w:val="zh-CN"/>
              </w:rPr>
              <w:t>工作</w:t>
            </w:r>
            <w:r>
              <w:rPr>
                <w:rFonts w:hint="eastAsia"/>
                <w:b/>
                <w:sz w:val="24"/>
                <w:lang w:val="zh-CN"/>
              </w:rPr>
              <w:t>现场照片、或视频及文件沟通截图</w:t>
            </w:r>
          </w:p>
          <w:p>
            <w:pPr>
              <w:topLinePunct/>
              <w:adjustRightInd w:val="0"/>
              <w:snapToGrid w:val="0"/>
              <w:spacing w:line="300" w:lineRule="auto"/>
              <w:ind w:firstLine="480" w:firstLineChars="200"/>
              <w:rPr>
                <w:sz w:val="24"/>
                <w:lang w:val="zh-CN"/>
              </w:rPr>
            </w:pPr>
            <w:r>
              <w:rPr>
                <w:rFonts w:hint="eastAsia"/>
                <w:sz w:val="24"/>
                <w:lang w:val="zh-CN"/>
              </w:rPr>
              <w:t>请其他同学帮助拍摄结对开发现场照片至少2张。</w:t>
            </w:r>
          </w:p>
          <w:p>
            <w:pPr>
              <w:topLinePunct/>
              <w:adjustRightInd w:val="0"/>
              <w:snapToGrid w:val="0"/>
              <w:spacing w:line="300" w:lineRule="auto"/>
              <w:jc w:val="center"/>
            </w:pPr>
            <w:r>
              <w:drawing>
                <wp:inline distT="0" distB="0" distL="0" distR="0">
                  <wp:extent cx="2453005" cy="1833880"/>
                  <wp:effectExtent l="0" t="0" r="0" b="0"/>
                  <wp:docPr id="3" name="Picture 5" descr="13071045_wLh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5" descr="13071045_wLh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3005" cy="1833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    </w:t>
            </w:r>
            <w:r>
              <w:drawing>
                <wp:inline distT="0" distB="0" distL="0" distR="0">
                  <wp:extent cx="2472055" cy="1847850"/>
                  <wp:effectExtent l="0" t="0" r="0" b="0"/>
                  <wp:docPr id="2" name="Picture 10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10" descr="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2055" cy="1847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rFonts w:hint="eastAsia"/>
                <w:szCs w:val="21"/>
                <w:lang w:val="zh-CN"/>
              </w:rPr>
              <w:t>结对开发</w:t>
            </w:r>
            <w:r>
              <w:rPr>
                <w:rFonts w:hint="eastAsia"/>
              </w:rPr>
              <w:t>现场照片1</w:t>
            </w:r>
            <w:r>
              <w:t xml:space="preserve">             </w:t>
            </w:r>
            <w:r>
              <w:rPr>
                <w:rFonts w:hint="eastAsia"/>
                <w:szCs w:val="21"/>
                <w:lang w:val="zh-CN"/>
              </w:rPr>
              <w:t>结对开发</w:t>
            </w:r>
            <w:r>
              <w:rPr>
                <w:rFonts w:hint="eastAsia"/>
              </w:rPr>
              <w:t>现场照片2</w:t>
            </w:r>
          </w:p>
          <w:p>
            <w:pPr>
              <w:rPr>
                <w:color w:val="FF0000"/>
              </w:rPr>
            </w:pPr>
          </w:p>
          <w:p>
            <w:pPr>
              <w:rPr>
                <w:color w:val="FF0000"/>
                <w:lang w:val="zh-CN"/>
              </w:rPr>
            </w:pPr>
          </w:p>
          <w:p>
            <w:pPr>
              <w:rPr>
                <w:color w:val="FF0000"/>
                <w:lang w:val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544" w:type="dxa"/>
            <w:shd w:val="clear" w:color="auto" w:fill="auto"/>
          </w:tcPr>
          <w:p>
            <w:pPr>
              <w:pStyle w:val="2"/>
              <w:keepNext w:val="0"/>
              <w:keepLines w:val="0"/>
              <w:numPr>
                <w:ilvl w:val="0"/>
                <w:numId w:val="2"/>
              </w:numPr>
              <w:topLinePunct/>
              <w:adjustRightInd w:val="0"/>
              <w:snapToGrid w:val="0"/>
              <w:spacing w:before="240" w:after="240" w:line="300" w:lineRule="auto"/>
              <w:rPr>
                <w:sz w:val="32"/>
                <w:szCs w:val="32"/>
                <w:lang w:eastAsia="zh-CN"/>
              </w:rPr>
            </w:pPr>
            <w:bookmarkStart w:id="10" w:name="_Toc69932102"/>
            <w:r>
              <w:rPr>
                <w:rFonts w:hint="eastAsia"/>
                <w:sz w:val="32"/>
                <w:szCs w:val="32"/>
                <w:lang w:eastAsia="zh-CN"/>
              </w:rPr>
              <w:t>实验</w:t>
            </w:r>
            <w:r>
              <w:rPr>
                <w:sz w:val="32"/>
                <w:szCs w:val="32"/>
                <w:lang w:eastAsia="zh-CN"/>
              </w:rPr>
              <w:t>总结</w:t>
            </w:r>
            <w:bookmarkEnd w:id="10"/>
          </w:p>
        </w:tc>
        <w:tc>
          <w:tcPr>
            <w:tcW w:w="2863" w:type="dxa"/>
            <w:shd w:val="clear" w:color="auto" w:fill="auto"/>
          </w:tcPr>
          <w:p>
            <w:pPr>
              <w:pStyle w:val="2"/>
              <w:keepNext w:val="0"/>
              <w:keepLines w:val="0"/>
              <w:topLinePunct/>
              <w:adjustRightInd w:val="0"/>
              <w:snapToGrid w:val="0"/>
              <w:spacing w:before="240" w:after="240" w:line="300" w:lineRule="auto"/>
              <w:rPr>
                <w:sz w:val="32"/>
                <w:szCs w:val="32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07" w:type="dxa"/>
            <w:gridSpan w:val="2"/>
            <w:shd w:val="clear" w:color="auto" w:fill="auto"/>
          </w:tcPr>
          <w:p>
            <w:pPr>
              <w:rPr>
                <w:color w:val="FF0000"/>
                <w:lang w:val="zh-CN"/>
              </w:rPr>
            </w:pPr>
            <w:r>
              <w:rPr>
                <w:rFonts w:hint="eastAsia"/>
                <w:color w:val="FF0000"/>
                <w:lang w:val="zh-CN"/>
              </w:rPr>
              <w:t>【结合前期课程项目系统或其他实际软件系统，解决其中的消息订阅/分发问题等】</w:t>
            </w:r>
          </w:p>
          <w:p>
            <w:pPr>
              <w:rPr>
                <w:color w:val="FF0000"/>
                <w:lang w:val="zh-CN"/>
              </w:rPr>
            </w:pPr>
          </w:p>
          <w:p>
            <w:pPr>
              <w:rPr>
                <w:color w:val="FF0000"/>
                <w:lang w:val="zh-CN"/>
              </w:rPr>
            </w:pPr>
          </w:p>
          <w:p>
            <w:pPr>
              <w:jc w:val="center"/>
              <w:rPr>
                <w:color w:val="FF0000"/>
                <w:lang w:val="zh-CN"/>
              </w:rPr>
            </w:pPr>
          </w:p>
          <w:p>
            <w:pPr>
              <w:rPr>
                <w:color w:val="FF0000"/>
                <w:lang w:val="zh-CN"/>
              </w:rPr>
            </w:pPr>
          </w:p>
          <w:p>
            <w:pPr>
              <w:rPr>
                <w:color w:val="FF0000"/>
                <w:lang w:val="zh-CN"/>
              </w:rPr>
            </w:pPr>
          </w:p>
          <w:p>
            <w:pPr>
              <w:rPr>
                <w:color w:val="FF0000"/>
                <w:lang w:val="zh-CN"/>
              </w:rPr>
            </w:pPr>
          </w:p>
        </w:tc>
      </w:tr>
      <w:bookmarkEnd w:id="2"/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544" w:type="dxa"/>
            <w:shd w:val="clear" w:color="auto" w:fill="auto"/>
          </w:tcPr>
          <w:p>
            <w:pPr>
              <w:pStyle w:val="2"/>
              <w:keepNext w:val="0"/>
              <w:keepLines w:val="0"/>
              <w:numPr>
                <w:ilvl w:val="0"/>
                <w:numId w:val="2"/>
              </w:numPr>
              <w:topLinePunct/>
              <w:adjustRightInd w:val="0"/>
              <w:snapToGrid w:val="0"/>
              <w:spacing w:before="240" w:after="240" w:line="300" w:lineRule="auto"/>
              <w:rPr>
                <w:sz w:val="32"/>
                <w:szCs w:val="32"/>
                <w:lang w:eastAsia="zh-CN"/>
              </w:rPr>
            </w:pPr>
            <w:bookmarkStart w:id="11" w:name="_Toc69932103"/>
            <w:r>
              <w:rPr>
                <w:rFonts w:hint="eastAsia"/>
                <w:color w:val="000000"/>
                <w:sz w:val="32"/>
                <w:szCs w:val="32"/>
                <w:lang w:eastAsia="zh-CN"/>
              </w:rPr>
              <w:t>教师评语</w:t>
            </w:r>
            <w:bookmarkEnd w:id="11"/>
          </w:p>
        </w:tc>
        <w:tc>
          <w:tcPr>
            <w:tcW w:w="2863" w:type="dxa"/>
            <w:shd w:val="clear" w:color="auto" w:fill="auto"/>
          </w:tcPr>
          <w:p>
            <w:pPr>
              <w:pStyle w:val="2"/>
              <w:keepNext w:val="0"/>
              <w:keepLines w:val="0"/>
              <w:topLinePunct/>
              <w:adjustRightInd w:val="0"/>
              <w:snapToGrid w:val="0"/>
              <w:spacing w:before="240" w:after="240" w:line="300" w:lineRule="auto"/>
              <w:rPr>
                <w:sz w:val="32"/>
                <w:szCs w:val="32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07" w:type="dxa"/>
            <w:gridSpan w:val="2"/>
            <w:shd w:val="clear" w:color="auto" w:fill="auto"/>
          </w:tcPr>
          <w:p>
            <w:pPr>
              <w:rPr>
                <w:color w:val="FF0000"/>
                <w:lang w:val="zh-CN"/>
              </w:rPr>
            </w:pPr>
          </w:p>
          <w:p>
            <w:pPr>
              <w:rPr>
                <w:color w:val="FF0000"/>
                <w:lang w:val="zh-CN"/>
              </w:rPr>
            </w:pPr>
          </w:p>
          <w:p>
            <w:pPr>
              <w:rPr>
                <w:color w:val="FF0000"/>
                <w:lang w:val="zh-CN"/>
              </w:rPr>
            </w:pPr>
          </w:p>
          <w:p>
            <w:pPr>
              <w:rPr>
                <w:color w:val="FF0000"/>
                <w:lang w:val="zh-CN"/>
              </w:rPr>
            </w:pPr>
          </w:p>
          <w:p>
            <w:pPr>
              <w:rPr>
                <w:color w:val="FF0000"/>
                <w:lang w:val="zh-CN"/>
              </w:rPr>
            </w:pPr>
          </w:p>
          <w:p>
            <w:pPr>
              <w:rPr>
                <w:color w:val="FF0000"/>
                <w:lang w:val="zh-CN"/>
              </w:rPr>
            </w:pPr>
          </w:p>
          <w:p>
            <w:pPr>
              <w:rPr>
                <w:color w:val="FF0000"/>
                <w:lang w:val="zh-CN"/>
              </w:rPr>
            </w:pPr>
          </w:p>
          <w:p>
            <w:pPr>
              <w:rPr>
                <w:color w:val="FF0000"/>
                <w:lang w:val="zh-CN"/>
              </w:rPr>
            </w:pPr>
          </w:p>
        </w:tc>
      </w:tr>
    </w:tbl>
    <w:p>
      <w:pPr>
        <w:rPr>
          <w:color w:val="FF0000"/>
          <w:lang w:val="zh-CN"/>
        </w:rPr>
      </w:pPr>
    </w:p>
    <w:p/>
    <w:p>
      <w:pPr>
        <w:pStyle w:val="2"/>
        <w:topLinePunct/>
        <w:adjustRightInd w:val="0"/>
        <w:snapToGrid w:val="0"/>
        <w:spacing w:before="240" w:after="240" w:line="300" w:lineRule="auto"/>
        <w:rPr>
          <w:color w:val="FF0000"/>
        </w:rPr>
      </w:pPr>
    </w:p>
    <w:sectPr>
      <w:headerReference r:id="rId7" w:type="first"/>
      <w:pgSz w:w="11906" w:h="16838"/>
      <w:pgMar w:top="1440" w:right="1080" w:bottom="1440" w:left="1080" w:header="851" w:footer="992" w:gutter="0"/>
      <w:pgNumType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ambria Math">
    <w:panose1 w:val="02040503050406030204"/>
    <w:charset w:val="00"/>
    <w:family w:val="auto"/>
    <w:pitch w:val="variable"/>
    <w:sig w:usb0="E00006FF" w:usb1="420024FF" w:usb2="02000000" w:usb3="00000000" w:csb0="2000019F" w:csb1="00000000"/>
  </w:font>
  <w:font w:name="@宋体">
    <w:panose1 w:val="02010600030101010101"/>
    <w:charset w:val="86"/>
    <w:family w:val="auto"/>
    <w:pitch w:val="variable"/>
    <w:sig w:usb0="00000203" w:usb1="288F0000" w:usb2="0000000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framePr w:wrap="around" w:vAnchor="text" w:hAnchor="margin" w:xAlign="center" w:y="1"/>
      <w:rPr>
        <w:rStyle w:val="23"/>
      </w:rPr>
    </w:pPr>
    <w:r>
      <w:fldChar w:fldCharType="begin"/>
    </w:r>
    <w:r>
      <w:rPr>
        <w:rStyle w:val="23"/>
      </w:rPr>
      <w:instrText xml:space="preserve">PAGE  </w:instrText>
    </w:r>
    <w:r>
      <w:fldChar w:fldCharType="end"/>
    </w:r>
  </w:p>
  <w:p>
    <w:pPr>
      <w:pStyle w:val="1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framePr w:wrap="around" w:vAnchor="text" w:hAnchor="margin" w:xAlign="center" w:y="1"/>
      <w:rPr>
        <w:rStyle w:val="23"/>
      </w:rPr>
    </w:pPr>
    <w:r>
      <w:rPr>
        <w:rStyle w:val="23"/>
      </w:rPr>
      <w:fldChar w:fldCharType="begin"/>
    </w:r>
    <w:r>
      <w:rPr>
        <w:rStyle w:val="23"/>
      </w:rPr>
      <w:instrText xml:space="preserve">PAGE  </w:instrText>
    </w:r>
    <w:r>
      <w:rPr>
        <w:rStyle w:val="23"/>
      </w:rPr>
      <w:fldChar w:fldCharType="separate"/>
    </w:r>
    <w:r>
      <w:rPr>
        <w:rStyle w:val="23"/>
      </w:rPr>
      <w:t>2</w:t>
    </w:r>
    <w:r>
      <w:rPr>
        <w:rStyle w:val="23"/>
      </w:rPr>
      <w:fldChar w:fldCharType="end"/>
    </w:r>
  </w:p>
  <w:p>
    <w:pPr>
      <w:pStyle w:val="7"/>
    </w:pPr>
    <w:r>
      <w:rPr>
        <w:lang w:val="en-US" w:eastAsia="zh-CN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14935" cy="153035"/>
              <wp:effectExtent l="0" t="0" r="0" b="0"/>
              <wp:wrapNone/>
              <wp:docPr id="1" name="文本框8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14935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0"/>
                            <w:rPr>
                              <w:rStyle w:val="23"/>
                              <w:rFonts w:eastAsia="Arial Unicode MS"/>
                              <w:sz w:val="21"/>
                              <w:szCs w:val="21"/>
                            </w:rPr>
                          </w:pP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文本框83" o:spid="_x0000_s1026" o:spt="1" style="position:absolute;left:0pt;margin-top:0pt;height:12.05pt;width:9.05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B+X+MR0QAAAAMBAAAPAAAAAAAAAAEAIAAAACIAAABkcnMvZG93bnJl&#10;di54bWxQSwECFAAUAAAACACHTuJAESOFOwQCAAD4AwAADgAAAAAAAAABACAAAAAgAQAAZHJzL2Uy&#10;b0RvYy54bWxQSwUGAAAAAAYABgBZAQAAl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0"/>
                      <w:rPr>
                        <w:rStyle w:val="23"/>
                        <w:rFonts w:eastAsia="Arial Unicode MS"/>
                        <w:sz w:val="21"/>
                        <w:szCs w:val="21"/>
                      </w:rPr>
                    </w:pPr>
                  </w:p>
                </w:txbxContent>
              </v:textbox>
            </v:rect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pBdr>
        <w:bottom w:val="none" w:color="auto" w:sz="0" w:space="0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pBdr>
        <w:bottom w:val="double" w:color="auto" w:sz="4" w:space="1"/>
      </w:pBdr>
      <w:rPr>
        <w:sz w:val="21"/>
        <w:szCs w:val="21"/>
        <w:lang w:eastAsia="zh-CN"/>
      </w:rPr>
    </w:pPr>
    <w:r>
      <w:rPr>
        <w:rFonts w:hint="eastAsia"/>
        <w:sz w:val="21"/>
        <w:szCs w:val="21"/>
      </w:rPr>
      <w:t>《软件</w:t>
    </w:r>
    <w:r>
      <w:rPr>
        <w:rFonts w:hint="eastAsia"/>
        <w:sz w:val="21"/>
        <w:szCs w:val="21"/>
        <w:lang w:eastAsia="zh-CN"/>
      </w:rPr>
      <w:t>架构与中间件</w:t>
    </w:r>
    <w:r>
      <w:rPr>
        <w:rFonts w:hint="eastAsia"/>
        <w:sz w:val="21"/>
        <w:szCs w:val="21"/>
      </w:rPr>
      <w:t>》</w:t>
    </w:r>
    <w:r>
      <w:rPr>
        <w:rFonts w:hint="eastAsia"/>
        <w:sz w:val="21"/>
        <w:szCs w:val="21"/>
        <w:lang w:eastAsia="zh-CN"/>
      </w:rPr>
      <w:t xml:space="preserve">实验报告 </w:t>
    </w:r>
    <w:r>
      <w:rPr>
        <w:sz w:val="21"/>
        <w:szCs w:val="21"/>
        <w:lang w:eastAsia="zh-CN"/>
      </w:rPr>
      <w:t xml:space="preserve">                         </w:t>
    </w:r>
    <w:r>
      <w:rPr>
        <w:rFonts w:hint="eastAsia"/>
        <w:sz w:val="21"/>
        <w:szCs w:val="21"/>
      </w:rPr>
      <w:tab/>
    </w:r>
    <w:r>
      <w:rPr>
        <w:rFonts w:hint="eastAsia"/>
        <w:sz w:val="21"/>
        <w:szCs w:val="21"/>
        <w:lang w:eastAsia="zh-CN"/>
      </w:rPr>
      <w:t>Lab</w:t>
    </w:r>
    <w:r>
      <w:rPr>
        <w:sz w:val="21"/>
        <w:szCs w:val="21"/>
        <w:lang w:eastAsia="zh-CN"/>
      </w:rPr>
      <w:t>2</w:t>
    </w:r>
    <w:r>
      <w:rPr>
        <w:rFonts w:hint="eastAsia"/>
        <w:sz w:val="21"/>
        <w:szCs w:val="21"/>
        <w:lang w:eastAsia="zh-CN"/>
      </w:rPr>
      <w:t>：计算层软件架构实验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jc w:val="both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7AB3CA0"/>
    <w:multiLevelType w:val="singleLevel"/>
    <w:tmpl w:val="97AB3CA0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">
    <w:nsid w:val="AEC40E84"/>
    <w:multiLevelType w:val="singleLevel"/>
    <w:tmpl w:val="AEC40E84"/>
    <w:lvl w:ilvl="0" w:tentative="0">
      <w:start w:val="1"/>
      <w:numFmt w:val="decimal"/>
      <w:suff w:val="nothing"/>
      <w:lvlText w:val="%1）"/>
      <w:lvlJc w:val="left"/>
    </w:lvl>
  </w:abstractNum>
  <w:abstractNum w:abstractNumId="2">
    <w:nsid w:val="D0357C73"/>
    <w:multiLevelType w:val="singleLevel"/>
    <w:tmpl w:val="D0357C73"/>
    <w:lvl w:ilvl="0" w:tentative="0">
      <w:start w:val="2"/>
      <w:numFmt w:val="decimal"/>
      <w:suff w:val="nothing"/>
      <w:lvlText w:val="%1）"/>
      <w:lvlJc w:val="left"/>
    </w:lvl>
  </w:abstractNum>
  <w:abstractNum w:abstractNumId="3">
    <w:nsid w:val="EC22C6B9"/>
    <w:multiLevelType w:val="singleLevel"/>
    <w:tmpl w:val="EC22C6B9"/>
    <w:lvl w:ilvl="0" w:tentative="0">
      <w:start w:val="1"/>
      <w:numFmt w:val="decimal"/>
      <w:suff w:val="nothing"/>
      <w:lvlText w:val="%1）"/>
      <w:lvlJc w:val="left"/>
    </w:lvl>
  </w:abstractNum>
  <w:abstractNum w:abstractNumId="4">
    <w:nsid w:val="00000011"/>
    <w:multiLevelType w:val="multilevel"/>
    <w:tmpl w:val="00000011"/>
    <w:lvl w:ilvl="0" w:tentative="0">
      <w:start w:val="1"/>
      <w:numFmt w:val="decimal"/>
      <w:suff w:val="space"/>
      <w:lvlText w:val="%1"/>
      <w:lvlJc w:val="left"/>
      <w:pPr>
        <w:ind w:left="0" w:firstLine="0"/>
      </w:pPr>
      <w:rPr>
        <w:rFonts w:hint="eastAsia"/>
      </w:rPr>
    </w:lvl>
    <w:lvl w:ilvl="1" w:tentative="0">
      <w:start w:val="1"/>
      <w:numFmt w:val="decimal"/>
      <w:suff w:val="space"/>
      <w:lvlText w:val="%1.%2"/>
      <w:lvlJc w:val="left"/>
      <w:pPr>
        <w:ind w:left="567" w:hanging="567"/>
      </w:pPr>
      <w:rPr>
        <w:rFonts w:hint="eastAsia"/>
      </w:rPr>
    </w:lvl>
    <w:lvl w:ilvl="2" w:tentative="0">
      <w:start w:val="1"/>
      <w:numFmt w:val="decimal"/>
      <w:pStyle w:val="38"/>
      <w:lvlText w:val="%1.%2.%3."/>
      <w:lvlJc w:val="left"/>
      <w:pPr>
        <w:tabs>
          <w:tab w:val="left" w:pos="709"/>
        </w:tabs>
        <w:ind w:left="709" w:hanging="709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5">
    <w:nsid w:val="00000028"/>
    <w:multiLevelType w:val="multilevel"/>
    <w:tmpl w:val="00000028"/>
    <w:lvl w:ilvl="0" w:tentative="0">
      <w:start w:val="1"/>
      <w:numFmt w:val="decimal"/>
      <w:suff w:val="space"/>
      <w:lvlText w:val="%1"/>
      <w:lvlJc w:val="left"/>
      <w:pPr>
        <w:ind w:left="227" w:hanging="227"/>
      </w:pPr>
      <w:rPr>
        <w:rFonts w:hint="eastAsia"/>
      </w:rPr>
    </w:lvl>
    <w:lvl w:ilvl="1" w:tentative="0">
      <w:start w:val="1"/>
      <w:numFmt w:val="decimal"/>
      <w:suff w:val="space"/>
      <w:lvlText w:val="%1.%2"/>
      <w:lvlJc w:val="left"/>
      <w:pPr>
        <w:ind w:left="2552" w:firstLine="425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1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GIxYWU5OTQ2NmYzNTNlY2I0MDM5MjRhMmIxZDAxZmMifQ=="/>
  </w:docVars>
  <w:rsids>
    <w:rsidRoot w:val="00172A27"/>
    <w:rsid w:val="000065C1"/>
    <w:rsid w:val="00013453"/>
    <w:rsid w:val="000148C5"/>
    <w:rsid w:val="0002008B"/>
    <w:rsid w:val="000263BD"/>
    <w:rsid w:val="0003364B"/>
    <w:rsid w:val="000347AD"/>
    <w:rsid w:val="00060706"/>
    <w:rsid w:val="00081B5F"/>
    <w:rsid w:val="000A2391"/>
    <w:rsid w:val="000B4230"/>
    <w:rsid w:val="000B42C9"/>
    <w:rsid w:val="000B5AC5"/>
    <w:rsid w:val="000C073B"/>
    <w:rsid w:val="000C73D0"/>
    <w:rsid w:val="000D4F83"/>
    <w:rsid w:val="000D6BCD"/>
    <w:rsid w:val="000E1FD5"/>
    <w:rsid w:val="000E33F3"/>
    <w:rsid w:val="000F6CAD"/>
    <w:rsid w:val="001047F3"/>
    <w:rsid w:val="00105FA5"/>
    <w:rsid w:val="0010640A"/>
    <w:rsid w:val="001134AA"/>
    <w:rsid w:val="001142A9"/>
    <w:rsid w:val="0012170D"/>
    <w:rsid w:val="0014295B"/>
    <w:rsid w:val="00155AC8"/>
    <w:rsid w:val="00172A27"/>
    <w:rsid w:val="001771F0"/>
    <w:rsid w:val="001838C0"/>
    <w:rsid w:val="001B6F3A"/>
    <w:rsid w:val="001C36EE"/>
    <w:rsid w:val="001E04E2"/>
    <w:rsid w:val="001E1AE0"/>
    <w:rsid w:val="001E224E"/>
    <w:rsid w:val="001E4AEB"/>
    <w:rsid w:val="001F16F7"/>
    <w:rsid w:val="0022187E"/>
    <w:rsid w:val="00227D93"/>
    <w:rsid w:val="00236739"/>
    <w:rsid w:val="0024555C"/>
    <w:rsid w:val="00257765"/>
    <w:rsid w:val="0026148B"/>
    <w:rsid w:val="00270EA0"/>
    <w:rsid w:val="00295F70"/>
    <w:rsid w:val="002C765E"/>
    <w:rsid w:val="002F1552"/>
    <w:rsid w:val="002F5522"/>
    <w:rsid w:val="00303AC9"/>
    <w:rsid w:val="0031372B"/>
    <w:rsid w:val="00317FF7"/>
    <w:rsid w:val="00321ECC"/>
    <w:rsid w:val="00330773"/>
    <w:rsid w:val="0034509E"/>
    <w:rsid w:val="00350E99"/>
    <w:rsid w:val="00362B87"/>
    <w:rsid w:val="0036308E"/>
    <w:rsid w:val="00366AE5"/>
    <w:rsid w:val="0038726B"/>
    <w:rsid w:val="00392E41"/>
    <w:rsid w:val="003A44C2"/>
    <w:rsid w:val="003A45AB"/>
    <w:rsid w:val="003B26BD"/>
    <w:rsid w:val="003D01AC"/>
    <w:rsid w:val="003E34AE"/>
    <w:rsid w:val="003F1CA5"/>
    <w:rsid w:val="00412589"/>
    <w:rsid w:val="00413BF9"/>
    <w:rsid w:val="004207CF"/>
    <w:rsid w:val="00423C22"/>
    <w:rsid w:val="004268A0"/>
    <w:rsid w:val="0043160C"/>
    <w:rsid w:val="00443C5B"/>
    <w:rsid w:val="00446F03"/>
    <w:rsid w:val="0048239E"/>
    <w:rsid w:val="00491356"/>
    <w:rsid w:val="004A0091"/>
    <w:rsid w:val="004D7C3D"/>
    <w:rsid w:val="004E229E"/>
    <w:rsid w:val="004F1FCE"/>
    <w:rsid w:val="00517544"/>
    <w:rsid w:val="00523D6F"/>
    <w:rsid w:val="0052746E"/>
    <w:rsid w:val="005469AE"/>
    <w:rsid w:val="005512BD"/>
    <w:rsid w:val="00563A6E"/>
    <w:rsid w:val="00593FAD"/>
    <w:rsid w:val="005B31AD"/>
    <w:rsid w:val="005B5F0E"/>
    <w:rsid w:val="005C3497"/>
    <w:rsid w:val="005D6BF5"/>
    <w:rsid w:val="00604BC0"/>
    <w:rsid w:val="00616F2E"/>
    <w:rsid w:val="006176DF"/>
    <w:rsid w:val="006201AD"/>
    <w:rsid w:val="006213A3"/>
    <w:rsid w:val="00622693"/>
    <w:rsid w:val="00624F5E"/>
    <w:rsid w:val="006278E5"/>
    <w:rsid w:val="006365F2"/>
    <w:rsid w:val="00643635"/>
    <w:rsid w:val="00697F39"/>
    <w:rsid w:val="006A7186"/>
    <w:rsid w:val="006B02F0"/>
    <w:rsid w:val="006D3BE9"/>
    <w:rsid w:val="006E0F93"/>
    <w:rsid w:val="006E28E0"/>
    <w:rsid w:val="006F6EDF"/>
    <w:rsid w:val="00702A96"/>
    <w:rsid w:val="00714DC3"/>
    <w:rsid w:val="007262F6"/>
    <w:rsid w:val="00755C38"/>
    <w:rsid w:val="00767B2F"/>
    <w:rsid w:val="00771CE5"/>
    <w:rsid w:val="00772D4F"/>
    <w:rsid w:val="00784874"/>
    <w:rsid w:val="00785F3B"/>
    <w:rsid w:val="007A559A"/>
    <w:rsid w:val="007A5957"/>
    <w:rsid w:val="007B5466"/>
    <w:rsid w:val="007B5A43"/>
    <w:rsid w:val="007B7135"/>
    <w:rsid w:val="007E3B3B"/>
    <w:rsid w:val="007E4523"/>
    <w:rsid w:val="007E7842"/>
    <w:rsid w:val="007E7FFD"/>
    <w:rsid w:val="007F5B9B"/>
    <w:rsid w:val="00814F27"/>
    <w:rsid w:val="008309B3"/>
    <w:rsid w:val="00861C0F"/>
    <w:rsid w:val="00867422"/>
    <w:rsid w:val="008676E8"/>
    <w:rsid w:val="00872EAA"/>
    <w:rsid w:val="00875978"/>
    <w:rsid w:val="008766C1"/>
    <w:rsid w:val="0088157F"/>
    <w:rsid w:val="008B3182"/>
    <w:rsid w:val="008B6D56"/>
    <w:rsid w:val="008B796D"/>
    <w:rsid w:val="008D6B49"/>
    <w:rsid w:val="008D6CE1"/>
    <w:rsid w:val="008F5AAB"/>
    <w:rsid w:val="00903CBA"/>
    <w:rsid w:val="009156CE"/>
    <w:rsid w:val="00933726"/>
    <w:rsid w:val="00934F33"/>
    <w:rsid w:val="00955689"/>
    <w:rsid w:val="00972E79"/>
    <w:rsid w:val="0098374C"/>
    <w:rsid w:val="009B338D"/>
    <w:rsid w:val="009B65A5"/>
    <w:rsid w:val="009C0108"/>
    <w:rsid w:val="009C694E"/>
    <w:rsid w:val="009F638C"/>
    <w:rsid w:val="00A04035"/>
    <w:rsid w:val="00A06FC2"/>
    <w:rsid w:val="00A31E4C"/>
    <w:rsid w:val="00A360DC"/>
    <w:rsid w:val="00A446C6"/>
    <w:rsid w:val="00A510CF"/>
    <w:rsid w:val="00A601CF"/>
    <w:rsid w:val="00A642A4"/>
    <w:rsid w:val="00A742A7"/>
    <w:rsid w:val="00A75C8C"/>
    <w:rsid w:val="00A85F0B"/>
    <w:rsid w:val="00AA5321"/>
    <w:rsid w:val="00AE2350"/>
    <w:rsid w:val="00AE64CC"/>
    <w:rsid w:val="00B07651"/>
    <w:rsid w:val="00B21A36"/>
    <w:rsid w:val="00B30C84"/>
    <w:rsid w:val="00B503B5"/>
    <w:rsid w:val="00B568CF"/>
    <w:rsid w:val="00B56E81"/>
    <w:rsid w:val="00B654D2"/>
    <w:rsid w:val="00B65740"/>
    <w:rsid w:val="00B704C5"/>
    <w:rsid w:val="00B84FE2"/>
    <w:rsid w:val="00BB6CB3"/>
    <w:rsid w:val="00BD01DD"/>
    <w:rsid w:val="00BD4272"/>
    <w:rsid w:val="00BD4A50"/>
    <w:rsid w:val="00C060DF"/>
    <w:rsid w:val="00C07D10"/>
    <w:rsid w:val="00C230D3"/>
    <w:rsid w:val="00C252B0"/>
    <w:rsid w:val="00C272D6"/>
    <w:rsid w:val="00C30D3E"/>
    <w:rsid w:val="00C3366C"/>
    <w:rsid w:val="00C34F60"/>
    <w:rsid w:val="00C403FF"/>
    <w:rsid w:val="00C5519F"/>
    <w:rsid w:val="00C60061"/>
    <w:rsid w:val="00C71BC1"/>
    <w:rsid w:val="00C722C4"/>
    <w:rsid w:val="00C8627F"/>
    <w:rsid w:val="00CA79CF"/>
    <w:rsid w:val="00CA7DA0"/>
    <w:rsid w:val="00CC7138"/>
    <w:rsid w:val="00CD1624"/>
    <w:rsid w:val="00CD1928"/>
    <w:rsid w:val="00CE0C3A"/>
    <w:rsid w:val="00CE1BE8"/>
    <w:rsid w:val="00CF7AF4"/>
    <w:rsid w:val="00D040C8"/>
    <w:rsid w:val="00D1431F"/>
    <w:rsid w:val="00D56E77"/>
    <w:rsid w:val="00D61324"/>
    <w:rsid w:val="00D66775"/>
    <w:rsid w:val="00D70CCB"/>
    <w:rsid w:val="00D73964"/>
    <w:rsid w:val="00D90286"/>
    <w:rsid w:val="00DA0594"/>
    <w:rsid w:val="00DA14B3"/>
    <w:rsid w:val="00DA47C8"/>
    <w:rsid w:val="00DD54B1"/>
    <w:rsid w:val="00DD5DC3"/>
    <w:rsid w:val="00E073C3"/>
    <w:rsid w:val="00E16FC0"/>
    <w:rsid w:val="00E265CF"/>
    <w:rsid w:val="00E268D7"/>
    <w:rsid w:val="00E461E0"/>
    <w:rsid w:val="00E535D2"/>
    <w:rsid w:val="00E541B7"/>
    <w:rsid w:val="00E66AD2"/>
    <w:rsid w:val="00E76F36"/>
    <w:rsid w:val="00E82712"/>
    <w:rsid w:val="00E93452"/>
    <w:rsid w:val="00EA0E3D"/>
    <w:rsid w:val="00EC439C"/>
    <w:rsid w:val="00EF1A77"/>
    <w:rsid w:val="00EF287C"/>
    <w:rsid w:val="00F32A1C"/>
    <w:rsid w:val="00F406B3"/>
    <w:rsid w:val="00F4162B"/>
    <w:rsid w:val="00F71361"/>
    <w:rsid w:val="00F779BF"/>
    <w:rsid w:val="00F82071"/>
    <w:rsid w:val="00F94D5F"/>
    <w:rsid w:val="00FA4787"/>
    <w:rsid w:val="00FA5845"/>
    <w:rsid w:val="00FC4791"/>
    <w:rsid w:val="00FC59D5"/>
    <w:rsid w:val="00FC7A75"/>
    <w:rsid w:val="091667BD"/>
    <w:rsid w:val="0B2E5519"/>
    <w:rsid w:val="10535370"/>
    <w:rsid w:val="18876269"/>
    <w:rsid w:val="36211653"/>
    <w:rsid w:val="42C75E93"/>
    <w:rsid w:val="4B367AD7"/>
    <w:rsid w:val="53612C0E"/>
    <w:rsid w:val="66055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qFormat="1"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qFormat="1" w:unhideWhenUsed="0" w:uiPriority="0" w:semiHidden="0" w:name="Body Text First Indent"/>
    <w:lsdException w:qFormat="1"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iPriority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nhideWhenUsed="0" w:uiPriority="0" w:semiHidden="0" w:name="Table Web 3"/>
    <w:lsdException w:uiPriority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6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  <w:lang w:val="zh-CN" w:eastAsia="zh-CN"/>
    </w:rPr>
  </w:style>
  <w:style w:type="paragraph" w:styleId="3">
    <w:name w:val="heading 2"/>
    <w:basedOn w:val="1"/>
    <w:next w:val="1"/>
    <w:link w:val="27"/>
    <w:qFormat/>
    <w:uiPriority w:val="0"/>
    <w:pPr>
      <w:keepNext/>
      <w:keepLines/>
      <w:spacing w:before="260" w:after="260" w:line="415" w:lineRule="auto"/>
      <w:outlineLvl w:val="1"/>
    </w:pPr>
    <w:rPr>
      <w:rFonts w:ascii="Arial" w:hAnsi="Arial" w:eastAsia="黑体"/>
      <w:b/>
      <w:bCs/>
      <w:sz w:val="32"/>
      <w:szCs w:val="32"/>
      <w:lang w:val="zh-CN" w:eastAsia="zh-CN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260" w:after="260" w:line="415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qFormat/>
    <w:uiPriority w:val="0"/>
    <w:pPr>
      <w:keepNext/>
      <w:keepLines/>
      <w:spacing w:before="280" w:after="290" w:line="374" w:lineRule="auto"/>
      <w:outlineLvl w:val="3"/>
    </w:pPr>
    <w:rPr>
      <w:rFonts w:ascii="Arial" w:hAnsi="Arial" w:eastAsia="黑体"/>
      <w:b/>
      <w:bCs/>
      <w:sz w:val="28"/>
      <w:szCs w:val="28"/>
    </w:rPr>
  </w:style>
  <w:style w:type="character" w:default="1" w:styleId="22">
    <w:name w:val="Default Paragraph Font"/>
    <w:semiHidden/>
    <w:unhideWhenUsed/>
    <w:qFormat/>
    <w:uiPriority w:val="1"/>
  </w:style>
  <w:style w:type="table" w:default="1" w:styleId="20">
    <w:name w:val="Normal Table"/>
    <w:semiHidden/>
    <w:unhideWhenUsed/>
    <w:qFormat/>
    <w:uiPriority w:val="99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default" w:ascii="Times New Roman" w:hAnsi="Times New Roman" w:cs="Times New Roman"/>
      <w:sz w:val="20"/>
      <w:szCs w:val="20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Document Map"/>
    <w:basedOn w:val="1"/>
    <w:qFormat/>
    <w:uiPriority w:val="0"/>
    <w:pPr>
      <w:shd w:val="clear" w:color="auto" w:fill="000080"/>
    </w:pPr>
  </w:style>
  <w:style w:type="paragraph" w:styleId="7">
    <w:name w:val="Body Text"/>
    <w:basedOn w:val="1"/>
    <w:link w:val="32"/>
    <w:qFormat/>
    <w:uiPriority w:val="0"/>
    <w:pPr>
      <w:spacing w:after="120"/>
    </w:pPr>
    <w:rPr>
      <w:sz w:val="22"/>
      <w:szCs w:val="20"/>
      <w:lang w:val="zh-CN" w:eastAsia="zh-CN"/>
    </w:rPr>
  </w:style>
  <w:style w:type="paragraph" w:styleId="8">
    <w:name w:val="Body Text Indent"/>
    <w:basedOn w:val="1"/>
    <w:link w:val="30"/>
    <w:qFormat/>
    <w:uiPriority w:val="0"/>
    <w:pPr>
      <w:spacing w:after="120"/>
      <w:ind w:left="420" w:leftChars="200"/>
    </w:pPr>
    <w:rPr>
      <w:lang w:val="zh-CN" w:eastAsia="zh-CN"/>
    </w:rPr>
  </w:style>
  <w:style w:type="paragraph" w:styleId="9">
    <w:name w:val="toc 3"/>
    <w:basedOn w:val="1"/>
    <w:next w:val="1"/>
    <w:qFormat/>
    <w:uiPriority w:val="39"/>
    <w:pPr>
      <w:adjustRightInd w:val="0"/>
      <w:snapToGrid w:val="0"/>
      <w:spacing w:line="300" w:lineRule="auto"/>
      <w:ind w:left="400" w:leftChars="400"/>
    </w:pPr>
    <w:rPr>
      <w:sz w:val="24"/>
    </w:rPr>
  </w:style>
  <w:style w:type="paragraph" w:styleId="10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link w:val="28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  <w:lang w:val="zh-CN" w:eastAsia="zh-CN"/>
    </w:rPr>
  </w:style>
  <w:style w:type="paragraph" w:styleId="12">
    <w:name w:val="toc 1"/>
    <w:basedOn w:val="1"/>
    <w:next w:val="1"/>
    <w:qFormat/>
    <w:uiPriority w:val="39"/>
    <w:pPr>
      <w:adjustRightInd w:val="0"/>
      <w:snapToGrid w:val="0"/>
      <w:spacing w:line="300" w:lineRule="auto"/>
    </w:pPr>
    <w:rPr>
      <w:rFonts w:eastAsia="黑体"/>
      <w:sz w:val="24"/>
    </w:rPr>
  </w:style>
  <w:style w:type="paragraph" w:styleId="13">
    <w:name w:val="toc 4"/>
    <w:basedOn w:val="1"/>
    <w:next w:val="1"/>
    <w:qFormat/>
    <w:uiPriority w:val="0"/>
    <w:pPr>
      <w:ind w:left="1260" w:leftChars="600"/>
    </w:pPr>
  </w:style>
  <w:style w:type="paragraph" w:styleId="14">
    <w:name w:val="index heading"/>
    <w:basedOn w:val="1"/>
    <w:next w:val="15"/>
    <w:qFormat/>
    <w:uiPriority w:val="0"/>
    <w:rPr>
      <w:rFonts w:hint="eastAsia"/>
    </w:rPr>
  </w:style>
  <w:style w:type="paragraph" w:styleId="15">
    <w:name w:val="index 1"/>
    <w:basedOn w:val="1"/>
    <w:next w:val="1"/>
    <w:qFormat/>
    <w:uiPriority w:val="0"/>
  </w:style>
  <w:style w:type="paragraph" w:styleId="16">
    <w:name w:val="toc 2"/>
    <w:basedOn w:val="1"/>
    <w:next w:val="1"/>
    <w:qFormat/>
    <w:uiPriority w:val="39"/>
    <w:pPr>
      <w:adjustRightInd w:val="0"/>
      <w:snapToGrid w:val="0"/>
      <w:spacing w:line="300" w:lineRule="auto"/>
      <w:ind w:left="200" w:leftChars="200"/>
    </w:pPr>
    <w:rPr>
      <w:sz w:val="24"/>
    </w:rPr>
  </w:style>
  <w:style w:type="paragraph" w:styleId="17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18">
    <w:name w:val="Body Text First Indent"/>
    <w:basedOn w:val="1"/>
    <w:link w:val="34"/>
    <w:qFormat/>
    <w:uiPriority w:val="0"/>
    <w:pPr>
      <w:ind w:firstLine="498" w:firstLineChars="200"/>
    </w:pPr>
    <w:rPr>
      <w:sz w:val="22"/>
      <w:szCs w:val="20"/>
      <w:lang w:val="zh-CN" w:eastAsia="zh-CN"/>
    </w:rPr>
  </w:style>
  <w:style w:type="paragraph" w:styleId="19">
    <w:name w:val="Body Text First Indent 2"/>
    <w:basedOn w:val="8"/>
    <w:link w:val="29"/>
    <w:qFormat/>
    <w:uiPriority w:val="0"/>
    <w:pPr>
      <w:spacing w:after="0" w:line="240" w:lineRule="atLeast"/>
      <w:ind w:left="0" w:leftChars="0"/>
    </w:pPr>
    <w:rPr>
      <w:rFonts w:ascii="宋体"/>
      <w:i/>
      <w:color w:val="0000FF"/>
      <w:sz w:val="24"/>
      <w:szCs w:val="20"/>
    </w:rPr>
  </w:style>
  <w:style w:type="table" w:styleId="21">
    <w:name w:val="Table Grid"/>
    <w:basedOn w:val="20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3">
    <w:name w:val="page number"/>
    <w:basedOn w:val="22"/>
    <w:qFormat/>
    <w:uiPriority w:val="0"/>
  </w:style>
  <w:style w:type="character" w:styleId="24">
    <w:name w:val="FollowedHyperlink"/>
    <w:basedOn w:val="22"/>
    <w:qFormat/>
    <w:uiPriority w:val="0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25">
    <w:name w:val="Hyperlink"/>
    <w:qFormat/>
    <w:uiPriority w:val="99"/>
    <w:rPr>
      <w:color w:val="0000FF"/>
      <w:u w:val="single"/>
    </w:rPr>
  </w:style>
  <w:style w:type="character" w:customStyle="1" w:styleId="26">
    <w:name w:val="标题 1 字符"/>
    <w:link w:val="2"/>
    <w:qFormat/>
    <w:uiPriority w:val="0"/>
    <w:rPr>
      <w:b/>
      <w:bCs/>
      <w:kern w:val="44"/>
      <w:sz w:val="44"/>
      <w:szCs w:val="44"/>
    </w:rPr>
  </w:style>
  <w:style w:type="character" w:customStyle="1" w:styleId="27">
    <w:name w:val="标题 2 字符"/>
    <w:link w:val="3"/>
    <w:qFormat/>
    <w:uiPriority w:val="0"/>
    <w:rPr>
      <w:rFonts w:ascii="Arial" w:hAnsi="Arial" w:eastAsia="黑体"/>
      <w:b/>
      <w:bCs/>
      <w:kern w:val="2"/>
      <w:sz w:val="32"/>
      <w:szCs w:val="32"/>
    </w:rPr>
  </w:style>
  <w:style w:type="character" w:customStyle="1" w:styleId="28">
    <w:name w:val="页眉 字符"/>
    <w:link w:val="11"/>
    <w:qFormat/>
    <w:uiPriority w:val="0"/>
    <w:rPr>
      <w:kern w:val="2"/>
      <w:sz w:val="18"/>
      <w:szCs w:val="18"/>
    </w:rPr>
  </w:style>
  <w:style w:type="character" w:customStyle="1" w:styleId="29">
    <w:name w:val="正文文本首行缩进 2 字符"/>
    <w:link w:val="19"/>
    <w:uiPriority w:val="0"/>
    <w:rPr>
      <w:rFonts w:ascii="宋体"/>
      <w:i/>
      <w:color w:val="0000FF"/>
      <w:kern w:val="2"/>
      <w:sz w:val="24"/>
    </w:rPr>
  </w:style>
  <w:style w:type="character" w:customStyle="1" w:styleId="30">
    <w:name w:val="正文文本缩进 字符"/>
    <w:link w:val="8"/>
    <w:qFormat/>
    <w:uiPriority w:val="0"/>
    <w:rPr>
      <w:kern w:val="2"/>
      <w:sz w:val="21"/>
      <w:szCs w:val="24"/>
    </w:rPr>
  </w:style>
  <w:style w:type="character" w:customStyle="1" w:styleId="31">
    <w:name w:val="正文首行缩进 2 Char1"/>
    <w:basedOn w:val="30"/>
    <w:qFormat/>
    <w:uiPriority w:val="0"/>
    <w:rPr>
      <w:kern w:val="2"/>
      <w:sz w:val="21"/>
      <w:szCs w:val="24"/>
    </w:rPr>
  </w:style>
  <w:style w:type="character" w:customStyle="1" w:styleId="32">
    <w:name w:val="正文文本 字符"/>
    <w:link w:val="7"/>
    <w:uiPriority w:val="0"/>
    <w:rPr>
      <w:kern w:val="2"/>
      <w:sz w:val="22"/>
    </w:rPr>
  </w:style>
  <w:style w:type="character" w:customStyle="1" w:styleId="33">
    <w:name w:val="正文文本 Char1"/>
    <w:qFormat/>
    <w:uiPriority w:val="0"/>
    <w:rPr>
      <w:kern w:val="2"/>
      <w:sz w:val="21"/>
      <w:szCs w:val="24"/>
    </w:rPr>
  </w:style>
  <w:style w:type="character" w:customStyle="1" w:styleId="34">
    <w:name w:val="正文文本首行缩进 字符"/>
    <w:link w:val="18"/>
    <w:qFormat/>
    <w:uiPriority w:val="0"/>
    <w:rPr>
      <w:kern w:val="2"/>
      <w:sz w:val="22"/>
    </w:rPr>
  </w:style>
  <w:style w:type="character" w:customStyle="1" w:styleId="35">
    <w:name w:val="正文首行缩进 Char1"/>
    <w:basedOn w:val="33"/>
    <w:qFormat/>
    <w:uiPriority w:val="0"/>
    <w:rPr>
      <w:kern w:val="2"/>
      <w:sz w:val="21"/>
      <w:szCs w:val="24"/>
    </w:rPr>
  </w:style>
  <w:style w:type="character" w:customStyle="1" w:styleId="36">
    <w:name w:val="原点第二行 Char Char"/>
    <w:link w:val="37"/>
    <w:qFormat/>
    <w:uiPriority w:val="0"/>
    <w:rPr>
      <w:kern w:val="2"/>
      <w:sz w:val="24"/>
    </w:rPr>
  </w:style>
  <w:style w:type="paragraph" w:customStyle="1" w:styleId="37">
    <w:name w:val="原点第二行"/>
    <w:basedOn w:val="1"/>
    <w:link w:val="36"/>
    <w:qFormat/>
    <w:uiPriority w:val="0"/>
    <w:pPr>
      <w:ind w:left="567" w:leftChars="270"/>
    </w:pPr>
    <w:rPr>
      <w:sz w:val="24"/>
      <w:szCs w:val="20"/>
      <w:lang w:val="zh-CN" w:eastAsia="zh-CN"/>
    </w:rPr>
  </w:style>
  <w:style w:type="paragraph" w:customStyle="1" w:styleId="38">
    <w:name w:val="样式1"/>
    <w:basedOn w:val="5"/>
    <w:qFormat/>
    <w:uiPriority w:val="0"/>
    <w:pPr>
      <w:numPr>
        <w:ilvl w:val="2"/>
        <w:numId w:val="1"/>
      </w:numPr>
    </w:pPr>
    <w:rPr>
      <w:sz w:val="24"/>
      <w:szCs w:val="24"/>
    </w:rPr>
  </w:style>
  <w:style w:type="paragraph" w:customStyle="1" w:styleId="39">
    <w:name w:val="TOC Heading"/>
    <w:basedOn w:val="2"/>
    <w:next w:val="1"/>
    <w:qFormat/>
    <w:uiPriority w:val="0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40">
    <w:name w:val="List Paragraph"/>
    <w:basedOn w:val="1"/>
    <w:qFormat/>
    <w:uiPriority w:val="34"/>
    <w:pPr>
      <w:ind w:firstLine="420" w:firstLineChars="200"/>
    </w:pPr>
  </w:style>
  <w:style w:type="character" w:customStyle="1" w:styleId="41">
    <w:name w:val="Unresolved Mention"/>
    <w:basedOn w:val="22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header" Target="header3.xml"/><Relationship Id="rId66" Type="http://schemas.openxmlformats.org/officeDocument/2006/relationships/fontTable" Target="fontTable.xml"/><Relationship Id="rId65" Type="http://schemas.openxmlformats.org/officeDocument/2006/relationships/customXml" Target="../customXml/item2.xml"/><Relationship Id="rId64" Type="http://schemas.openxmlformats.org/officeDocument/2006/relationships/numbering" Target="numbering.xml"/><Relationship Id="rId63" Type="http://schemas.openxmlformats.org/officeDocument/2006/relationships/customXml" Target="../customXml/item1.xml"/><Relationship Id="rId62" Type="http://schemas.openxmlformats.org/officeDocument/2006/relationships/image" Target="media/image54.jpeg"/><Relationship Id="rId61" Type="http://schemas.openxmlformats.org/officeDocument/2006/relationships/image" Target="media/image53.jpeg"/><Relationship Id="rId60" Type="http://schemas.openxmlformats.org/officeDocument/2006/relationships/image" Target="media/image52.png"/><Relationship Id="rId6" Type="http://schemas.openxmlformats.org/officeDocument/2006/relationships/footer" Target="footer2.xml"/><Relationship Id="rId59" Type="http://schemas.openxmlformats.org/officeDocument/2006/relationships/image" Target="media/image51.png"/><Relationship Id="rId58" Type="http://schemas.openxmlformats.org/officeDocument/2006/relationships/image" Target="media/image50.png"/><Relationship Id="rId57" Type="http://schemas.openxmlformats.org/officeDocument/2006/relationships/image" Target="media/image49.png"/><Relationship Id="rId56" Type="http://schemas.openxmlformats.org/officeDocument/2006/relationships/image" Target="media/image48.png"/><Relationship Id="rId55" Type="http://schemas.openxmlformats.org/officeDocument/2006/relationships/image" Target="media/image47.png"/><Relationship Id="rId54" Type="http://schemas.openxmlformats.org/officeDocument/2006/relationships/image" Target="media/image46.png"/><Relationship Id="rId53" Type="http://schemas.openxmlformats.org/officeDocument/2006/relationships/image" Target="media/image45.png"/><Relationship Id="rId52" Type="http://schemas.openxmlformats.org/officeDocument/2006/relationships/image" Target="media/image44.png"/><Relationship Id="rId51" Type="http://schemas.openxmlformats.org/officeDocument/2006/relationships/image" Target="media/image43.png"/><Relationship Id="rId50" Type="http://schemas.openxmlformats.org/officeDocument/2006/relationships/image" Target="media/image42.png"/><Relationship Id="rId5" Type="http://schemas.openxmlformats.org/officeDocument/2006/relationships/header" Target="header2.xml"/><Relationship Id="rId49" Type="http://schemas.openxmlformats.org/officeDocument/2006/relationships/image" Target="media/image41.png"/><Relationship Id="rId48" Type="http://schemas.openxmlformats.org/officeDocument/2006/relationships/image" Target="media/image40.png"/><Relationship Id="rId47" Type="http://schemas.openxmlformats.org/officeDocument/2006/relationships/image" Target="media/image39.png"/><Relationship Id="rId46" Type="http://schemas.openxmlformats.org/officeDocument/2006/relationships/image" Target="media/image38.png"/><Relationship Id="rId45" Type="http://schemas.openxmlformats.org/officeDocument/2006/relationships/image" Target="media/image37.png"/><Relationship Id="rId44" Type="http://schemas.openxmlformats.org/officeDocument/2006/relationships/image" Target="media/image36.png"/><Relationship Id="rId43" Type="http://schemas.openxmlformats.org/officeDocument/2006/relationships/image" Target="media/image35.png"/><Relationship Id="rId42" Type="http://schemas.openxmlformats.org/officeDocument/2006/relationships/image" Target="media/image34.png"/><Relationship Id="rId41" Type="http://schemas.openxmlformats.org/officeDocument/2006/relationships/image" Target="media/image33.png"/><Relationship Id="rId40" Type="http://schemas.openxmlformats.org/officeDocument/2006/relationships/image" Target="media/image32.png"/><Relationship Id="rId4" Type="http://schemas.openxmlformats.org/officeDocument/2006/relationships/footer" Target="footer1.xml"/><Relationship Id="rId39" Type="http://schemas.openxmlformats.org/officeDocument/2006/relationships/image" Target="media/image31.png"/><Relationship Id="rId38" Type="http://schemas.openxmlformats.org/officeDocument/2006/relationships/image" Target="media/image30.png"/><Relationship Id="rId37" Type="http://schemas.openxmlformats.org/officeDocument/2006/relationships/image" Target="media/image29.png"/><Relationship Id="rId36" Type="http://schemas.openxmlformats.org/officeDocument/2006/relationships/image" Target="media/image28.png"/><Relationship Id="rId35" Type="http://schemas.openxmlformats.org/officeDocument/2006/relationships/image" Target="media/image27.png"/><Relationship Id="rId34" Type="http://schemas.openxmlformats.org/officeDocument/2006/relationships/image" Target="media/image26.png"/><Relationship Id="rId33" Type="http://schemas.openxmlformats.org/officeDocument/2006/relationships/image" Target="media/image25.png"/><Relationship Id="rId32" Type="http://schemas.openxmlformats.org/officeDocument/2006/relationships/image" Target="media/image24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header" Target="header1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D37AF0E-B74C-4CAA-AE0E-EB3C34FE72C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HIT-ICES</Company>
  <Pages>25</Pages>
  <Words>3094</Words>
  <Characters>4072</Characters>
  <Lines>17</Lines>
  <Paragraphs>4</Paragraphs>
  <TotalTime>3</TotalTime>
  <ScaleCrop>false</ScaleCrop>
  <LinksUpToDate>false</LinksUpToDate>
  <CharactersWithSpaces>4330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2019-04-18T05:19:00Z</dcterms:created>
  <dc:creator>Wang Zhongjie</dc:creator>
  <cp:lastModifiedBy>此号已废</cp:lastModifiedBy>
  <cp:lastPrinted>2008-09-02T05:16:00Z</cp:lastPrinted>
  <dcterms:modified xsi:type="dcterms:W3CDTF">2023-04-15T15:08:32Z</dcterms:modified>
  <dc:title>哈尔滨工业大学计算机科学与技术学院</dc:title>
  <cp:revision>29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3DA93804C95442A18B5E98D4D568022E_12</vt:lpwstr>
  </property>
</Properties>
</file>